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B0" w:rsidRDefault="00F058B0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F058B0" w:rsidRDefault="00F058B0" w:rsidP="00656C1A">
      <w:pPr>
        <w:spacing w:line="120" w:lineRule="atLeast"/>
        <w:jc w:val="center"/>
        <w:rPr>
          <w:sz w:val="24"/>
          <w:szCs w:val="24"/>
        </w:rPr>
      </w:pPr>
    </w:p>
    <w:p w:rsidR="00F058B0" w:rsidRPr="00852378" w:rsidRDefault="00F058B0" w:rsidP="00656C1A">
      <w:pPr>
        <w:spacing w:line="120" w:lineRule="atLeast"/>
        <w:jc w:val="center"/>
        <w:rPr>
          <w:sz w:val="10"/>
          <w:szCs w:val="10"/>
        </w:rPr>
      </w:pPr>
    </w:p>
    <w:p w:rsidR="00F058B0" w:rsidRDefault="00F058B0" w:rsidP="00656C1A">
      <w:pPr>
        <w:spacing w:line="120" w:lineRule="atLeast"/>
        <w:jc w:val="center"/>
        <w:rPr>
          <w:sz w:val="10"/>
          <w:szCs w:val="24"/>
        </w:rPr>
      </w:pPr>
    </w:p>
    <w:p w:rsidR="00F058B0" w:rsidRPr="005541F0" w:rsidRDefault="00F058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058B0" w:rsidRDefault="00F058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058B0" w:rsidRPr="005541F0" w:rsidRDefault="00F058B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058B0" w:rsidRPr="005649E4" w:rsidRDefault="00F058B0" w:rsidP="00656C1A">
      <w:pPr>
        <w:spacing w:line="120" w:lineRule="atLeast"/>
        <w:jc w:val="center"/>
        <w:rPr>
          <w:sz w:val="18"/>
          <w:szCs w:val="24"/>
        </w:rPr>
      </w:pPr>
    </w:p>
    <w:p w:rsidR="00F058B0" w:rsidRPr="00656C1A" w:rsidRDefault="00F058B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058B0" w:rsidRPr="005541F0" w:rsidRDefault="00F058B0" w:rsidP="00656C1A">
      <w:pPr>
        <w:spacing w:line="120" w:lineRule="atLeast"/>
        <w:jc w:val="center"/>
        <w:rPr>
          <w:sz w:val="18"/>
          <w:szCs w:val="24"/>
        </w:rPr>
      </w:pPr>
    </w:p>
    <w:p w:rsidR="00F058B0" w:rsidRPr="005541F0" w:rsidRDefault="00F058B0" w:rsidP="00656C1A">
      <w:pPr>
        <w:spacing w:line="120" w:lineRule="atLeast"/>
        <w:jc w:val="center"/>
        <w:rPr>
          <w:sz w:val="20"/>
          <w:szCs w:val="24"/>
        </w:rPr>
      </w:pPr>
    </w:p>
    <w:p w:rsidR="00F058B0" w:rsidRPr="00656C1A" w:rsidRDefault="00F058B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058B0" w:rsidRDefault="00F058B0" w:rsidP="00656C1A">
      <w:pPr>
        <w:spacing w:line="120" w:lineRule="atLeast"/>
        <w:jc w:val="center"/>
        <w:rPr>
          <w:sz w:val="30"/>
          <w:szCs w:val="24"/>
        </w:rPr>
      </w:pPr>
    </w:p>
    <w:p w:rsidR="00F058B0" w:rsidRPr="00656C1A" w:rsidRDefault="00F058B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058B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058B0" w:rsidRPr="00F8214F" w:rsidRDefault="00F058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058B0" w:rsidRPr="00F8214F" w:rsidRDefault="00D51F07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058B0" w:rsidRPr="00F8214F" w:rsidRDefault="00F058B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058B0" w:rsidRPr="00F8214F" w:rsidRDefault="00D51F07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F058B0" w:rsidRPr="00A63FB0" w:rsidRDefault="00F058B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058B0" w:rsidRPr="00A3761A" w:rsidRDefault="00D51F07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F058B0" w:rsidRPr="00F8214F" w:rsidRDefault="00F058B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058B0" w:rsidRPr="00F8214F" w:rsidRDefault="00F058B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058B0" w:rsidRPr="00AB4194" w:rsidRDefault="00F058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058B0" w:rsidRPr="00F8214F" w:rsidRDefault="00D51F07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6181</w:t>
            </w:r>
          </w:p>
        </w:tc>
      </w:tr>
    </w:tbl>
    <w:p w:rsidR="00F058B0" w:rsidRPr="00C725A6" w:rsidRDefault="00F058B0" w:rsidP="00C725A6">
      <w:pPr>
        <w:rPr>
          <w:rFonts w:cs="Times New Roman"/>
          <w:szCs w:val="28"/>
        </w:rPr>
      </w:pPr>
    </w:p>
    <w:p w:rsidR="00F058B0" w:rsidRDefault="00F058B0" w:rsidP="00F058B0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F058B0" w:rsidRDefault="00F058B0" w:rsidP="00F058B0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F058B0" w:rsidRDefault="00F058B0" w:rsidP="00F058B0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города от 28.08.2020 № 6037 </w:t>
      </w:r>
    </w:p>
    <w:p w:rsidR="00F058B0" w:rsidRDefault="00F058B0" w:rsidP="00F058B0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«О порядке получения продуктовых </w:t>
      </w:r>
    </w:p>
    <w:p w:rsidR="00F058B0" w:rsidRDefault="00F058B0" w:rsidP="00F058B0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наборов родителями (законными </w:t>
      </w:r>
    </w:p>
    <w:p w:rsidR="00F058B0" w:rsidRDefault="00F058B0" w:rsidP="00F058B0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представителями) детей, зачисленных </w:t>
      </w:r>
    </w:p>
    <w:p w:rsidR="00F058B0" w:rsidRDefault="00F058B0" w:rsidP="00F058B0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в лагеря с дневным пребыванием </w:t>
      </w:r>
    </w:p>
    <w:p w:rsidR="00F058B0" w:rsidRDefault="00F058B0" w:rsidP="00F058B0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в заочном формате с использованием </w:t>
      </w:r>
    </w:p>
    <w:p w:rsidR="00F058B0" w:rsidRDefault="00F058B0" w:rsidP="00F058B0">
      <w:pPr>
        <w:spacing w:line="240" w:lineRule="auto"/>
        <w:jc w:val="both"/>
        <w:rPr>
          <w:szCs w:val="28"/>
        </w:rPr>
      </w:pPr>
      <w:r>
        <w:rPr>
          <w:szCs w:val="28"/>
        </w:rPr>
        <w:t>дистанционных технологий»</w:t>
      </w:r>
    </w:p>
    <w:p w:rsidR="00F058B0" w:rsidRDefault="00F058B0" w:rsidP="00F058B0">
      <w:pPr>
        <w:spacing w:line="240" w:lineRule="auto"/>
        <w:jc w:val="both"/>
        <w:rPr>
          <w:szCs w:val="28"/>
        </w:rPr>
      </w:pPr>
    </w:p>
    <w:p w:rsidR="00F058B0" w:rsidRDefault="00F058B0" w:rsidP="00F058B0">
      <w:pPr>
        <w:spacing w:line="240" w:lineRule="auto"/>
        <w:jc w:val="both"/>
        <w:rPr>
          <w:szCs w:val="28"/>
        </w:rPr>
      </w:pPr>
    </w:p>
    <w:p w:rsidR="00F058B0" w:rsidRDefault="00F058B0" w:rsidP="00F058B0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Законом Ханты-Мансийского автономного округа – Югры от 08.07.2005 № 62-оз «О наделении органов местного самоуправления муниципальных образований отдельными государственными полномочиями Ханты-Мансийского автономного округа – Югры», постановлениями Правительства Ханты-Мансийского автономного округа – Югры от 27.01.2010 № 21-п «О порядке организации отдыха и оздоровления детей, имеющих место жительства в Ханты-Мансийском автономном округе – Югре», от 05.10.2018 </w:t>
      </w:r>
      <w:r>
        <w:rPr>
          <w:szCs w:val="28"/>
        </w:rPr>
        <w:br/>
        <w:t xml:space="preserve">№ 338-п «О государственной программе Ханты-Мансийского автономного округа – Югры «Развитие образования», Уставом муниципального образования городской округ Сургут Ханты-Мансийского автономного округа – Югры, </w:t>
      </w:r>
      <w:r w:rsidRPr="00F058B0">
        <w:rPr>
          <w:szCs w:val="28"/>
        </w:rPr>
        <w:t>распоряжени</w:t>
      </w:r>
      <w:r>
        <w:rPr>
          <w:szCs w:val="28"/>
        </w:rPr>
        <w:t>ем Администрации города от 30.12.2005 № 3686 «Об утверждении Регламента Администрации города»:</w:t>
      </w:r>
    </w:p>
    <w:p w:rsidR="00F058B0" w:rsidRDefault="00F058B0" w:rsidP="00F058B0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bookmarkStart w:id="5" w:name="sub_1"/>
      <w:r>
        <w:rPr>
          <w:szCs w:val="28"/>
        </w:rPr>
        <w:t xml:space="preserve">Внести в постановление Администрации города от 28.08.2020 № 6037 «О порядке получения продуктовых наборов родителями (законными представителями) детей, зачисленных в лагеря с дневным пребыванием                         в заочном формате с использованием дистанционных технологий»                                (с изменениями от 13.11.2020 № 8235) следующие изменения: </w:t>
      </w:r>
    </w:p>
    <w:p w:rsidR="00F058B0" w:rsidRDefault="00F058B0" w:rsidP="00F058B0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в приложении к постановлению:</w:t>
      </w:r>
    </w:p>
    <w:p w:rsidR="00F058B0" w:rsidRDefault="00F058B0" w:rsidP="00F058B0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1.1. Пункт 3 изложить в следующей редакции:</w:t>
      </w:r>
    </w:p>
    <w:p w:rsidR="00F058B0" w:rsidRDefault="00F058B0" w:rsidP="00F058B0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«3. Продуктовый набор получают родители (законные представители) ребенка не реже, чем один раз в десять дней в период функционирования лагеря с дневным пребыванием».</w:t>
      </w:r>
    </w:p>
    <w:p w:rsidR="00F058B0" w:rsidRDefault="00F058B0" w:rsidP="00F058B0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1.2. Пункт 4 признать утратившим силу.</w:t>
      </w:r>
    </w:p>
    <w:p w:rsidR="00F058B0" w:rsidRDefault="00F058B0" w:rsidP="00F058B0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1.3. Пункт 5 изложить в следующей редакции:</w:t>
      </w:r>
    </w:p>
    <w:p w:rsidR="00F058B0" w:rsidRDefault="00F058B0" w:rsidP="00F058B0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«5. Состав продуктовых наборов определяется исходя из количества дней работы лагеря с дневным пребыванием и утверждается протокольным решением комиссии по организации отдыха, оздоровления и занятости детей города Сургута не позднее, чем за пять календарных дней до начала работы лагеря </w:t>
      </w:r>
      <w:r>
        <w:rPr>
          <w:szCs w:val="28"/>
        </w:rPr>
        <w:br/>
        <w:t xml:space="preserve">с дневным пребыванием детей, с учетом списка возможных продуктов </w:t>
      </w:r>
      <w:r>
        <w:rPr>
          <w:szCs w:val="28"/>
        </w:rPr>
        <w:br/>
        <w:t>для включения в продуктовые наборы, определенного протокольным решением внеочередного заседания межведомственной комиссии по вопросам организации отдыха и оздоровления детей Ханты-Мансийского автономного округа – Югры от 24.07.2020 № 4».</w:t>
      </w:r>
    </w:p>
    <w:bookmarkEnd w:id="5"/>
    <w:p w:rsidR="00F058B0" w:rsidRDefault="00F058B0" w:rsidP="00F058B0">
      <w:pPr>
        <w:suppressAutoHyphens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 Управлению массовых коммуникаций разместить настоящее постанов-ление на официальном портале Администрации города: </w:t>
      </w:r>
      <w:r>
        <w:rPr>
          <w:szCs w:val="28"/>
          <w:lang w:val="en-US"/>
        </w:rPr>
        <w:t>www</w:t>
      </w:r>
      <w:r>
        <w:rPr>
          <w:szCs w:val="28"/>
        </w:rPr>
        <w:t>.admsurgut.ru.</w:t>
      </w:r>
    </w:p>
    <w:p w:rsidR="00F058B0" w:rsidRDefault="00F058B0" w:rsidP="00F058B0">
      <w:pPr>
        <w:suppressAutoHyphens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F058B0" w:rsidRDefault="00F058B0" w:rsidP="00F058B0">
      <w:pPr>
        <w:suppressAutoHyphens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4. Настоящее постановление вступает в силу после его официального опубликования и распространяется на правоотношения, возникшие с 01.06.2021.</w:t>
      </w:r>
    </w:p>
    <w:p w:rsidR="00F058B0" w:rsidRDefault="00F058B0" w:rsidP="00F058B0">
      <w:pPr>
        <w:suppressAutoHyphens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5. Контроль за выполнением постановления возложить на заместителя Главы города, курирующего социальную сферу.</w:t>
      </w:r>
    </w:p>
    <w:p w:rsidR="00F058B0" w:rsidRDefault="00F058B0" w:rsidP="00F058B0">
      <w:pPr>
        <w:spacing w:line="240" w:lineRule="auto"/>
        <w:ind w:firstLine="567"/>
        <w:jc w:val="both"/>
        <w:rPr>
          <w:szCs w:val="28"/>
        </w:rPr>
      </w:pPr>
    </w:p>
    <w:p w:rsidR="00F058B0" w:rsidRDefault="00F058B0" w:rsidP="00F058B0">
      <w:pPr>
        <w:spacing w:line="240" w:lineRule="auto"/>
        <w:ind w:firstLine="567"/>
        <w:jc w:val="both"/>
        <w:rPr>
          <w:szCs w:val="28"/>
        </w:rPr>
      </w:pPr>
    </w:p>
    <w:p w:rsidR="00F058B0" w:rsidRDefault="00F058B0" w:rsidP="00F058B0">
      <w:pPr>
        <w:spacing w:line="240" w:lineRule="auto"/>
        <w:ind w:firstLine="567"/>
        <w:jc w:val="both"/>
        <w:rPr>
          <w:szCs w:val="28"/>
        </w:rPr>
      </w:pPr>
    </w:p>
    <w:p w:rsidR="00F058B0" w:rsidRDefault="00F058B0" w:rsidP="00F058B0">
      <w:pPr>
        <w:spacing w:line="240" w:lineRule="auto"/>
        <w:ind w:firstLine="567"/>
        <w:jc w:val="both"/>
        <w:rPr>
          <w:szCs w:val="28"/>
        </w:rPr>
      </w:pPr>
    </w:p>
    <w:p w:rsidR="00F058B0" w:rsidRDefault="00F058B0" w:rsidP="00F058B0">
      <w:pPr>
        <w:spacing w:line="240" w:lineRule="auto"/>
        <w:ind w:firstLine="567"/>
        <w:jc w:val="both"/>
        <w:rPr>
          <w:szCs w:val="28"/>
        </w:rPr>
      </w:pPr>
    </w:p>
    <w:p w:rsidR="00F058B0" w:rsidRDefault="00F058B0" w:rsidP="00F058B0">
      <w:pPr>
        <w:spacing w:line="240" w:lineRule="auto"/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   А.С. Филатов</w:t>
      </w:r>
    </w:p>
    <w:p w:rsidR="00236616" w:rsidRPr="00F058B0" w:rsidRDefault="00236616" w:rsidP="00F058B0"/>
    <w:sectPr w:rsidR="00236616" w:rsidRPr="00F058B0" w:rsidSect="00F058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38C" w:rsidRDefault="0009638C">
      <w:pPr>
        <w:spacing w:line="240" w:lineRule="auto"/>
      </w:pPr>
      <w:r>
        <w:separator/>
      </w:r>
    </w:p>
  </w:endnote>
  <w:endnote w:type="continuationSeparator" w:id="0">
    <w:p w:rsidR="0009638C" w:rsidRDefault="00096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51F0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51F0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51F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38C" w:rsidRDefault="0009638C">
      <w:pPr>
        <w:spacing w:line="240" w:lineRule="auto"/>
      </w:pPr>
      <w:r>
        <w:separator/>
      </w:r>
    </w:p>
  </w:footnote>
  <w:footnote w:type="continuationSeparator" w:id="0">
    <w:p w:rsidR="0009638C" w:rsidRDefault="00096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51F0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E34E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51F0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51F0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51F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3D61"/>
    <w:multiLevelType w:val="multilevel"/>
    <w:tmpl w:val="2866273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7A376F0F"/>
    <w:multiLevelType w:val="multilevel"/>
    <w:tmpl w:val="DB365650"/>
    <w:lvl w:ilvl="0">
      <w:start w:val="1"/>
      <w:numFmt w:val="decimal"/>
      <w:suff w:val="space"/>
      <w:lvlText w:val="%1."/>
      <w:lvlJc w:val="left"/>
      <w:pPr>
        <w:ind w:left="0" w:firstLine="567"/>
      </w:pPr>
    </w:lvl>
    <w:lvl w:ilvl="1">
      <w:start w:val="1"/>
      <w:numFmt w:val="decimal"/>
      <w:isLgl/>
      <w:suff w:val="space"/>
      <w:lvlText w:val="%1.%2."/>
      <w:lvlJc w:val="left"/>
      <w:pPr>
        <w:ind w:left="0" w:firstLine="567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B0"/>
    <w:rsid w:val="0009638C"/>
    <w:rsid w:val="00236616"/>
    <w:rsid w:val="003E34E4"/>
    <w:rsid w:val="00490AF6"/>
    <w:rsid w:val="008614EA"/>
    <w:rsid w:val="00B02C20"/>
    <w:rsid w:val="00D51F07"/>
    <w:rsid w:val="00F0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B0B36-720F-4682-A67D-99E232D3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5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058B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F058B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058B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58B0"/>
    <w:rPr>
      <w:rFonts w:ascii="Times New Roman" w:hAnsi="Times New Roman"/>
      <w:sz w:val="28"/>
    </w:rPr>
  </w:style>
  <w:style w:type="character" w:styleId="a8">
    <w:name w:val="page number"/>
    <w:basedOn w:val="a0"/>
    <w:rsid w:val="00F058B0"/>
  </w:style>
  <w:style w:type="character" w:styleId="a9">
    <w:name w:val="Hyperlink"/>
    <w:basedOn w:val="a0"/>
    <w:uiPriority w:val="99"/>
    <w:semiHidden/>
    <w:unhideWhenUsed/>
    <w:rsid w:val="00F058B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05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9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2021-07-12T09:45:00Z</cp:lastPrinted>
  <dcterms:created xsi:type="dcterms:W3CDTF">2021-07-27T06:31:00Z</dcterms:created>
  <dcterms:modified xsi:type="dcterms:W3CDTF">2021-07-27T06:31:00Z</dcterms:modified>
</cp:coreProperties>
</file>