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4B" w:rsidRDefault="0083104B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83104B" w:rsidRDefault="0083104B" w:rsidP="00656C1A">
      <w:pPr>
        <w:spacing w:line="120" w:lineRule="atLeast"/>
        <w:jc w:val="center"/>
        <w:rPr>
          <w:sz w:val="24"/>
          <w:szCs w:val="24"/>
        </w:rPr>
      </w:pPr>
    </w:p>
    <w:p w:rsidR="0083104B" w:rsidRPr="00852378" w:rsidRDefault="0083104B" w:rsidP="00656C1A">
      <w:pPr>
        <w:spacing w:line="120" w:lineRule="atLeast"/>
        <w:jc w:val="center"/>
        <w:rPr>
          <w:sz w:val="10"/>
          <w:szCs w:val="10"/>
        </w:rPr>
      </w:pPr>
    </w:p>
    <w:p w:rsidR="0083104B" w:rsidRDefault="0083104B" w:rsidP="00656C1A">
      <w:pPr>
        <w:spacing w:line="120" w:lineRule="atLeast"/>
        <w:jc w:val="center"/>
        <w:rPr>
          <w:sz w:val="10"/>
          <w:szCs w:val="24"/>
        </w:rPr>
      </w:pPr>
    </w:p>
    <w:p w:rsidR="0083104B" w:rsidRPr="005541F0" w:rsidRDefault="008310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3104B" w:rsidRDefault="008310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3104B" w:rsidRPr="005541F0" w:rsidRDefault="0083104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3104B" w:rsidRPr="005649E4" w:rsidRDefault="0083104B" w:rsidP="00656C1A">
      <w:pPr>
        <w:spacing w:line="120" w:lineRule="atLeast"/>
        <w:jc w:val="center"/>
        <w:rPr>
          <w:sz w:val="18"/>
          <w:szCs w:val="24"/>
        </w:rPr>
      </w:pPr>
    </w:p>
    <w:p w:rsidR="0083104B" w:rsidRPr="00656C1A" w:rsidRDefault="0083104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3104B" w:rsidRPr="005541F0" w:rsidRDefault="0083104B" w:rsidP="00656C1A">
      <w:pPr>
        <w:spacing w:line="120" w:lineRule="atLeast"/>
        <w:jc w:val="center"/>
        <w:rPr>
          <w:sz w:val="18"/>
          <w:szCs w:val="24"/>
        </w:rPr>
      </w:pPr>
    </w:p>
    <w:p w:rsidR="0083104B" w:rsidRPr="005541F0" w:rsidRDefault="0083104B" w:rsidP="00656C1A">
      <w:pPr>
        <w:spacing w:line="120" w:lineRule="atLeast"/>
        <w:jc w:val="center"/>
        <w:rPr>
          <w:sz w:val="20"/>
          <w:szCs w:val="24"/>
        </w:rPr>
      </w:pPr>
    </w:p>
    <w:p w:rsidR="0083104B" w:rsidRPr="00656C1A" w:rsidRDefault="0083104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3104B" w:rsidRDefault="0083104B" w:rsidP="00656C1A">
      <w:pPr>
        <w:spacing w:line="120" w:lineRule="atLeast"/>
        <w:jc w:val="center"/>
        <w:rPr>
          <w:sz w:val="30"/>
          <w:szCs w:val="24"/>
        </w:rPr>
      </w:pPr>
    </w:p>
    <w:p w:rsidR="0083104B" w:rsidRPr="00656C1A" w:rsidRDefault="0083104B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3104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3104B" w:rsidRPr="00F8214F" w:rsidRDefault="008310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3104B" w:rsidRPr="00F8214F" w:rsidRDefault="00F2184B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3104B" w:rsidRPr="00F8214F" w:rsidRDefault="0083104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3104B" w:rsidRPr="00F8214F" w:rsidRDefault="00F2184B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83104B" w:rsidRPr="00A63FB0" w:rsidRDefault="0083104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3104B" w:rsidRPr="00A3761A" w:rsidRDefault="00F2184B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83104B" w:rsidRPr="00F8214F" w:rsidRDefault="0083104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3104B" w:rsidRPr="00F8214F" w:rsidRDefault="0083104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3104B" w:rsidRPr="00AB4194" w:rsidRDefault="008310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3104B" w:rsidRPr="00F8214F" w:rsidRDefault="00F2184B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1662</w:t>
            </w:r>
          </w:p>
        </w:tc>
      </w:tr>
    </w:tbl>
    <w:p w:rsidR="0083104B" w:rsidRPr="00C725A6" w:rsidRDefault="0083104B" w:rsidP="00C725A6">
      <w:pPr>
        <w:rPr>
          <w:rFonts w:cs="Times New Roman"/>
          <w:szCs w:val="28"/>
        </w:rPr>
      </w:pPr>
    </w:p>
    <w:p w:rsidR="0083104B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 xml:space="preserve">О внесении изменений </w:t>
      </w:r>
    </w:p>
    <w:p w:rsidR="0083104B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>в постановление</w:t>
      </w:r>
      <w:r>
        <w:rPr>
          <w:rFonts w:eastAsia="Times New Roman"/>
          <w:szCs w:val="28"/>
          <w:lang w:eastAsia="ru-RU"/>
        </w:rPr>
        <w:t xml:space="preserve"> </w:t>
      </w:r>
      <w:r w:rsidRPr="004E2470">
        <w:rPr>
          <w:rFonts w:eastAsia="Times New Roman"/>
          <w:szCs w:val="28"/>
          <w:lang w:eastAsia="ru-RU"/>
        </w:rPr>
        <w:t xml:space="preserve">Администрации </w:t>
      </w:r>
    </w:p>
    <w:p w:rsidR="0083104B" w:rsidRPr="004E2470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 xml:space="preserve">города от 15.12.2015 № 8741 </w:t>
      </w:r>
    </w:p>
    <w:p w:rsidR="0083104B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 xml:space="preserve">«Об утверждении муниципальной </w:t>
      </w:r>
    </w:p>
    <w:p w:rsidR="0083104B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программы </w:t>
      </w:r>
      <w:r w:rsidRPr="004E2470">
        <w:rPr>
          <w:rFonts w:eastAsia="Times New Roman"/>
          <w:szCs w:val="28"/>
          <w:lang w:eastAsia="ru-RU"/>
        </w:rPr>
        <w:t xml:space="preserve">«Развитие малого </w:t>
      </w:r>
    </w:p>
    <w:p w:rsidR="0083104B" w:rsidRPr="004E2470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 xml:space="preserve">и среднего предпринимательства </w:t>
      </w:r>
    </w:p>
    <w:p w:rsidR="0083104B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 xml:space="preserve">в городе Сургуте на период </w:t>
      </w:r>
    </w:p>
    <w:p w:rsidR="0083104B" w:rsidRPr="004E2470" w:rsidRDefault="0083104B" w:rsidP="0083104B">
      <w:pPr>
        <w:spacing w:line="240" w:lineRule="auto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>до 2030 года»</w:t>
      </w:r>
    </w:p>
    <w:p w:rsidR="0083104B" w:rsidRDefault="0083104B" w:rsidP="0083104B">
      <w:pPr>
        <w:spacing w:line="240" w:lineRule="auto"/>
        <w:jc w:val="both"/>
        <w:rPr>
          <w:rFonts w:eastAsia="Times New Roman"/>
          <w:szCs w:val="28"/>
          <w:lang w:eastAsia="ru-RU"/>
        </w:rPr>
      </w:pPr>
    </w:p>
    <w:p w:rsidR="0083104B" w:rsidRPr="004E2470" w:rsidRDefault="0083104B" w:rsidP="0083104B">
      <w:pPr>
        <w:spacing w:line="240" w:lineRule="auto"/>
        <w:jc w:val="both"/>
        <w:rPr>
          <w:rFonts w:eastAsia="Times New Roman"/>
          <w:szCs w:val="28"/>
          <w:lang w:eastAsia="ru-RU"/>
        </w:rPr>
      </w:pP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0"/>
          <w:lang w:eastAsia="ru-RU"/>
        </w:rPr>
        <w:t xml:space="preserve">В соответствии со статьей 179 Бюджетного кодекса Российской </w:t>
      </w:r>
      <w:r>
        <w:rPr>
          <w:rFonts w:eastAsia="Times New Roman"/>
          <w:szCs w:val="20"/>
          <w:lang w:eastAsia="ru-RU"/>
        </w:rPr>
        <w:br/>
      </w:r>
      <w:r w:rsidRPr="004E2470">
        <w:rPr>
          <w:rFonts w:eastAsia="Times New Roman"/>
          <w:szCs w:val="20"/>
          <w:lang w:eastAsia="ru-RU"/>
        </w:rPr>
        <w:t>Федерации,</w:t>
      </w:r>
      <w:r w:rsidRPr="004E2470">
        <w:rPr>
          <w:rFonts w:eastAsia="Times New Roman"/>
          <w:spacing w:val="-4"/>
          <w:szCs w:val="28"/>
          <w:lang w:eastAsia="ru-RU"/>
        </w:rPr>
        <w:t xml:space="preserve"> </w:t>
      </w:r>
      <w:r>
        <w:rPr>
          <w:rFonts w:eastAsia="Times New Roman"/>
          <w:spacing w:val="-4"/>
          <w:szCs w:val="28"/>
          <w:lang w:eastAsia="ru-RU"/>
        </w:rPr>
        <w:t xml:space="preserve">решением Думы города </w:t>
      </w:r>
      <w:r w:rsidRPr="004E2470">
        <w:rPr>
          <w:rFonts w:eastAsia="Times New Roman"/>
          <w:spacing w:val="-4"/>
          <w:szCs w:val="28"/>
          <w:lang w:eastAsia="ru-RU"/>
        </w:rPr>
        <w:t xml:space="preserve">от </w:t>
      </w:r>
      <w:r>
        <w:rPr>
          <w:rFonts w:eastAsia="Times New Roman"/>
          <w:spacing w:val="-4"/>
          <w:szCs w:val="28"/>
          <w:lang w:eastAsia="ru-RU"/>
        </w:rPr>
        <w:t>22.12.2021 № 51-</w:t>
      </w:r>
      <w:r>
        <w:rPr>
          <w:rFonts w:eastAsia="Times New Roman"/>
          <w:spacing w:val="-4"/>
          <w:szCs w:val="28"/>
          <w:lang w:val="en-US" w:eastAsia="ru-RU"/>
        </w:rPr>
        <w:t>VII</w:t>
      </w:r>
      <w:r>
        <w:rPr>
          <w:rFonts w:eastAsia="Times New Roman"/>
          <w:spacing w:val="-4"/>
          <w:szCs w:val="28"/>
          <w:lang w:eastAsia="ru-RU"/>
        </w:rPr>
        <w:t xml:space="preserve"> ДГ «О бюджете </w:t>
      </w:r>
      <w:r>
        <w:rPr>
          <w:rFonts w:eastAsia="Times New Roman"/>
          <w:spacing w:val="-4"/>
          <w:szCs w:val="28"/>
          <w:lang w:eastAsia="ru-RU"/>
        </w:rPr>
        <w:br/>
        <w:t xml:space="preserve">городского округа Сургут Ханты-Мансийского автономного округа – Югры                    на 2022 год и плановый период 2023 – 2024 годов», </w:t>
      </w:r>
      <w:r w:rsidRPr="004E2470">
        <w:rPr>
          <w:rFonts w:eastAsia="Times New Roman"/>
          <w:spacing w:val="-4"/>
          <w:szCs w:val="28"/>
          <w:lang w:eastAsia="ru-RU"/>
        </w:rPr>
        <w:t>постановлением Админи</w:t>
      </w:r>
      <w:r>
        <w:rPr>
          <w:rFonts w:eastAsia="Times New Roman"/>
          <w:spacing w:val="-4"/>
          <w:szCs w:val="28"/>
          <w:lang w:eastAsia="ru-RU"/>
        </w:rPr>
        <w:t>-</w:t>
      </w:r>
      <w:r>
        <w:rPr>
          <w:rFonts w:eastAsia="Times New Roman"/>
          <w:spacing w:val="-4"/>
          <w:szCs w:val="28"/>
          <w:lang w:eastAsia="ru-RU"/>
        </w:rPr>
        <w:br/>
      </w:r>
      <w:r w:rsidRPr="004E2470">
        <w:rPr>
          <w:rFonts w:eastAsia="Times New Roman"/>
          <w:spacing w:val="-4"/>
          <w:szCs w:val="28"/>
          <w:lang w:eastAsia="ru-RU"/>
        </w:rPr>
        <w:t xml:space="preserve">страции города </w:t>
      </w:r>
      <w:r>
        <w:rPr>
          <w:rFonts w:eastAsia="Times New Roman"/>
          <w:spacing w:val="-4"/>
          <w:szCs w:val="28"/>
          <w:lang w:eastAsia="ru-RU"/>
        </w:rPr>
        <w:t xml:space="preserve">от </w:t>
      </w:r>
      <w:r w:rsidRPr="004E2470">
        <w:rPr>
          <w:rFonts w:eastAsia="Times New Roman"/>
          <w:spacing w:val="-4"/>
          <w:szCs w:val="28"/>
          <w:lang w:eastAsia="ru-RU"/>
        </w:rPr>
        <w:t xml:space="preserve">17.07.2013 № 5159 «Об утверждении порядка принятия решений </w:t>
      </w:r>
      <w:r>
        <w:rPr>
          <w:rFonts w:eastAsia="Times New Roman"/>
          <w:spacing w:val="-4"/>
          <w:szCs w:val="28"/>
          <w:lang w:eastAsia="ru-RU"/>
        </w:rPr>
        <w:br/>
      </w:r>
      <w:r w:rsidRPr="004E2470">
        <w:rPr>
          <w:rFonts w:eastAsia="Times New Roman"/>
          <w:spacing w:val="-4"/>
          <w:szCs w:val="28"/>
          <w:lang w:eastAsia="ru-RU"/>
        </w:rPr>
        <w:t>о разработке, формирования и реализации муниципальных программ городского округа Сургут Ханты-Мансийского автономного округа – Югры»,</w:t>
      </w:r>
      <w:r w:rsidRPr="004E2470">
        <w:rPr>
          <w:rFonts w:eastAsia="Times New Roman"/>
          <w:szCs w:val="20"/>
          <w:lang w:eastAsia="ru-RU"/>
        </w:rPr>
        <w:t xml:space="preserve"> распоря</w:t>
      </w:r>
      <w:r>
        <w:rPr>
          <w:rFonts w:eastAsia="Times New Roman"/>
          <w:szCs w:val="20"/>
          <w:lang w:eastAsia="ru-RU"/>
        </w:rPr>
        <w:t>-</w:t>
      </w:r>
      <w:r>
        <w:rPr>
          <w:rFonts w:eastAsia="Times New Roman"/>
          <w:szCs w:val="20"/>
          <w:lang w:eastAsia="ru-RU"/>
        </w:rPr>
        <w:br/>
      </w:r>
      <w:r w:rsidRPr="004E2470">
        <w:rPr>
          <w:rFonts w:eastAsia="Times New Roman"/>
          <w:szCs w:val="20"/>
          <w:lang w:eastAsia="ru-RU"/>
        </w:rPr>
        <w:t xml:space="preserve">жениями Администрации города </w:t>
      </w:r>
      <w:r w:rsidRPr="004E2470">
        <w:rPr>
          <w:rFonts w:eastAsia="Times New Roman"/>
          <w:szCs w:val="28"/>
          <w:lang w:eastAsia="ru-RU"/>
        </w:rPr>
        <w:t xml:space="preserve">от 30.12.2005 № 3686 «Об утверждении </w:t>
      </w:r>
      <w:r>
        <w:rPr>
          <w:rFonts w:eastAsia="Times New Roman"/>
          <w:szCs w:val="28"/>
          <w:lang w:eastAsia="ru-RU"/>
        </w:rPr>
        <w:br/>
      </w:r>
      <w:r w:rsidRPr="004E2470">
        <w:rPr>
          <w:rFonts w:eastAsia="Times New Roman"/>
          <w:szCs w:val="28"/>
          <w:lang w:eastAsia="ru-RU"/>
        </w:rPr>
        <w:t>Регламента Администрации города»</w:t>
      </w:r>
      <w:r>
        <w:rPr>
          <w:rFonts w:eastAsia="Times New Roman"/>
          <w:szCs w:val="28"/>
          <w:lang w:eastAsia="ru-RU"/>
        </w:rPr>
        <w:t xml:space="preserve">, </w:t>
      </w:r>
      <w:r w:rsidRPr="004E2470">
        <w:rPr>
          <w:rFonts w:eastAsia="Times New Roman"/>
          <w:szCs w:val="20"/>
          <w:lang w:eastAsia="ru-RU"/>
        </w:rPr>
        <w:t xml:space="preserve">от 31.08.2015 № 2153 «О разработке </w:t>
      </w:r>
      <w:r>
        <w:rPr>
          <w:rFonts w:eastAsia="Times New Roman"/>
          <w:szCs w:val="20"/>
          <w:lang w:eastAsia="ru-RU"/>
        </w:rPr>
        <w:br/>
      </w:r>
      <w:r w:rsidRPr="004E2470">
        <w:rPr>
          <w:rFonts w:eastAsia="Times New Roman"/>
          <w:szCs w:val="20"/>
          <w:lang w:eastAsia="ru-RU"/>
        </w:rPr>
        <w:t xml:space="preserve">муниципальной программы </w:t>
      </w:r>
      <w:r w:rsidRPr="004E2470">
        <w:rPr>
          <w:rFonts w:eastAsia="Times New Roman"/>
          <w:szCs w:val="28"/>
          <w:lang w:eastAsia="ru-RU"/>
        </w:rPr>
        <w:t>«Развитие малого и среднего предпринимательства в городе С</w:t>
      </w:r>
      <w:r>
        <w:rPr>
          <w:rFonts w:eastAsia="Times New Roman"/>
          <w:szCs w:val="28"/>
          <w:lang w:eastAsia="ru-RU"/>
        </w:rPr>
        <w:t>ургуте на период до 2030 года»: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 </w:t>
      </w:r>
      <w:r w:rsidRPr="004E2470">
        <w:rPr>
          <w:rFonts w:eastAsia="Times New Roman"/>
          <w:szCs w:val="28"/>
          <w:lang w:eastAsia="ru-RU"/>
        </w:rPr>
        <w:t>Внести в постановление Администрации города от 15.12.2015</w:t>
      </w:r>
      <w:r>
        <w:rPr>
          <w:rFonts w:eastAsia="Times New Roman"/>
          <w:szCs w:val="28"/>
          <w:lang w:eastAsia="ru-RU"/>
        </w:rPr>
        <w:t xml:space="preserve">                    </w:t>
      </w:r>
      <w:r w:rsidRPr="004E2470">
        <w:rPr>
          <w:rFonts w:eastAsia="Times New Roman"/>
          <w:szCs w:val="28"/>
          <w:lang w:eastAsia="ru-RU"/>
        </w:rPr>
        <w:t xml:space="preserve"> № 8741 «Об утверждении муниципальной программы «Развитие малого</w:t>
      </w:r>
      <w:r>
        <w:rPr>
          <w:rFonts w:eastAsia="Times New Roman"/>
          <w:szCs w:val="28"/>
          <w:lang w:eastAsia="ru-RU"/>
        </w:rPr>
        <w:t xml:space="preserve">                       </w:t>
      </w:r>
      <w:r w:rsidRPr="004E2470">
        <w:rPr>
          <w:rFonts w:eastAsia="Times New Roman"/>
          <w:szCs w:val="28"/>
          <w:lang w:eastAsia="ru-RU"/>
        </w:rPr>
        <w:t xml:space="preserve"> и среднего предпринимательства в городе Сургуте на период до 2030 года»                                     (с изменениями от 20.07.2016 № 5476, 05.10.2016 № 7389, 21.02.2017 № 1078, 02.10.2017 №8511, 29.12.2017 № 11799, 22.02.2018 № 1363, 07.03.2018 № 1531, 10.09.2018 № 6922, 25.02.2019 № 1296, 27.05.2019 № 3569, 30.01.2020 № 646,  10.08.20</w:t>
      </w:r>
      <w:r>
        <w:rPr>
          <w:rFonts w:eastAsia="Times New Roman"/>
          <w:szCs w:val="28"/>
          <w:lang w:eastAsia="ru-RU"/>
        </w:rPr>
        <w:t xml:space="preserve">20 № 5426,  09.09.2020 № 6303, </w:t>
      </w:r>
      <w:r w:rsidRPr="004E2470">
        <w:rPr>
          <w:rFonts w:eastAsia="Times New Roman"/>
          <w:szCs w:val="28"/>
          <w:lang w:eastAsia="ru-RU"/>
        </w:rPr>
        <w:t>28.10.2020 № 7716, 25.12.2020 № 9895, 10.02.2021 № 1019, 20.05.2021 № 3923</w:t>
      </w:r>
      <w:r>
        <w:rPr>
          <w:rFonts w:eastAsia="Times New Roman"/>
          <w:szCs w:val="28"/>
          <w:lang w:eastAsia="ru-RU"/>
        </w:rPr>
        <w:t>, 10.09.2021 № 8081, 30.11.2021 № 10274, 01.02.2022 № 580)</w:t>
      </w:r>
      <w:r w:rsidRPr="004E2470">
        <w:rPr>
          <w:rFonts w:eastAsia="Times New Roman"/>
          <w:szCs w:val="28"/>
          <w:lang w:eastAsia="ru-RU"/>
        </w:rPr>
        <w:t xml:space="preserve"> следующие изменения</w:t>
      </w:r>
      <w:r w:rsidRPr="004E2470">
        <w:rPr>
          <w:rFonts w:eastAsia="Times New Roman"/>
          <w:spacing w:val="-4"/>
          <w:szCs w:val="28"/>
          <w:lang w:eastAsia="ru-RU"/>
        </w:rPr>
        <w:t>: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 </w:t>
      </w:r>
      <w:r>
        <w:rPr>
          <w:rFonts w:eastAsia="Times New Roman"/>
          <w:spacing w:val="-4"/>
          <w:szCs w:val="28"/>
          <w:lang w:eastAsia="ru-RU"/>
        </w:rPr>
        <w:t xml:space="preserve">В абзаце втором раздела </w:t>
      </w:r>
      <w:r>
        <w:rPr>
          <w:rFonts w:eastAsia="Times New Roman"/>
          <w:spacing w:val="-4"/>
          <w:szCs w:val="28"/>
          <w:lang w:val="en-US" w:eastAsia="ru-RU"/>
        </w:rPr>
        <w:t>I</w:t>
      </w:r>
      <w:r>
        <w:rPr>
          <w:rFonts w:eastAsia="Times New Roman"/>
          <w:spacing w:val="-4"/>
          <w:szCs w:val="28"/>
          <w:lang w:eastAsia="ru-RU"/>
        </w:rPr>
        <w:t xml:space="preserve"> приложения к постановлению слова </w:t>
      </w:r>
      <w:r>
        <w:rPr>
          <w:rFonts w:eastAsia="Times New Roman"/>
          <w:spacing w:val="-4"/>
          <w:szCs w:val="28"/>
          <w:lang w:eastAsia="ru-RU"/>
        </w:rPr>
        <w:br/>
        <w:t>«</w:t>
      </w:r>
      <w:r w:rsidRPr="00826AAA">
        <w:rPr>
          <w:rFonts w:eastAsia="Times New Roman"/>
          <w:spacing w:val="-4"/>
          <w:szCs w:val="28"/>
          <w:lang w:eastAsia="ru-RU"/>
        </w:rPr>
        <w:t>постановлением Правительства Ханты-Мансийского автономно</w:t>
      </w:r>
      <w:r>
        <w:rPr>
          <w:rFonts w:eastAsia="Times New Roman"/>
          <w:spacing w:val="-4"/>
          <w:szCs w:val="28"/>
          <w:lang w:eastAsia="ru-RU"/>
        </w:rPr>
        <w:t xml:space="preserve">го округа – Югры </w:t>
      </w:r>
      <w:r>
        <w:rPr>
          <w:rFonts w:eastAsia="Times New Roman"/>
          <w:spacing w:val="-4"/>
          <w:szCs w:val="28"/>
          <w:lang w:eastAsia="ru-RU"/>
        </w:rPr>
        <w:lastRenderedPageBreak/>
        <w:t>от 05.10.2018 № 336-п «</w:t>
      </w:r>
      <w:r w:rsidRPr="00826AAA">
        <w:rPr>
          <w:rFonts w:eastAsia="Times New Roman"/>
          <w:spacing w:val="-4"/>
          <w:szCs w:val="28"/>
          <w:lang w:eastAsia="ru-RU"/>
        </w:rPr>
        <w:t>О государственной программе Ханты-Мансийс</w:t>
      </w:r>
      <w:r>
        <w:rPr>
          <w:rFonts w:eastAsia="Times New Roman"/>
          <w:spacing w:val="-4"/>
          <w:szCs w:val="28"/>
          <w:lang w:eastAsia="ru-RU"/>
        </w:rPr>
        <w:t xml:space="preserve">кого </w:t>
      </w:r>
      <w:r>
        <w:rPr>
          <w:rFonts w:eastAsia="Times New Roman"/>
          <w:spacing w:val="-4"/>
          <w:szCs w:val="28"/>
          <w:lang w:eastAsia="ru-RU"/>
        </w:rPr>
        <w:br/>
        <w:t>автономного округа – Югры «</w:t>
      </w:r>
      <w:r w:rsidRPr="00826AAA">
        <w:rPr>
          <w:rFonts w:eastAsia="Times New Roman"/>
          <w:spacing w:val="-4"/>
          <w:szCs w:val="28"/>
          <w:lang w:eastAsia="ru-RU"/>
        </w:rPr>
        <w:t>Развитие экономического потенциала</w:t>
      </w:r>
      <w:r>
        <w:rPr>
          <w:rFonts w:eastAsia="Times New Roman"/>
          <w:spacing w:val="-4"/>
          <w:szCs w:val="28"/>
          <w:lang w:eastAsia="ru-RU"/>
        </w:rPr>
        <w:t xml:space="preserve">» заменить </w:t>
      </w:r>
      <w:r>
        <w:rPr>
          <w:rFonts w:eastAsia="Times New Roman"/>
          <w:spacing w:val="-4"/>
          <w:szCs w:val="28"/>
          <w:lang w:eastAsia="ru-RU"/>
        </w:rPr>
        <w:br/>
        <w:t>словами «постановлениями Правительства Ханты-Мансийского автономного округа – Югры от 31.10.2021 № 483-п «</w:t>
      </w:r>
      <w:r w:rsidRPr="00826AAA">
        <w:rPr>
          <w:rFonts w:eastAsia="Times New Roman"/>
          <w:spacing w:val="-4"/>
          <w:szCs w:val="28"/>
          <w:lang w:eastAsia="ru-RU"/>
        </w:rPr>
        <w:t>О государственной программе Ханты-</w:t>
      </w:r>
      <w:r>
        <w:rPr>
          <w:rFonts w:eastAsia="Times New Roman"/>
          <w:spacing w:val="-4"/>
          <w:szCs w:val="28"/>
          <w:lang w:eastAsia="ru-RU"/>
        </w:rPr>
        <w:br/>
      </w:r>
      <w:r w:rsidRPr="00826AAA">
        <w:rPr>
          <w:rFonts w:eastAsia="Times New Roman"/>
          <w:spacing w:val="-4"/>
          <w:szCs w:val="28"/>
          <w:lang w:eastAsia="ru-RU"/>
        </w:rPr>
        <w:t>Мансийс</w:t>
      </w:r>
      <w:r>
        <w:rPr>
          <w:rFonts w:eastAsia="Times New Roman"/>
          <w:spacing w:val="-4"/>
          <w:szCs w:val="28"/>
          <w:lang w:eastAsia="ru-RU"/>
        </w:rPr>
        <w:t>кого автономного округа – Югры «</w:t>
      </w:r>
      <w:r w:rsidRPr="00826AAA">
        <w:rPr>
          <w:rFonts w:eastAsia="Times New Roman"/>
          <w:spacing w:val="-4"/>
          <w:szCs w:val="28"/>
          <w:lang w:eastAsia="ru-RU"/>
        </w:rPr>
        <w:t>Развитие экономического потенциала</w:t>
      </w:r>
      <w:r>
        <w:rPr>
          <w:rFonts w:eastAsia="Times New Roman"/>
          <w:spacing w:val="-4"/>
          <w:szCs w:val="28"/>
          <w:lang w:eastAsia="ru-RU"/>
        </w:rPr>
        <w:t>», от 30.12.2021 № 633-п «</w:t>
      </w:r>
      <w:r w:rsidRPr="00634AC1">
        <w:rPr>
          <w:rFonts w:eastAsia="Times New Roman"/>
          <w:spacing w:val="-4"/>
          <w:szCs w:val="28"/>
          <w:lang w:eastAsia="ru-RU"/>
        </w:rPr>
        <w:t>О мерах по реализации государственной программы Ханты-Мансийс</w:t>
      </w:r>
      <w:r>
        <w:rPr>
          <w:rFonts w:eastAsia="Times New Roman"/>
          <w:spacing w:val="-4"/>
          <w:szCs w:val="28"/>
          <w:lang w:eastAsia="ru-RU"/>
        </w:rPr>
        <w:t>кого автономного округа – Югры «</w:t>
      </w:r>
      <w:r w:rsidRPr="00634AC1">
        <w:rPr>
          <w:rFonts w:eastAsia="Times New Roman"/>
          <w:spacing w:val="-4"/>
          <w:szCs w:val="28"/>
          <w:lang w:eastAsia="ru-RU"/>
        </w:rPr>
        <w:t>Развитие экономического потенциала</w:t>
      </w:r>
      <w:r>
        <w:rPr>
          <w:rFonts w:eastAsia="Times New Roman"/>
          <w:spacing w:val="-4"/>
          <w:szCs w:val="28"/>
          <w:lang w:eastAsia="ru-RU"/>
        </w:rPr>
        <w:t>».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pacing w:val="-4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1.2. </w:t>
      </w:r>
      <w:r>
        <w:rPr>
          <w:rFonts w:eastAsia="Times New Roman"/>
          <w:spacing w:val="-4"/>
          <w:szCs w:val="28"/>
          <w:lang w:eastAsia="ru-RU"/>
        </w:rPr>
        <w:t xml:space="preserve">Абзац восемнадцатый раздела </w:t>
      </w:r>
      <w:r>
        <w:rPr>
          <w:rFonts w:eastAsia="Times New Roman"/>
          <w:spacing w:val="-4"/>
          <w:szCs w:val="28"/>
          <w:lang w:val="en-US" w:eastAsia="ru-RU"/>
        </w:rPr>
        <w:t>I</w:t>
      </w:r>
      <w:r>
        <w:rPr>
          <w:rFonts w:eastAsia="Times New Roman"/>
          <w:spacing w:val="-4"/>
          <w:szCs w:val="28"/>
          <w:lang w:eastAsia="ru-RU"/>
        </w:rPr>
        <w:t xml:space="preserve"> приложения к постановлению изложить                             в следующей редакции: 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pacing w:val="-4"/>
          <w:szCs w:val="28"/>
          <w:lang w:eastAsia="ru-RU"/>
        </w:rPr>
        <w:t>«5. Создание условий для развития туризма».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pacing w:val="-4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1.3. </w:t>
      </w:r>
      <w:r>
        <w:rPr>
          <w:rFonts w:eastAsia="Times New Roman"/>
          <w:spacing w:val="-4"/>
          <w:szCs w:val="28"/>
          <w:lang w:eastAsia="ru-RU"/>
        </w:rPr>
        <w:t xml:space="preserve">В пункте 4 раздела </w:t>
      </w:r>
      <w:r>
        <w:rPr>
          <w:rFonts w:eastAsia="Times New Roman"/>
          <w:spacing w:val="-4"/>
          <w:szCs w:val="28"/>
          <w:lang w:val="en-US" w:eastAsia="ru-RU"/>
        </w:rPr>
        <w:t>V</w:t>
      </w:r>
      <w:r>
        <w:rPr>
          <w:rFonts w:eastAsia="Times New Roman"/>
          <w:spacing w:val="-4"/>
          <w:szCs w:val="28"/>
          <w:lang w:eastAsia="ru-RU"/>
        </w:rPr>
        <w:t xml:space="preserve"> приложения к постановлению: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pacing w:val="-4"/>
          <w:szCs w:val="28"/>
          <w:lang w:eastAsia="ru-RU"/>
        </w:rPr>
      </w:pPr>
      <w:r>
        <w:rPr>
          <w:rFonts w:eastAsia="Times New Roman"/>
          <w:spacing w:val="-4"/>
          <w:szCs w:val="28"/>
          <w:lang w:eastAsia="ru-RU"/>
        </w:rPr>
        <w:t xml:space="preserve">- слова «комитет по управлению имуществом» заменить словами </w:t>
      </w:r>
      <w:r>
        <w:rPr>
          <w:rFonts w:eastAsia="Times New Roman"/>
          <w:spacing w:val="-4"/>
          <w:szCs w:val="28"/>
          <w:lang w:eastAsia="ru-RU"/>
        </w:rPr>
        <w:br/>
        <w:t>«департамент имущественных и земельных отношений»;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pacing w:val="-4"/>
          <w:szCs w:val="28"/>
          <w:lang w:eastAsia="ru-RU"/>
        </w:rPr>
        <w:t>- слова «Ведение реестра субъектов малого и среднего предпринима-</w:t>
      </w:r>
      <w:r>
        <w:rPr>
          <w:rFonts w:eastAsia="Times New Roman"/>
          <w:spacing w:val="-4"/>
          <w:szCs w:val="28"/>
          <w:lang w:eastAsia="ru-RU"/>
        </w:rPr>
        <w:br/>
        <w:t>тельства – получателей поддержки» заменить словами «</w:t>
      </w:r>
      <w:r w:rsidRPr="00166E54">
        <w:rPr>
          <w:rFonts w:eastAsia="Times New Roman"/>
          <w:spacing w:val="-4"/>
          <w:szCs w:val="28"/>
          <w:lang w:eastAsia="ru-RU"/>
        </w:rPr>
        <w:t xml:space="preserve">Внесение сведений </w:t>
      </w:r>
      <w:r>
        <w:rPr>
          <w:rFonts w:eastAsia="Times New Roman"/>
          <w:spacing w:val="-4"/>
          <w:szCs w:val="28"/>
          <w:lang w:eastAsia="ru-RU"/>
        </w:rPr>
        <w:br/>
      </w:r>
      <w:r w:rsidRPr="00166E54">
        <w:rPr>
          <w:rFonts w:eastAsia="Times New Roman"/>
          <w:spacing w:val="-4"/>
          <w:szCs w:val="28"/>
          <w:lang w:eastAsia="ru-RU"/>
        </w:rPr>
        <w:t xml:space="preserve">в Единый реестр субъектов малого и среднего предпринимательства – </w:t>
      </w:r>
      <w:r>
        <w:rPr>
          <w:rFonts w:eastAsia="Times New Roman"/>
          <w:spacing w:val="-4"/>
          <w:szCs w:val="28"/>
          <w:lang w:eastAsia="ru-RU"/>
        </w:rPr>
        <w:br/>
      </w:r>
      <w:r w:rsidRPr="00166E54">
        <w:rPr>
          <w:rFonts w:eastAsia="Times New Roman"/>
          <w:spacing w:val="-4"/>
          <w:szCs w:val="28"/>
          <w:lang w:eastAsia="ru-RU"/>
        </w:rPr>
        <w:t>получателей поддержки</w:t>
      </w:r>
      <w:r>
        <w:rPr>
          <w:rFonts w:eastAsia="Times New Roman"/>
          <w:spacing w:val="-4"/>
          <w:szCs w:val="28"/>
          <w:lang w:eastAsia="ru-RU"/>
        </w:rPr>
        <w:t>».</w:t>
      </w:r>
    </w:p>
    <w:p w:rsidR="0083104B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1.4. </w:t>
      </w:r>
      <w:r>
        <w:rPr>
          <w:rFonts w:eastAsia="Times New Roman"/>
          <w:spacing w:val="-4"/>
          <w:szCs w:val="28"/>
          <w:lang w:eastAsia="ru-RU"/>
        </w:rPr>
        <w:t xml:space="preserve">Пункт 5 раздела </w:t>
      </w:r>
      <w:r>
        <w:rPr>
          <w:rFonts w:eastAsia="Times New Roman"/>
          <w:spacing w:val="-4"/>
          <w:szCs w:val="28"/>
          <w:lang w:val="en-US" w:eastAsia="ru-RU"/>
        </w:rPr>
        <w:t>V</w:t>
      </w:r>
      <w:r>
        <w:rPr>
          <w:rFonts w:eastAsia="Times New Roman"/>
          <w:spacing w:val="-4"/>
          <w:szCs w:val="28"/>
          <w:lang w:eastAsia="ru-RU"/>
        </w:rPr>
        <w:t xml:space="preserve"> приложения к постановлению после слов «субъектов малого и среднего предпринимательства» дополнить словами «, а также </w:t>
      </w:r>
      <w:r>
        <w:rPr>
          <w:rFonts w:eastAsia="Times New Roman"/>
          <w:spacing w:val="-4"/>
          <w:szCs w:val="28"/>
          <w:lang w:eastAsia="ru-RU"/>
        </w:rPr>
        <w:br/>
        <w:t xml:space="preserve">физических лиц, не являющихся индивидуальными предпринимателями </w:t>
      </w:r>
      <w:r>
        <w:rPr>
          <w:rFonts w:eastAsia="Times New Roman"/>
          <w:spacing w:val="-4"/>
          <w:szCs w:val="28"/>
          <w:lang w:eastAsia="ru-RU"/>
        </w:rPr>
        <w:br/>
        <w:t xml:space="preserve">и применяющих специальный налоговый режим «Налог на профессиональный </w:t>
      </w:r>
      <w:r>
        <w:rPr>
          <w:rFonts w:eastAsia="Times New Roman"/>
          <w:spacing w:val="-4"/>
          <w:szCs w:val="28"/>
          <w:lang w:eastAsia="ru-RU"/>
        </w:rPr>
        <w:br/>
        <w:t>доход,».</w:t>
      </w:r>
    </w:p>
    <w:p w:rsidR="0083104B" w:rsidRPr="004E2470" w:rsidRDefault="0083104B" w:rsidP="0083104B">
      <w:pPr>
        <w:spacing w:line="240" w:lineRule="auto"/>
        <w:ind w:firstLine="709"/>
        <w:jc w:val="both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1.5. </w:t>
      </w:r>
      <w:r w:rsidRPr="004E2470">
        <w:rPr>
          <w:rFonts w:eastAsia="Times New Roman"/>
          <w:szCs w:val="28"/>
          <w:lang w:eastAsia="ru-RU"/>
        </w:rPr>
        <w:t>Приложения 1, 2</w:t>
      </w:r>
      <w:r>
        <w:rPr>
          <w:rFonts w:eastAsia="Times New Roman"/>
          <w:szCs w:val="28"/>
          <w:lang w:eastAsia="ru-RU"/>
        </w:rPr>
        <w:t>, 3</w:t>
      </w:r>
      <w:r w:rsidRPr="004E2470">
        <w:rPr>
          <w:rFonts w:eastAsia="Times New Roman"/>
          <w:szCs w:val="28"/>
          <w:lang w:eastAsia="ru-RU"/>
        </w:rPr>
        <w:t xml:space="preserve"> к муниципальной программе «Развитие малого                     и среднего предпринимательства в городе Сургуте на период до 2030 года» </w:t>
      </w:r>
      <w:r>
        <w:rPr>
          <w:rFonts w:eastAsia="Times New Roman"/>
          <w:szCs w:val="28"/>
          <w:lang w:eastAsia="ru-RU"/>
        </w:rPr>
        <w:br/>
      </w:r>
      <w:r w:rsidRPr="004E2470">
        <w:rPr>
          <w:rFonts w:eastAsia="Times New Roman"/>
          <w:szCs w:val="28"/>
          <w:lang w:eastAsia="ru-RU"/>
        </w:rPr>
        <w:t>изложить в новой редакции согласно приложениям 1, 2</w:t>
      </w:r>
      <w:r>
        <w:rPr>
          <w:rFonts w:eastAsia="Times New Roman"/>
          <w:szCs w:val="28"/>
          <w:lang w:eastAsia="ru-RU"/>
        </w:rPr>
        <w:t>, 3</w:t>
      </w:r>
      <w:r w:rsidRPr="004E2470">
        <w:rPr>
          <w:rFonts w:eastAsia="Times New Roman"/>
          <w:szCs w:val="28"/>
          <w:lang w:eastAsia="ru-RU"/>
        </w:rPr>
        <w:t xml:space="preserve"> к настоящему </w:t>
      </w:r>
      <w:r>
        <w:rPr>
          <w:rFonts w:eastAsia="Times New Roman"/>
          <w:szCs w:val="28"/>
          <w:lang w:eastAsia="ru-RU"/>
        </w:rPr>
        <w:br/>
      </w:r>
      <w:r w:rsidRPr="004E2470">
        <w:rPr>
          <w:rFonts w:eastAsia="Times New Roman"/>
          <w:szCs w:val="28"/>
          <w:lang w:eastAsia="ru-RU"/>
        </w:rPr>
        <w:t>постановлению соответственно.</w:t>
      </w:r>
    </w:p>
    <w:p w:rsidR="0083104B" w:rsidRPr="004E2470" w:rsidRDefault="0083104B" w:rsidP="0083104B">
      <w:pPr>
        <w:pStyle w:val="a9"/>
        <w:shd w:val="clear" w:color="auto" w:fill="FFFFFF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E2470">
        <w:rPr>
          <w:rFonts w:ascii="Times New Roman" w:hAnsi="Times New Roman" w:cs="Times New Roman"/>
          <w:sz w:val="28"/>
          <w:szCs w:val="20"/>
        </w:rPr>
        <w:t xml:space="preserve">2. </w:t>
      </w:r>
      <w:r>
        <w:rPr>
          <w:rFonts w:ascii="Times New Roman" w:hAnsi="Times New Roman" w:cs="Times New Roman"/>
          <w:sz w:val="28"/>
          <w:szCs w:val="20"/>
        </w:rPr>
        <w:t>Департаменту</w:t>
      </w:r>
      <w:r w:rsidRPr="004E2470">
        <w:rPr>
          <w:rFonts w:ascii="Times New Roman" w:hAnsi="Times New Roman" w:cs="Times New Roman"/>
          <w:sz w:val="28"/>
          <w:szCs w:val="20"/>
        </w:rPr>
        <w:t xml:space="preserve"> массовых коммуникаций </w:t>
      </w:r>
      <w:r>
        <w:rPr>
          <w:rFonts w:ascii="Times New Roman" w:hAnsi="Times New Roman" w:cs="Times New Roman"/>
          <w:sz w:val="28"/>
          <w:szCs w:val="20"/>
        </w:rPr>
        <w:t xml:space="preserve">и аналитики </w:t>
      </w:r>
      <w:r w:rsidRPr="004E2470">
        <w:rPr>
          <w:rFonts w:ascii="Times New Roman" w:hAnsi="Times New Roman" w:cs="Times New Roman"/>
          <w:sz w:val="28"/>
          <w:szCs w:val="20"/>
        </w:rPr>
        <w:t xml:space="preserve">разместить </w:t>
      </w:r>
      <w:r>
        <w:rPr>
          <w:rFonts w:ascii="Times New Roman" w:hAnsi="Times New Roman" w:cs="Times New Roman"/>
          <w:sz w:val="28"/>
          <w:szCs w:val="20"/>
        </w:rPr>
        <w:br/>
      </w:r>
      <w:r w:rsidRPr="004E2470">
        <w:rPr>
          <w:rFonts w:ascii="Times New Roman" w:hAnsi="Times New Roman" w:cs="Times New Roman"/>
          <w:sz w:val="28"/>
          <w:szCs w:val="20"/>
        </w:rPr>
        <w:t xml:space="preserve">настоящее постановление на официальном портале Администрации города: </w:t>
      </w:r>
      <w:r w:rsidRPr="004E2470">
        <w:rPr>
          <w:rFonts w:ascii="Times New Roman" w:hAnsi="Times New Roman" w:cs="Times New Roman"/>
          <w:sz w:val="28"/>
          <w:szCs w:val="20"/>
          <w:lang w:val="en-US"/>
        </w:rPr>
        <w:t>www</w:t>
      </w:r>
      <w:r w:rsidRPr="004E2470">
        <w:rPr>
          <w:rFonts w:ascii="Times New Roman" w:hAnsi="Times New Roman" w:cs="Times New Roman"/>
          <w:sz w:val="28"/>
          <w:szCs w:val="20"/>
        </w:rPr>
        <w:t>.</w:t>
      </w:r>
      <w:r w:rsidRPr="004E2470">
        <w:rPr>
          <w:rFonts w:ascii="Times New Roman" w:hAnsi="Times New Roman" w:cs="Times New Roman"/>
          <w:sz w:val="28"/>
          <w:szCs w:val="20"/>
          <w:lang w:val="en-US"/>
        </w:rPr>
        <w:t>admsurgut</w:t>
      </w:r>
      <w:r w:rsidRPr="004E2470">
        <w:rPr>
          <w:rFonts w:ascii="Times New Roman" w:hAnsi="Times New Roman" w:cs="Times New Roman"/>
          <w:sz w:val="28"/>
          <w:szCs w:val="20"/>
        </w:rPr>
        <w:t>.</w:t>
      </w:r>
      <w:r w:rsidRPr="004E2470">
        <w:rPr>
          <w:rFonts w:ascii="Times New Roman" w:hAnsi="Times New Roman" w:cs="Times New Roman"/>
          <w:sz w:val="28"/>
          <w:szCs w:val="20"/>
          <w:lang w:val="en-US"/>
        </w:rPr>
        <w:t>ru</w:t>
      </w:r>
      <w:r w:rsidRPr="004E2470">
        <w:rPr>
          <w:rFonts w:ascii="Times New Roman" w:hAnsi="Times New Roman" w:cs="Times New Roman"/>
          <w:sz w:val="28"/>
          <w:szCs w:val="20"/>
        </w:rPr>
        <w:t>.</w:t>
      </w:r>
    </w:p>
    <w:p w:rsidR="0083104B" w:rsidRPr="004E2470" w:rsidRDefault="0083104B" w:rsidP="0083104B">
      <w:pPr>
        <w:pStyle w:val="a9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E2470">
        <w:rPr>
          <w:rFonts w:ascii="Times New Roman" w:hAnsi="Times New Roman" w:cs="Times New Roman"/>
          <w:sz w:val="28"/>
          <w:szCs w:val="20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83104B" w:rsidRPr="004E2470" w:rsidRDefault="0083104B" w:rsidP="0083104B">
      <w:pPr>
        <w:pStyle w:val="a9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E2470">
        <w:rPr>
          <w:rFonts w:ascii="Times New Roman" w:hAnsi="Times New Roman" w:cs="Times New Roman"/>
          <w:sz w:val="28"/>
          <w:szCs w:val="20"/>
        </w:rPr>
        <w:t xml:space="preserve">4. Настоящее постановление вступает в силу после его официального </w:t>
      </w:r>
      <w:r>
        <w:rPr>
          <w:rFonts w:ascii="Times New Roman" w:hAnsi="Times New Roman" w:cs="Times New Roman"/>
          <w:sz w:val="28"/>
          <w:szCs w:val="20"/>
        </w:rPr>
        <w:br/>
      </w:r>
      <w:r w:rsidRPr="004E2470">
        <w:rPr>
          <w:rFonts w:ascii="Times New Roman" w:hAnsi="Times New Roman" w:cs="Times New Roman"/>
          <w:sz w:val="28"/>
          <w:szCs w:val="20"/>
        </w:rPr>
        <w:t>опубликования</w:t>
      </w:r>
      <w:r>
        <w:rPr>
          <w:rFonts w:ascii="Times New Roman" w:hAnsi="Times New Roman" w:cs="Times New Roman"/>
          <w:sz w:val="28"/>
          <w:szCs w:val="20"/>
        </w:rPr>
        <w:t xml:space="preserve"> и распространяется на правоотношения, возникшие с 01.01.2022</w:t>
      </w:r>
      <w:r w:rsidRPr="004E2470">
        <w:rPr>
          <w:rFonts w:ascii="Times New Roman" w:hAnsi="Times New Roman" w:cs="Times New Roman"/>
          <w:sz w:val="28"/>
          <w:szCs w:val="20"/>
        </w:rPr>
        <w:t>.</w:t>
      </w:r>
    </w:p>
    <w:p w:rsidR="0083104B" w:rsidRPr="004E2470" w:rsidRDefault="0083104B" w:rsidP="0083104B">
      <w:pPr>
        <w:pStyle w:val="a9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E2470">
        <w:rPr>
          <w:rFonts w:ascii="Times New Roman" w:hAnsi="Times New Roman" w:cs="Times New Roman"/>
          <w:sz w:val="28"/>
          <w:szCs w:val="28"/>
        </w:rPr>
        <w:t>5. Контроль за выполнением постановления возложить на заместителя Главы города, курирующего сферу экономики.</w:t>
      </w:r>
    </w:p>
    <w:p w:rsidR="0083104B" w:rsidRPr="004E2470" w:rsidRDefault="0083104B" w:rsidP="0083104B">
      <w:pPr>
        <w:tabs>
          <w:tab w:val="left" w:pos="851"/>
        </w:tabs>
        <w:spacing w:line="240" w:lineRule="auto"/>
        <w:jc w:val="both"/>
        <w:outlineLvl w:val="0"/>
        <w:rPr>
          <w:rFonts w:eastAsia="Times New Roman"/>
          <w:szCs w:val="28"/>
          <w:lang w:eastAsia="ru-RU"/>
        </w:rPr>
      </w:pPr>
    </w:p>
    <w:p w:rsidR="0083104B" w:rsidRPr="004E2470" w:rsidRDefault="0083104B" w:rsidP="0083104B">
      <w:pPr>
        <w:tabs>
          <w:tab w:val="left" w:pos="993"/>
        </w:tabs>
        <w:spacing w:line="240" w:lineRule="auto"/>
        <w:jc w:val="both"/>
        <w:rPr>
          <w:rFonts w:eastAsia="Times New Roman"/>
          <w:szCs w:val="28"/>
          <w:lang w:eastAsia="ru-RU"/>
        </w:rPr>
      </w:pPr>
    </w:p>
    <w:p w:rsidR="0083104B" w:rsidRPr="004E2470" w:rsidRDefault="0083104B" w:rsidP="0083104B">
      <w:pPr>
        <w:tabs>
          <w:tab w:val="left" w:pos="993"/>
        </w:tabs>
        <w:spacing w:line="240" w:lineRule="auto"/>
        <w:jc w:val="both"/>
        <w:rPr>
          <w:rFonts w:eastAsia="Times New Roman"/>
          <w:szCs w:val="28"/>
          <w:lang w:eastAsia="ru-RU"/>
        </w:rPr>
      </w:pPr>
    </w:p>
    <w:p w:rsidR="0083104B" w:rsidRPr="004E2470" w:rsidRDefault="0083104B" w:rsidP="0083104B">
      <w:pPr>
        <w:tabs>
          <w:tab w:val="left" w:pos="993"/>
        </w:tabs>
        <w:spacing w:line="240" w:lineRule="auto"/>
        <w:jc w:val="both"/>
        <w:rPr>
          <w:rFonts w:eastAsia="Times New Roman"/>
          <w:szCs w:val="28"/>
          <w:lang w:eastAsia="ru-RU"/>
        </w:rPr>
      </w:pPr>
    </w:p>
    <w:p w:rsidR="0083104B" w:rsidRPr="004E2470" w:rsidRDefault="0083104B" w:rsidP="0083104B">
      <w:pPr>
        <w:tabs>
          <w:tab w:val="left" w:pos="993"/>
        </w:tabs>
        <w:spacing w:line="240" w:lineRule="auto"/>
        <w:jc w:val="both"/>
        <w:rPr>
          <w:rFonts w:eastAsia="Times New Roman"/>
          <w:szCs w:val="28"/>
          <w:lang w:eastAsia="ru-RU"/>
        </w:rPr>
      </w:pPr>
    </w:p>
    <w:p w:rsidR="0083104B" w:rsidRDefault="0083104B" w:rsidP="0083104B">
      <w:pPr>
        <w:spacing w:line="240" w:lineRule="auto"/>
        <w:jc w:val="both"/>
        <w:rPr>
          <w:rFonts w:eastAsia="Times New Roman"/>
          <w:szCs w:val="28"/>
          <w:lang w:eastAsia="ru-RU"/>
        </w:rPr>
      </w:pPr>
      <w:r w:rsidRPr="004E2470">
        <w:rPr>
          <w:rFonts w:eastAsia="Times New Roman"/>
          <w:szCs w:val="28"/>
          <w:lang w:eastAsia="ru-RU"/>
        </w:rPr>
        <w:t xml:space="preserve">Глава города                                                                                </w:t>
      </w:r>
      <w:r>
        <w:rPr>
          <w:rFonts w:eastAsia="Times New Roman"/>
          <w:szCs w:val="28"/>
          <w:lang w:eastAsia="ru-RU"/>
        </w:rPr>
        <w:t xml:space="preserve">    </w:t>
      </w:r>
      <w:r w:rsidRPr="004E2470">
        <w:rPr>
          <w:rFonts w:eastAsia="Times New Roman"/>
          <w:szCs w:val="28"/>
          <w:lang w:eastAsia="ru-RU"/>
        </w:rPr>
        <w:t xml:space="preserve">         </w:t>
      </w:r>
      <w:r>
        <w:rPr>
          <w:rFonts w:eastAsia="Times New Roman"/>
          <w:szCs w:val="28"/>
          <w:lang w:eastAsia="ru-RU"/>
        </w:rPr>
        <w:t xml:space="preserve"> </w:t>
      </w:r>
      <w:r w:rsidRPr="004E2470">
        <w:rPr>
          <w:rFonts w:eastAsia="Times New Roman"/>
          <w:szCs w:val="28"/>
          <w:lang w:eastAsia="ru-RU"/>
        </w:rPr>
        <w:t xml:space="preserve">   А.С. Филатов</w:t>
      </w:r>
    </w:p>
    <w:p w:rsidR="0083104B" w:rsidRPr="0083104B" w:rsidRDefault="0083104B" w:rsidP="0083104B">
      <w:pPr>
        <w:spacing w:line="240" w:lineRule="auto"/>
        <w:jc w:val="both"/>
        <w:rPr>
          <w:rFonts w:eastAsia="Times New Roman"/>
          <w:szCs w:val="28"/>
          <w:lang w:eastAsia="ru-RU"/>
        </w:rPr>
      </w:pPr>
    </w:p>
    <w:sectPr w:rsidR="0083104B" w:rsidRPr="0083104B" w:rsidSect="008310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A6" w:rsidRDefault="00450AA6" w:rsidP="0083104B">
      <w:pPr>
        <w:spacing w:line="240" w:lineRule="auto"/>
      </w:pPr>
      <w:r>
        <w:separator/>
      </w:r>
    </w:p>
  </w:endnote>
  <w:endnote w:type="continuationSeparator" w:id="0">
    <w:p w:rsidR="00450AA6" w:rsidRDefault="00450AA6" w:rsidP="008310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A6" w:rsidRDefault="00450AA6" w:rsidP="0083104B">
      <w:pPr>
        <w:spacing w:line="240" w:lineRule="auto"/>
      </w:pPr>
      <w:r>
        <w:separator/>
      </w:r>
    </w:p>
  </w:footnote>
  <w:footnote w:type="continuationSeparator" w:id="0">
    <w:p w:rsidR="00450AA6" w:rsidRDefault="00450AA6" w:rsidP="008310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83104B" w:rsidRDefault="0083104B" w:rsidP="001E6248">
        <w:pPr>
          <w:pStyle w:val="a4"/>
          <w:jc w:val="center"/>
          <w:rPr>
            <w:sz w:val="20"/>
            <w:szCs w:val="20"/>
          </w:rPr>
        </w:pPr>
        <w:r w:rsidRPr="0083104B">
          <w:rPr>
            <w:sz w:val="20"/>
            <w:szCs w:val="20"/>
          </w:rPr>
          <w:t>2</w:t>
        </w:r>
        <w:r w:rsidR="00B355D1" w:rsidRPr="0083104B">
          <w:rPr>
            <w:sz w:val="20"/>
            <w:szCs w:val="20"/>
          </w:rPr>
          <w:fldChar w:fldCharType="begin"/>
        </w:r>
        <w:r w:rsidR="00B355D1" w:rsidRPr="0083104B">
          <w:rPr>
            <w:sz w:val="20"/>
            <w:szCs w:val="20"/>
          </w:rPr>
          <w:instrText xml:space="preserve"> </w:instrText>
        </w:r>
        <w:r w:rsidR="00B355D1" w:rsidRPr="0083104B">
          <w:rPr>
            <w:sz w:val="20"/>
            <w:szCs w:val="20"/>
            <w:lang w:val="en-US"/>
          </w:rPr>
          <w:instrText xml:space="preserve">IF </w:instrText>
        </w:r>
        <w:r w:rsidR="00B355D1" w:rsidRPr="0083104B">
          <w:rPr>
            <w:rStyle w:val="a8"/>
            <w:sz w:val="20"/>
            <w:szCs w:val="20"/>
          </w:rPr>
          <w:fldChar w:fldCharType="begin"/>
        </w:r>
        <w:r w:rsidR="00B355D1" w:rsidRPr="0083104B">
          <w:rPr>
            <w:rStyle w:val="a8"/>
            <w:sz w:val="20"/>
            <w:szCs w:val="20"/>
          </w:rPr>
          <w:instrText xml:space="preserve"> NUMPAGES </w:instrText>
        </w:r>
        <w:r w:rsidR="00B355D1" w:rsidRPr="0083104B">
          <w:rPr>
            <w:rStyle w:val="a8"/>
            <w:sz w:val="20"/>
            <w:szCs w:val="20"/>
          </w:rPr>
          <w:fldChar w:fldCharType="separate"/>
        </w:r>
        <w:r w:rsidR="00F2184B">
          <w:rPr>
            <w:rStyle w:val="a8"/>
            <w:noProof/>
            <w:sz w:val="20"/>
            <w:szCs w:val="20"/>
          </w:rPr>
          <w:instrText>2</w:instrText>
        </w:r>
        <w:r w:rsidR="00B355D1" w:rsidRPr="0083104B">
          <w:rPr>
            <w:rStyle w:val="a8"/>
            <w:sz w:val="20"/>
            <w:szCs w:val="20"/>
          </w:rPr>
          <w:fldChar w:fldCharType="end"/>
        </w:r>
        <w:r w:rsidR="00B355D1" w:rsidRPr="0083104B">
          <w:rPr>
            <w:sz w:val="20"/>
            <w:szCs w:val="20"/>
            <w:lang w:val="en-US"/>
          </w:rPr>
          <w:instrText xml:space="preserve"> &lt;= 2 "" "</w:instrText>
        </w:r>
        <w:r w:rsidR="00B355D1" w:rsidRPr="0083104B">
          <w:rPr>
            <w:sz w:val="20"/>
            <w:szCs w:val="20"/>
            <w:lang w:val="en-US"/>
          </w:rPr>
          <w:fldChar w:fldCharType="begin"/>
        </w:r>
        <w:r w:rsidR="00B355D1" w:rsidRPr="0083104B">
          <w:rPr>
            <w:sz w:val="20"/>
            <w:szCs w:val="20"/>
            <w:lang w:val="en-US"/>
          </w:rPr>
          <w:instrText xml:space="preserve"> IF </w:instrText>
        </w:r>
        <w:r w:rsidR="00B355D1" w:rsidRPr="0083104B">
          <w:rPr>
            <w:sz w:val="20"/>
            <w:szCs w:val="20"/>
            <w:lang w:val="en-US"/>
          </w:rPr>
          <w:fldChar w:fldCharType="begin"/>
        </w:r>
        <w:r w:rsidR="00B355D1" w:rsidRPr="0083104B">
          <w:rPr>
            <w:sz w:val="20"/>
            <w:szCs w:val="20"/>
            <w:lang w:val="en-US"/>
          </w:rPr>
          <w:instrText xml:space="preserve"> PAGE </w:instrText>
        </w:r>
        <w:r w:rsidR="00B355D1" w:rsidRPr="0083104B">
          <w:rPr>
            <w:sz w:val="20"/>
            <w:szCs w:val="20"/>
            <w:lang w:val="en-US"/>
          </w:rPr>
          <w:fldChar w:fldCharType="separate"/>
        </w:r>
        <w:r w:rsidR="00B355D1" w:rsidRPr="0083104B">
          <w:rPr>
            <w:noProof/>
            <w:sz w:val="20"/>
            <w:szCs w:val="20"/>
            <w:lang w:val="en-US"/>
          </w:rPr>
          <w:instrText>2</w:instrText>
        </w:r>
        <w:r w:rsidR="00B355D1" w:rsidRPr="0083104B">
          <w:rPr>
            <w:sz w:val="20"/>
            <w:szCs w:val="20"/>
            <w:lang w:val="en-US"/>
          </w:rPr>
          <w:fldChar w:fldCharType="end"/>
        </w:r>
        <w:r w:rsidR="00B355D1" w:rsidRPr="0083104B">
          <w:rPr>
            <w:sz w:val="20"/>
            <w:szCs w:val="20"/>
            <w:lang w:val="en-US"/>
          </w:rPr>
          <w:instrText xml:space="preserve"> = 1 "" </w:instrText>
        </w:r>
        <w:r w:rsidR="00B355D1" w:rsidRPr="0083104B">
          <w:rPr>
            <w:sz w:val="20"/>
            <w:szCs w:val="20"/>
            <w:lang w:val="en-US"/>
          </w:rPr>
          <w:fldChar w:fldCharType="begin"/>
        </w:r>
        <w:r w:rsidR="00B355D1" w:rsidRPr="0083104B">
          <w:rPr>
            <w:sz w:val="20"/>
            <w:szCs w:val="20"/>
            <w:lang w:val="en-US"/>
          </w:rPr>
          <w:instrText xml:space="preserve"> PAGE </w:instrText>
        </w:r>
        <w:r w:rsidR="00B355D1" w:rsidRPr="0083104B">
          <w:rPr>
            <w:sz w:val="20"/>
            <w:szCs w:val="20"/>
            <w:lang w:val="en-US"/>
          </w:rPr>
          <w:fldChar w:fldCharType="separate"/>
        </w:r>
        <w:r w:rsidR="00B355D1" w:rsidRPr="0083104B">
          <w:rPr>
            <w:noProof/>
            <w:sz w:val="20"/>
            <w:szCs w:val="20"/>
            <w:lang w:val="en-US"/>
          </w:rPr>
          <w:instrText>2</w:instrText>
        </w:r>
        <w:r w:rsidR="00B355D1" w:rsidRPr="0083104B">
          <w:rPr>
            <w:sz w:val="20"/>
            <w:szCs w:val="20"/>
            <w:lang w:val="en-US"/>
          </w:rPr>
          <w:fldChar w:fldCharType="end"/>
        </w:r>
        <w:r w:rsidR="00B355D1" w:rsidRPr="0083104B">
          <w:rPr>
            <w:sz w:val="20"/>
            <w:szCs w:val="20"/>
            <w:lang w:val="en-US"/>
          </w:rPr>
          <w:fldChar w:fldCharType="separate"/>
        </w:r>
        <w:r w:rsidR="00B355D1" w:rsidRPr="0083104B">
          <w:rPr>
            <w:noProof/>
            <w:sz w:val="20"/>
            <w:szCs w:val="20"/>
            <w:lang w:val="en-US"/>
          </w:rPr>
          <w:instrText>2</w:instrText>
        </w:r>
        <w:r w:rsidR="00B355D1" w:rsidRPr="0083104B">
          <w:rPr>
            <w:sz w:val="20"/>
            <w:szCs w:val="20"/>
            <w:lang w:val="en-US"/>
          </w:rPr>
          <w:fldChar w:fldCharType="end"/>
        </w:r>
        <w:r w:rsidR="00B355D1" w:rsidRPr="0083104B">
          <w:rPr>
            <w:sz w:val="20"/>
            <w:szCs w:val="20"/>
            <w:lang w:val="en-US"/>
          </w:rPr>
          <w:instrText>"</w:instrText>
        </w:r>
        <w:r w:rsidR="00B355D1" w:rsidRPr="0083104B">
          <w:rPr>
            <w:sz w:val="20"/>
            <w:szCs w:val="20"/>
          </w:rPr>
          <w:fldChar w:fldCharType="end"/>
        </w:r>
      </w:p>
    </w:sdtContent>
  </w:sdt>
  <w:p w:rsidR="001E6248" w:rsidRDefault="00F218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C1BC8"/>
    <w:multiLevelType w:val="multilevel"/>
    <w:tmpl w:val="F1E8D62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4B"/>
    <w:rsid w:val="00236616"/>
    <w:rsid w:val="00450AA6"/>
    <w:rsid w:val="0083104B"/>
    <w:rsid w:val="00951396"/>
    <w:rsid w:val="00B02C20"/>
    <w:rsid w:val="00B07D42"/>
    <w:rsid w:val="00B347C8"/>
    <w:rsid w:val="00B355D1"/>
    <w:rsid w:val="00C2559A"/>
    <w:rsid w:val="00F2184B"/>
    <w:rsid w:val="00FB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99426-24F8-4039-BE0B-952EF45B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3104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83104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3104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04B"/>
    <w:rPr>
      <w:rFonts w:ascii="Times New Roman" w:hAnsi="Times New Roman"/>
      <w:sz w:val="28"/>
    </w:rPr>
  </w:style>
  <w:style w:type="character" w:styleId="a8">
    <w:name w:val="page number"/>
    <w:basedOn w:val="a0"/>
    <w:rsid w:val="0083104B"/>
  </w:style>
  <w:style w:type="paragraph" w:styleId="a9">
    <w:name w:val="List Paragraph"/>
    <w:basedOn w:val="a"/>
    <w:uiPriority w:val="34"/>
    <w:qFormat/>
    <w:rsid w:val="0083104B"/>
    <w:pPr>
      <w:spacing w:after="200" w:line="276" w:lineRule="auto"/>
      <w:ind w:left="720"/>
      <w:contextualSpacing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3614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2022-02-25T11:06:00Z</cp:lastPrinted>
  <dcterms:created xsi:type="dcterms:W3CDTF">2022-03-04T04:50:00Z</dcterms:created>
  <dcterms:modified xsi:type="dcterms:W3CDTF">2022-03-04T04:50:00Z</dcterms:modified>
</cp:coreProperties>
</file>