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EB" w:rsidRDefault="00563BEB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563BEB" w:rsidRDefault="00563BEB" w:rsidP="00656C1A">
      <w:pPr>
        <w:spacing w:line="120" w:lineRule="atLeast"/>
        <w:jc w:val="center"/>
        <w:rPr>
          <w:sz w:val="24"/>
          <w:szCs w:val="24"/>
        </w:rPr>
      </w:pPr>
    </w:p>
    <w:p w:rsidR="00563BEB" w:rsidRPr="00852378" w:rsidRDefault="00563BEB" w:rsidP="00656C1A">
      <w:pPr>
        <w:spacing w:line="120" w:lineRule="atLeast"/>
        <w:jc w:val="center"/>
        <w:rPr>
          <w:sz w:val="10"/>
          <w:szCs w:val="10"/>
        </w:rPr>
      </w:pPr>
    </w:p>
    <w:p w:rsidR="00563BEB" w:rsidRDefault="00563BEB" w:rsidP="00656C1A">
      <w:pPr>
        <w:spacing w:line="120" w:lineRule="atLeast"/>
        <w:jc w:val="center"/>
        <w:rPr>
          <w:sz w:val="10"/>
          <w:szCs w:val="24"/>
        </w:rPr>
      </w:pPr>
    </w:p>
    <w:p w:rsidR="00563BEB" w:rsidRPr="005541F0" w:rsidRDefault="00563BE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63BEB" w:rsidRPr="005541F0" w:rsidRDefault="00563BEB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563BEB" w:rsidRPr="005649E4" w:rsidRDefault="00563BEB" w:rsidP="00656C1A">
      <w:pPr>
        <w:spacing w:line="120" w:lineRule="atLeast"/>
        <w:jc w:val="center"/>
        <w:rPr>
          <w:sz w:val="18"/>
          <w:szCs w:val="24"/>
        </w:rPr>
      </w:pPr>
    </w:p>
    <w:p w:rsidR="00563BEB" w:rsidRPr="00656C1A" w:rsidRDefault="00563BEB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63BEB" w:rsidRPr="005541F0" w:rsidRDefault="00563BEB" w:rsidP="00656C1A">
      <w:pPr>
        <w:spacing w:line="120" w:lineRule="atLeast"/>
        <w:jc w:val="center"/>
        <w:rPr>
          <w:sz w:val="18"/>
          <w:szCs w:val="24"/>
        </w:rPr>
      </w:pPr>
    </w:p>
    <w:p w:rsidR="00563BEB" w:rsidRPr="005541F0" w:rsidRDefault="00563BEB" w:rsidP="00656C1A">
      <w:pPr>
        <w:spacing w:line="120" w:lineRule="atLeast"/>
        <w:jc w:val="center"/>
        <w:rPr>
          <w:sz w:val="20"/>
          <w:szCs w:val="24"/>
        </w:rPr>
      </w:pPr>
    </w:p>
    <w:p w:rsidR="00563BEB" w:rsidRPr="00656C1A" w:rsidRDefault="00563BEB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63BEB" w:rsidRDefault="00563BEB" w:rsidP="00656C1A">
      <w:pPr>
        <w:spacing w:line="120" w:lineRule="atLeast"/>
        <w:jc w:val="center"/>
        <w:rPr>
          <w:sz w:val="30"/>
          <w:szCs w:val="24"/>
        </w:rPr>
      </w:pPr>
    </w:p>
    <w:p w:rsidR="00563BEB" w:rsidRPr="00656C1A" w:rsidRDefault="00563BEB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63BEB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63BEB" w:rsidRPr="00F8214F" w:rsidRDefault="00563BE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63BEB" w:rsidRPr="00F8214F" w:rsidRDefault="00B16E1E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63BEB" w:rsidRPr="00F8214F" w:rsidRDefault="00563BEB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63BEB" w:rsidRPr="00F8214F" w:rsidRDefault="00B16E1E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noWrap/>
          </w:tcPr>
          <w:p w:rsidR="00563BEB" w:rsidRPr="00A63FB0" w:rsidRDefault="00563BEB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63BEB" w:rsidRPr="00A3761A" w:rsidRDefault="00B16E1E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563BEB" w:rsidRPr="00F8214F" w:rsidRDefault="00563BEB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563BEB" w:rsidRPr="00F8214F" w:rsidRDefault="00563BEB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63BEB" w:rsidRPr="00AB4194" w:rsidRDefault="00563BEB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63BEB" w:rsidRPr="00F8214F" w:rsidRDefault="00B16E1E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1407</w:t>
            </w:r>
          </w:p>
        </w:tc>
      </w:tr>
    </w:tbl>
    <w:p w:rsidR="00563BEB" w:rsidRPr="000C4AB5" w:rsidRDefault="00563BEB" w:rsidP="00C725A6">
      <w:pPr>
        <w:rPr>
          <w:rFonts w:cs="Times New Roman"/>
          <w:szCs w:val="28"/>
          <w:lang w:val="en-US"/>
        </w:rPr>
      </w:pPr>
    </w:p>
    <w:p w:rsidR="00563BEB" w:rsidRDefault="00563BEB" w:rsidP="00563BEB">
      <w:pPr>
        <w:pStyle w:val="a7"/>
        <w:tabs>
          <w:tab w:val="left" w:pos="3969"/>
          <w:tab w:val="left" w:pos="4536"/>
        </w:tabs>
        <w:spacing w:before="0"/>
        <w:ind w:right="5102" w:firstLine="0"/>
        <w:rPr>
          <w:sz w:val="28"/>
          <w:lang w:val="ru-RU"/>
        </w:rPr>
      </w:pPr>
      <w:r w:rsidRPr="0009121C">
        <w:rPr>
          <w:sz w:val="28"/>
          <w:lang w:val="ru-RU"/>
        </w:rPr>
        <w:t>О</w:t>
      </w:r>
      <w:r>
        <w:rPr>
          <w:sz w:val="28"/>
          <w:lang w:val="ru-RU"/>
        </w:rPr>
        <w:t> </w:t>
      </w:r>
      <w:r w:rsidRPr="0009121C">
        <w:rPr>
          <w:sz w:val="28"/>
          <w:lang w:val="ru-RU"/>
        </w:rPr>
        <w:t>внесении изменени</w:t>
      </w:r>
      <w:r>
        <w:rPr>
          <w:sz w:val="28"/>
          <w:lang w:val="ru-RU"/>
        </w:rPr>
        <w:t>я</w:t>
      </w:r>
      <w:r w:rsidRPr="0009121C">
        <w:rPr>
          <w:sz w:val="28"/>
          <w:lang w:val="ru-RU"/>
        </w:rPr>
        <w:t xml:space="preserve"> </w:t>
      </w:r>
    </w:p>
    <w:p w:rsidR="00563BEB" w:rsidRDefault="00563BEB" w:rsidP="00563BEB">
      <w:pPr>
        <w:pStyle w:val="a7"/>
        <w:tabs>
          <w:tab w:val="left" w:pos="3969"/>
          <w:tab w:val="left" w:pos="4536"/>
        </w:tabs>
        <w:spacing w:before="0"/>
        <w:ind w:right="5102" w:firstLine="0"/>
        <w:rPr>
          <w:sz w:val="28"/>
          <w:lang w:val="ru-RU"/>
        </w:rPr>
      </w:pPr>
      <w:r w:rsidRPr="0009121C">
        <w:rPr>
          <w:sz w:val="28"/>
          <w:lang w:val="ru-RU"/>
        </w:rPr>
        <w:t>в</w:t>
      </w:r>
      <w:r>
        <w:rPr>
          <w:sz w:val="28"/>
          <w:lang w:val="ru-RU"/>
        </w:rPr>
        <w:t> </w:t>
      </w:r>
      <w:r w:rsidRPr="0009121C">
        <w:rPr>
          <w:sz w:val="28"/>
          <w:lang w:val="ru-RU"/>
        </w:rPr>
        <w:t xml:space="preserve">распоряжение Администрации </w:t>
      </w:r>
    </w:p>
    <w:p w:rsidR="00563BEB" w:rsidRDefault="00563BEB" w:rsidP="00563BEB">
      <w:pPr>
        <w:pStyle w:val="a7"/>
        <w:tabs>
          <w:tab w:val="left" w:pos="3969"/>
          <w:tab w:val="left" w:pos="4536"/>
        </w:tabs>
        <w:spacing w:before="0"/>
        <w:ind w:right="5102" w:firstLine="0"/>
        <w:rPr>
          <w:sz w:val="28"/>
          <w:lang w:val="ru-RU"/>
        </w:rPr>
      </w:pPr>
      <w:r w:rsidRPr="0009121C">
        <w:rPr>
          <w:sz w:val="28"/>
          <w:lang w:val="ru-RU"/>
        </w:rPr>
        <w:t xml:space="preserve">города </w:t>
      </w:r>
      <w:r>
        <w:rPr>
          <w:sz w:val="28"/>
          <w:lang w:val="ru-RU"/>
        </w:rPr>
        <w:t xml:space="preserve">от 23.11.2015 № 2755 </w:t>
      </w:r>
      <w:r w:rsidRPr="0009121C">
        <w:rPr>
          <w:sz w:val="28"/>
          <w:lang w:val="ru-RU"/>
        </w:rPr>
        <w:t>«Об</w:t>
      </w:r>
      <w:r>
        <w:rPr>
          <w:sz w:val="28"/>
          <w:lang w:val="ru-RU"/>
        </w:rPr>
        <w:t> </w:t>
      </w:r>
      <w:r w:rsidRPr="0009121C">
        <w:rPr>
          <w:sz w:val="28"/>
          <w:lang w:val="ru-RU"/>
        </w:rPr>
        <w:t>утверждении положения</w:t>
      </w:r>
      <w:r>
        <w:rPr>
          <w:sz w:val="28"/>
          <w:lang w:val="ru-RU"/>
        </w:rPr>
        <w:t xml:space="preserve"> </w:t>
      </w:r>
    </w:p>
    <w:p w:rsidR="00563BEB" w:rsidRDefault="00563BEB" w:rsidP="00563BEB">
      <w:pPr>
        <w:pStyle w:val="a7"/>
        <w:tabs>
          <w:tab w:val="left" w:pos="3969"/>
          <w:tab w:val="left" w:pos="4536"/>
        </w:tabs>
        <w:spacing w:before="0"/>
        <w:ind w:right="5102" w:firstLine="0"/>
        <w:rPr>
          <w:sz w:val="28"/>
          <w:lang w:val="ru-RU"/>
        </w:rPr>
      </w:pPr>
      <w:r w:rsidRPr="0009121C">
        <w:rPr>
          <w:sz w:val="28"/>
          <w:lang w:val="ru-RU"/>
        </w:rPr>
        <w:t>и</w:t>
      </w:r>
      <w:r>
        <w:rPr>
          <w:sz w:val="28"/>
          <w:lang w:val="ru-RU"/>
        </w:rPr>
        <w:t> </w:t>
      </w:r>
      <w:r w:rsidRPr="0009121C">
        <w:rPr>
          <w:sz w:val="28"/>
          <w:lang w:val="ru-RU"/>
        </w:rPr>
        <w:t>состава комиссии по</w:t>
      </w:r>
      <w:r>
        <w:rPr>
          <w:sz w:val="28"/>
          <w:lang w:val="ru-RU"/>
        </w:rPr>
        <w:t> </w:t>
      </w:r>
      <w:r w:rsidRPr="0009121C">
        <w:rPr>
          <w:sz w:val="28"/>
          <w:lang w:val="ru-RU"/>
        </w:rPr>
        <w:t>организации</w:t>
      </w:r>
      <w:r>
        <w:rPr>
          <w:sz w:val="28"/>
          <w:lang w:val="ru-RU"/>
        </w:rPr>
        <w:t xml:space="preserve"> </w:t>
      </w:r>
      <w:r w:rsidRPr="0009121C">
        <w:rPr>
          <w:sz w:val="28"/>
          <w:lang w:val="ru-RU"/>
        </w:rPr>
        <w:t>и</w:t>
      </w:r>
      <w:r>
        <w:rPr>
          <w:sz w:val="28"/>
          <w:lang w:val="ru-RU"/>
        </w:rPr>
        <w:t> </w:t>
      </w:r>
      <w:r w:rsidRPr="0009121C">
        <w:rPr>
          <w:sz w:val="28"/>
          <w:lang w:val="ru-RU"/>
        </w:rPr>
        <w:t>проведению торгов по</w:t>
      </w:r>
      <w:r>
        <w:rPr>
          <w:sz w:val="28"/>
          <w:lang w:val="ru-RU"/>
        </w:rPr>
        <w:t> </w:t>
      </w:r>
      <w:r w:rsidRPr="0009121C">
        <w:rPr>
          <w:sz w:val="28"/>
          <w:lang w:val="ru-RU"/>
        </w:rPr>
        <w:t xml:space="preserve">продаже </w:t>
      </w:r>
    </w:p>
    <w:p w:rsidR="00563BEB" w:rsidRDefault="00563BEB" w:rsidP="00563BEB">
      <w:pPr>
        <w:pStyle w:val="a7"/>
        <w:tabs>
          <w:tab w:val="left" w:pos="3969"/>
          <w:tab w:val="left" w:pos="4536"/>
        </w:tabs>
        <w:spacing w:before="0"/>
        <w:ind w:right="5102" w:firstLine="0"/>
        <w:rPr>
          <w:sz w:val="28"/>
          <w:lang w:val="ru-RU"/>
        </w:rPr>
      </w:pPr>
      <w:r w:rsidRPr="0009121C">
        <w:rPr>
          <w:sz w:val="28"/>
          <w:lang w:val="ru-RU"/>
        </w:rPr>
        <w:t>муниципального имущества</w:t>
      </w:r>
      <w:r>
        <w:rPr>
          <w:sz w:val="28"/>
          <w:lang w:val="ru-RU"/>
        </w:rPr>
        <w:t xml:space="preserve"> </w:t>
      </w:r>
    </w:p>
    <w:p w:rsidR="00563BEB" w:rsidRPr="009B41FD" w:rsidRDefault="00563BEB" w:rsidP="00563BEB">
      <w:pPr>
        <w:pStyle w:val="a7"/>
        <w:tabs>
          <w:tab w:val="left" w:pos="3969"/>
          <w:tab w:val="left" w:pos="4536"/>
        </w:tabs>
        <w:spacing w:before="0"/>
        <w:ind w:right="5102" w:firstLine="0"/>
        <w:rPr>
          <w:sz w:val="28"/>
          <w:szCs w:val="28"/>
          <w:lang w:val="ru-RU"/>
        </w:rPr>
      </w:pPr>
      <w:r w:rsidRPr="0009121C">
        <w:rPr>
          <w:sz w:val="28"/>
          <w:lang w:val="ru-RU"/>
        </w:rPr>
        <w:t>на</w:t>
      </w:r>
      <w:r>
        <w:rPr>
          <w:sz w:val="28"/>
          <w:lang w:val="ru-RU"/>
        </w:rPr>
        <w:t> </w:t>
      </w:r>
      <w:r w:rsidRPr="0009121C">
        <w:rPr>
          <w:sz w:val="28"/>
          <w:lang w:val="ru-RU"/>
        </w:rPr>
        <w:t>территории города Сургута</w:t>
      </w:r>
      <w:r>
        <w:rPr>
          <w:sz w:val="28"/>
          <w:lang w:val="ru-RU"/>
        </w:rPr>
        <w:t>»</w:t>
      </w:r>
    </w:p>
    <w:p w:rsidR="00563BEB" w:rsidRDefault="00563BEB" w:rsidP="00563BEB">
      <w:pPr>
        <w:pStyle w:val="a7"/>
        <w:tabs>
          <w:tab w:val="clear" w:pos="540"/>
          <w:tab w:val="clear" w:pos="1520"/>
          <w:tab w:val="clear" w:pos="3300"/>
          <w:tab w:val="left" w:pos="0"/>
        </w:tabs>
        <w:spacing w:before="0"/>
        <w:ind w:firstLine="0"/>
        <w:jc w:val="both"/>
        <w:rPr>
          <w:sz w:val="28"/>
          <w:szCs w:val="28"/>
          <w:lang w:val="ru-RU"/>
        </w:rPr>
      </w:pPr>
    </w:p>
    <w:p w:rsidR="00563BEB" w:rsidRPr="009B41FD" w:rsidRDefault="00563BEB" w:rsidP="00563BEB">
      <w:pPr>
        <w:pStyle w:val="a7"/>
        <w:tabs>
          <w:tab w:val="clear" w:pos="540"/>
          <w:tab w:val="clear" w:pos="1520"/>
          <w:tab w:val="clear" w:pos="3300"/>
          <w:tab w:val="left" w:pos="0"/>
        </w:tabs>
        <w:spacing w:before="0"/>
        <w:ind w:firstLine="0"/>
        <w:jc w:val="both"/>
        <w:rPr>
          <w:sz w:val="28"/>
          <w:szCs w:val="28"/>
          <w:lang w:val="ru-RU"/>
        </w:rPr>
      </w:pPr>
    </w:p>
    <w:p w:rsidR="00563BEB" w:rsidRPr="007A091E" w:rsidRDefault="00563BEB" w:rsidP="00563BEB">
      <w:pPr>
        <w:ind w:firstLine="567"/>
        <w:jc w:val="both"/>
      </w:pPr>
      <w:r w:rsidRPr="007A091E">
        <w:t>В соответствии с </w:t>
      </w:r>
      <w:r>
        <w:t xml:space="preserve">Федеральным законом от 21.12.2001 № 178-ФЗ                            </w:t>
      </w:r>
      <w:r w:rsidRPr="007A091E">
        <w:t>«О приватизации государственного и муниципального имущества»</w:t>
      </w:r>
      <w:r>
        <w:t xml:space="preserve">, </w:t>
      </w:r>
      <w:r w:rsidRPr="00737432">
        <w:rPr>
          <w:szCs w:val="28"/>
        </w:rPr>
        <w:t xml:space="preserve">распоряжениями Администрации города от 30.12.2005 № 3686 «Об утверждении </w:t>
      </w:r>
      <w:r>
        <w:rPr>
          <w:szCs w:val="28"/>
        </w:rPr>
        <w:t xml:space="preserve">                           </w:t>
      </w:r>
      <w:r w:rsidRPr="00737432">
        <w:rPr>
          <w:szCs w:val="28"/>
        </w:rPr>
        <w:t xml:space="preserve">Регламента </w:t>
      </w:r>
      <w:r w:rsidRPr="00737432">
        <w:rPr>
          <w:spacing w:val="-6"/>
          <w:szCs w:val="28"/>
        </w:rPr>
        <w:t>Администрации города», от 10.01.2017 № 01 «О передаче некоторых полномочий</w:t>
      </w:r>
      <w:r w:rsidRPr="00737432">
        <w:rPr>
          <w:szCs w:val="28"/>
        </w:rPr>
        <w:t xml:space="preserve"> высшим должностным лицам Администрации города»</w:t>
      </w:r>
      <w:r w:rsidRPr="007A091E">
        <w:t>:</w:t>
      </w:r>
    </w:p>
    <w:p w:rsidR="00563BEB" w:rsidRDefault="00563BEB" w:rsidP="00563BEB">
      <w:pPr>
        <w:pStyle w:val="a7"/>
        <w:tabs>
          <w:tab w:val="clear" w:pos="540"/>
          <w:tab w:val="clear" w:pos="1520"/>
          <w:tab w:val="clear" w:pos="3300"/>
          <w:tab w:val="left" w:pos="0"/>
          <w:tab w:val="left" w:pos="1134"/>
          <w:tab w:val="left" w:pos="1276"/>
        </w:tabs>
        <w:spacing w:before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1. Внести в распоряжение Администрации города </w:t>
      </w:r>
      <w:r w:rsidRPr="0009121C">
        <w:rPr>
          <w:sz w:val="28"/>
          <w:lang w:val="ru-RU"/>
        </w:rPr>
        <w:t>от</w:t>
      </w:r>
      <w:r>
        <w:rPr>
          <w:sz w:val="28"/>
          <w:lang w:val="ru-RU"/>
        </w:rPr>
        <w:t> </w:t>
      </w:r>
      <w:r w:rsidRPr="0009121C">
        <w:rPr>
          <w:sz w:val="28"/>
          <w:lang w:val="ru-RU"/>
        </w:rPr>
        <w:t>23.11.2015 №</w:t>
      </w:r>
      <w:r>
        <w:rPr>
          <w:sz w:val="28"/>
          <w:lang w:val="ru-RU"/>
        </w:rPr>
        <w:t> </w:t>
      </w:r>
      <w:r w:rsidRPr="0009121C">
        <w:rPr>
          <w:sz w:val="28"/>
          <w:lang w:val="ru-RU"/>
        </w:rPr>
        <w:t>2755 «Об</w:t>
      </w:r>
      <w:r>
        <w:rPr>
          <w:sz w:val="28"/>
          <w:lang w:val="ru-RU"/>
        </w:rPr>
        <w:t> </w:t>
      </w:r>
      <w:r w:rsidRPr="0009121C">
        <w:rPr>
          <w:sz w:val="28"/>
          <w:lang w:val="ru-RU"/>
        </w:rPr>
        <w:t>утверждении положения</w:t>
      </w:r>
      <w:r>
        <w:rPr>
          <w:sz w:val="28"/>
          <w:lang w:val="ru-RU"/>
        </w:rPr>
        <w:t xml:space="preserve"> </w:t>
      </w:r>
      <w:r w:rsidRPr="0009121C">
        <w:rPr>
          <w:sz w:val="28"/>
          <w:lang w:val="ru-RU"/>
        </w:rPr>
        <w:t>и</w:t>
      </w:r>
      <w:r>
        <w:rPr>
          <w:sz w:val="28"/>
          <w:lang w:val="ru-RU"/>
        </w:rPr>
        <w:t> </w:t>
      </w:r>
      <w:r w:rsidRPr="0009121C">
        <w:rPr>
          <w:sz w:val="28"/>
          <w:lang w:val="ru-RU"/>
        </w:rPr>
        <w:t>состава комиссии по</w:t>
      </w:r>
      <w:r>
        <w:rPr>
          <w:sz w:val="28"/>
          <w:lang w:val="ru-RU"/>
        </w:rPr>
        <w:t> </w:t>
      </w:r>
      <w:r w:rsidRPr="0009121C">
        <w:rPr>
          <w:sz w:val="28"/>
          <w:lang w:val="ru-RU"/>
        </w:rPr>
        <w:t>организации</w:t>
      </w:r>
      <w:r>
        <w:rPr>
          <w:sz w:val="28"/>
          <w:lang w:val="ru-RU"/>
        </w:rPr>
        <w:t xml:space="preserve"> </w:t>
      </w:r>
      <w:r w:rsidRPr="0009121C">
        <w:rPr>
          <w:sz w:val="28"/>
          <w:lang w:val="ru-RU"/>
        </w:rPr>
        <w:t>и</w:t>
      </w:r>
      <w:r>
        <w:rPr>
          <w:sz w:val="28"/>
          <w:lang w:val="ru-RU"/>
        </w:rPr>
        <w:t> </w:t>
      </w:r>
      <w:r w:rsidRPr="0009121C">
        <w:rPr>
          <w:sz w:val="28"/>
          <w:lang w:val="ru-RU"/>
        </w:rPr>
        <w:t>проведению торгов по</w:t>
      </w:r>
      <w:r>
        <w:rPr>
          <w:sz w:val="28"/>
          <w:lang w:val="ru-RU"/>
        </w:rPr>
        <w:t> </w:t>
      </w:r>
      <w:r w:rsidRPr="0009121C">
        <w:rPr>
          <w:sz w:val="28"/>
          <w:lang w:val="ru-RU"/>
        </w:rPr>
        <w:t>продаже муниципального имущества</w:t>
      </w:r>
      <w:r>
        <w:rPr>
          <w:sz w:val="28"/>
          <w:lang w:val="ru-RU"/>
        </w:rPr>
        <w:t xml:space="preserve"> </w:t>
      </w:r>
      <w:r w:rsidRPr="0009121C">
        <w:rPr>
          <w:sz w:val="28"/>
          <w:lang w:val="ru-RU"/>
        </w:rPr>
        <w:t>на</w:t>
      </w:r>
      <w:r>
        <w:rPr>
          <w:sz w:val="28"/>
          <w:lang w:val="ru-RU"/>
        </w:rPr>
        <w:t> </w:t>
      </w:r>
      <w:r w:rsidRPr="0009121C">
        <w:rPr>
          <w:sz w:val="28"/>
          <w:lang w:val="ru-RU"/>
        </w:rPr>
        <w:t>территории города Сургута</w:t>
      </w:r>
      <w:r>
        <w:rPr>
          <w:sz w:val="28"/>
          <w:lang w:val="ru-RU"/>
        </w:rPr>
        <w:t>» (с изменениями от 30.12.2016 № 2617, 13.04.2017 № 612, 07.07.2017 № 1171, 01.03.2018 № 332, 21.05.2018 № 778) следующее изменение:</w:t>
      </w:r>
    </w:p>
    <w:p w:rsidR="00563BEB" w:rsidRDefault="00563BEB" w:rsidP="00563BEB">
      <w:pPr>
        <w:pStyle w:val="a7"/>
        <w:tabs>
          <w:tab w:val="clear" w:pos="540"/>
          <w:tab w:val="clear" w:pos="1520"/>
          <w:tab w:val="clear" w:pos="3300"/>
          <w:tab w:val="left" w:pos="0"/>
          <w:tab w:val="left" w:pos="1276"/>
        </w:tabs>
        <w:spacing w:before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в приложении 2 к распоряжению слова «Пономарева Екатерина                              Сергеевна – главный специалист отдела продаж комитета по управлению                      имуществом, секретарь комиссии» заменить словами «Клементьева Александра Юрьевна – ведущий специалист отдела продаж комитета по управлению                          имуществом, секретарь комиссии».</w:t>
      </w:r>
    </w:p>
    <w:p w:rsidR="00563BEB" w:rsidRPr="009B41FD" w:rsidRDefault="00563BEB" w:rsidP="00563BEB">
      <w:pPr>
        <w:pStyle w:val="a7"/>
        <w:tabs>
          <w:tab w:val="clear" w:pos="540"/>
          <w:tab w:val="clear" w:pos="1520"/>
          <w:tab w:val="clear" w:pos="3300"/>
          <w:tab w:val="left" w:pos="0"/>
          <w:tab w:val="left" w:pos="1134"/>
          <w:tab w:val="left" w:pos="1276"/>
        </w:tabs>
        <w:spacing w:before="0"/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2. </w:t>
      </w:r>
      <w:r w:rsidRPr="009B41FD">
        <w:rPr>
          <w:sz w:val="28"/>
          <w:lang w:val="ru-RU"/>
        </w:rPr>
        <w:t>Контроль за выполнением распоряжения оставляю за собой.</w:t>
      </w:r>
    </w:p>
    <w:p w:rsidR="00563BEB" w:rsidRDefault="00563BEB" w:rsidP="00563BEB">
      <w:pPr>
        <w:pStyle w:val="a7"/>
        <w:tabs>
          <w:tab w:val="clear" w:pos="540"/>
          <w:tab w:val="clear" w:pos="1520"/>
          <w:tab w:val="clear" w:pos="3300"/>
          <w:tab w:val="left" w:pos="0"/>
        </w:tabs>
        <w:spacing w:before="0"/>
        <w:ind w:firstLine="0"/>
        <w:jc w:val="both"/>
        <w:rPr>
          <w:sz w:val="24"/>
          <w:szCs w:val="26"/>
          <w:lang w:val="ru-RU"/>
        </w:rPr>
      </w:pPr>
    </w:p>
    <w:p w:rsidR="00563BEB" w:rsidRDefault="00563BEB" w:rsidP="00563BEB">
      <w:pPr>
        <w:pStyle w:val="a7"/>
        <w:tabs>
          <w:tab w:val="clear" w:pos="540"/>
          <w:tab w:val="clear" w:pos="1520"/>
          <w:tab w:val="clear" w:pos="3300"/>
          <w:tab w:val="left" w:pos="0"/>
        </w:tabs>
        <w:spacing w:before="0"/>
        <w:ind w:firstLine="0"/>
        <w:jc w:val="both"/>
        <w:rPr>
          <w:sz w:val="24"/>
          <w:szCs w:val="26"/>
          <w:lang w:val="ru-RU"/>
        </w:rPr>
      </w:pPr>
    </w:p>
    <w:p w:rsidR="00563BEB" w:rsidRPr="00593747" w:rsidRDefault="00563BEB" w:rsidP="00563BEB">
      <w:pPr>
        <w:pStyle w:val="a7"/>
        <w:tabs>
          <w:tab w:val="clear" w:pos="540"/>
          <w:tab w:val="clear" w:pos="1520"/>
          <w:tab w:val="clear" w:pos="3300"/>
          <w:tab w:val="left" w:pos="0"/>
        </w:tabs>
        <w:spacing w:before="0"/>
        <w:ind w:firstLine="0"/>
        <w:jc w:val="both"/>
        <w:rPr>
          <w:sz w:val="24"/>
          <w:szCs w:val="26"/>
          <w:lang w:val="ru-RU"/>
        </w:rPr>
      </w:pPr>
    </w:p>
    <w:p w:rsidR="00563BEB" w:rsidRPr="00607C2B" w:rsidRDefault="00563BEB" w:rsidP="00563BEB">
      <w:pPr>
        <w:autoSpaceDE w:val="0"/>
        <w:autoSpaceDN w:val="0"/>
        <w:adjustRightInd w:val="0"/>
        <w:rPr>
          <w:bCs/>
          <w:szCs w:val="28"/>
        </w:rPr>
      </w:pPr>
      <w:r w:rsidRPr="00737432">
        <w:rPr>
          <w:bCs/>
          <w:szCs w:val="28"/>
        </w:rPr>
        <w:t xml:space="preserve">И.о. главы Администрации города                                                        </w:t>
      </w:r>
      <w:r w:rsidRPr="00607C2B">
        <w:rPr>
          <w:bCs/>
          <w:szCs w:val="28"/>
        </w:rPr>
        <w:t>А.А. Жердев</w:t>
      </w:r>
    </w:p>
    <w:p w:rsidR="007560C1" w:rsidRPr="00563BEB" w:rsidRDefault="007560C1" w:rsidP="00563BEB"/>
    <w:sectPr w:rsidR="007560C1" w:rsidRPr="00563BEB" w:rsidSect="00563BEB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D02" w:rsidRDefault="00257D02">
      <w:r>
        <w:separator/>
      </w:r>
    </w:p>
  </w:endnote>
  <w:endnote w:type="continuationSeparator" w:id="0">
    <w:p w:rsidR="00257D02" w:rsidRDefault="00257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D02" w:rsidRDefault="00257D02">
      <w:r>
        <w:separator/>
      </w:r>
    </w:p>
  </w:footnote>
  <w:footnote w:type="continuationSeparator" w:id="0">
    <w:p w:rsidR="00257D02" w:rsidRDefault="00257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6D2A8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82B01">
          <w:rPr>
            <w:rStyle w:val="a6"/>
            <w:noProof/>
            <w:sz w:val="20"/>
          </w:rPr>
          <w:instrText>1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B16E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EB"/>
    <w:rsid w:val="00257D02"/>
    <w:rsid w:val="00416A71"/>
    <w:rsid w:val="00563BEB"/>
    <w:rsid w:val="006878AA"/>
    <w:rsid w:val="006D2A81"/>
    <w:rsid w:val="007560C1"/>
    <w:rsid w:val="00A5590F"/>
    <w:rsid w:val="00B16E1E"/>
    <w:rsid w:val="00B94D65"/>
    <w:rsid w:val="00D80BB2"/>
    <w:rsid w:val="00F8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0A39E-154E-4C36-93E6-C761BE9D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3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63B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63BEB"/>
    <w:rPr>
      <w:rFonts w:ascii="Times New Roman" w:hAnsi="Times New Roman"/>
      <w:sz w:val="28"/>
    </w:rPr>
  </w:style>
  <w:style w:type="character" w:styleId="a6">
    <w:name w:val="page number"/>
    <w:basedOn w:val="a0"/>
    <w:rsid w:val="00563BEB"/>
  </w:style>
  <w:style w:type="paragraph" w:styleId="a7">
    <w:name w:val="Body Text Indent"/>
    <w:basedOn w:val="a"/>
    <w:link w:val="a8"/>
    <w:rsid w:val="00563BEB"/>
    <w:pPr>
      <w:widowControl w:val="0"/>
      <w:tabs>
        <w:tab w:val="left" w:pos="540"/>
        <w:tab w:val="left" w:pos="1520"/>
        <w:tab w:val="left" w:pos="3300"/>
      </w:tabs>
      <w:spacing w:before="420"/>
      <w:ind w:firstLine="567"/>
    </w:pPr>
    <w:rPr>
      <w:rFonts w:eastAsia="Times New Roman" w:cs="Times New Roman"/>
      <w:snapToGrid w:val="0"/>
      <w:sz w:val="22"/>
      <w:szCs w:val="20"/>
      <w:lang w:val="en-US" w:eastAsia="ru-RU"/>
    </w:rPr>
  </w:style>
  <w:style w:type="character" w:customStyle="1" w:styleId="a8">
    <w:name w:val="Основной текст с отступом Знак"/>
    <w:basedOn w:val="a0"/>
    <w:link w:val="a7"/>
    <w:rsid w:val="00563BEB"/>
    <w:rPr>
      <w:rFonts w:ascii="Times New Roman" w:eastAsia="Times New Roman" w:hAnsi="Times New Roman" w:cs="Times New Roman"/>
      <w:snapToGrid w:val="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1379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Тертышникова Екатерина Геннадьевна</cp:lastModifiedBy>
  <cp:revision>2</cp:revision>
  <cp:lastPrinted>2018-08-30T11:36:00Z</cp:lastPrinted>
  <dcterms:created xsi:type="dcterms:W3CDTF">2020-09-22T10:24:00Z</dcterms:created>
  <dcterms:modified xsi:type="dcterms:W3CDTF">2020-09-22T10:24:00Z</dcterms:modified>
</cp:coreProperties>
</file>