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9F" w:rsidRDefault="0095649F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95649F" w:rsidRDefault="0095649F" w:rsidP="00656C1A">
      <w:pPr>
        <w:spacing w:line="120" w:lineRule="atLeast"/>
        <w:jc w:val="center"/>
        <w:rPr>
          <w:sz w:val="24"/>
          <w:szCs w:val="24"/>
        </w:rPr>
      </w:pPr>
    </w:p>
    <w:p w:rsidR="0095649F" w:rsidRPr="00852378" w:rsidRDefault="0095649F" w:rsidP="00656C1A">
      <w:pPr>
        <w:spacing w:line="120" w:lineRule="atLeast"/>
        <w:jc w:val="center"/>
        <w:rPr>
          <w:sz w:val="10"/>
          <w:szCs w:val="10"/>
        </w:rPr>
      </w:pPr>
    </w:p>
    <w:p w:rsidR="0095649F" w:rsidRDefault="0095649F" w:rsidP="00656C1A">
      <w:pPr>
        <w:spacing w:line="120" w:lineRule="atLeast"/>
        <w:jc w:val="center"/>
        <w:rPr>
          <w:sz w:val="10"/>
          <w:szCs w:val="24"/>
        </w:rPr>
      </w:pPr>
    </w:p>
    <w:p w:rsidR="0095649F" w:rsidRPr="005541F0" w:rsidRDefault="0095649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5649F" w:rsidRPr="005541F0" w:rsidRDefault="0095649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5649F" w:rsidRPr="005649E4" w:rsidRDefault="0095649F" w:rsidP="00656C1A">
      <w:pPr>
        <w:spacing w:line="120" w:lineRule="atLeast"/>
        <w:jc w:val="center"/>
        <w:rPr>
          <w:sz w:val="18"/>
          <w:szCs w:val="24"/>
        </w:rPr>
      </w:pPr>
    </w:p>
    <w:p w:rsidR="0095649F" w:rsidRPr="00656C1A" w:rsidRDefault="0095649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5649F" w:rsidRPr="005541F0" w:rsidRDefault="0095649F" w:rsidP="00656C1A">
      <w:pPr>
        <w:spacing w:line="120" w:lineRule="atLeast"/>
        <w:jc w:val="center"/>
        <w:rPr>
          <w:sz w:val="18"/>
          <w:szCs w:val="24"/>
        </w:rPr>
      </w:pPr>
    </w:p>
    <w:p w:rsidR="0095649F" w:rsidRPr="005541F0" w:rsidRDefault="0095649F" w:rsidP="00656C1A">
      <w:pPr>
        <w:spacing w:line="120" w:lineRule="atLeast"/>
        <w:jc w:val="center"/>
        <w:rPr>
          <w:sz w:val="20"/>
          <w:szCs w:val="24"/>
        </w:rPr>
      </w:pPr>
    </w:p>
    <w:p w:rsidR="0095649F" w:rsidRPr="00656C1A" w:rsidRDefault="0095649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5649F" w:rsidRDefault="0095649F" w:rsidP="00656C1A">
      <w:pPr>
        <w:spacing w:line="120" w:lineRule="atLeast"/>
        <w:jc w:val="center"/>
        <w:rPr>
          <w:sz w:val="30"/>
          <w:szCs w:val="24"/>
        </w:rPr>
      </w:pPr>
    </w:p>
    <w:p w:rsidR="0095649F" w:rsidRPr="00656C1A" w:rsidRDefault="0095649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5649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5649F" w:rsidRPr="00F8214F" w:rsidRDefault="0095649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5649F" w:rsidRPr="00F8214F" w:rsidRDefault="00702B7C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5649F" w:rsidRPr="00F8214F" w:rsidRDefault="0095649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5649F" w:rsidRPr="00F8214F" w:rsidRDefault="00702B7C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95649F" w:rsidRPr="00A63FB0" w:rsidRDefault="0095649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5649F" w:rsidRPr="00A3761A" w:rsidRDefault="00702B7C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5649F" w:rsidRPr="00F8214F" w:rsidRDefault="0095649F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95649F" w:rsidRPr="00F8214F" w:rsidRDefault="0095649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5649F" w:rsidRPr="00AB4194" w:rsidRDefault="0095649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5649F" w:rsidRPr="00F8214F" w:rsidRDefault="00702B7C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2431</w:t>
            </w:r>
          </w:p>
        </w:tc>
      </w:tr>
    </w:tbl>
    <w:p w:rsidR="0095649F" w:rsidRPr="000C4AB5" w:rsidRDefault="0095649F" w:rsidP="00C725A6">
      <w:pPr>
        <w:rPr>
          <w:rFonts w:cs="Times New Roman"/>
          <w:szCs w:val="28"/>
          <w:lang w:val="en-US"/>
        </w:rPr>
      </w:pPr>
    </w:p>
    <w:p w:rsidR="00AA0DDF" w:rsidRDefault="006824DD" w:rsidP="006824D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AA0DDF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</w:p>
    <w:p w:rsidR="00AA0DDF" w:rsidRDefault="006824DD" w:rsidP="006824D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AA0DDF">
        <w:rPr>
          <w:rFonts w:ascii="Times New Roman" w:hAnsi="Times New Roman" w:cs="Times New Roman"/>
          <w:sz w:val="26"/>
          <w:szCs w:val="26"/>
        </w:rPr>
        <w:t xml:space="preserve">в распоряжение Администрации </w:t>
      </w:r>
    </w:p>
    <w:p w:rsidR="00AA0DDF" w:rsidRDefault="006824DD" w:rsidP="006824D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AA0DDF">
        <w:rPr>
          <w:rFonts w:ascii="Times New Roman" w:hAnsi="Times New Roman" w:cs="Times New Roman"/>
          <w:sz w:val="26"/>
          <w:szCs w:val="26"/>
        </w:rPr>
        <w:t>города от 03.07.2015</w:t>
      </w:r>
      <w:r w:rsidR="00AA0DDF">
        <w:rPr>
          <w:rFonts w:ascii="Times New Roman" w:hAnsi="Times New Roman" w:cs="Times New Roman"/>
          <w:sz w:val="26"/>
          <w:szCs w:val="26"/>
        </w:rPr>
        <w:t xml:space="preserve"> </w:t>
      </w:r>
      <w:r w:rsidRPr="00AA0DDF">
        <w:rPr>
          <w:rFonts w:ascii="Times New Roman" w:hAnsi="Times New Roman" w:cs="Times New Roman"/>
          <w:sz w:val="26"/>
          <w:szCs w:val="26"/>
        </w:rPr>
        <w:t xml:space="preserve">№ 1732 </w:t>
      </w:r>
    </w:p>
    <w:p w:rsidR="00AA0DDF" w:rsidRDefault="006824DD" w:rsidP="006824D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AA0DDF">
        <w:rPr>
          <w:rFonts w:ascii="Times New Roman" w:hAnsi="Times New Roman" w:cs="Times New Roman"/>
          <w:sz w:val="26"/>
          <w:szCs w:val="26"/>
        </w:rPr>
        <w:t xml:space="preserve">«О назначении членов </w:t>
      </w:r>
    </w:p>
    <w:p w:rsidR="00AA0DDF" w:rsidRDefault="006824DD" w:rsidP="006824D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AA0DDF">
        <w:rPr>
          <w:rFonts w:ascii="Times New Roman" w:hAnsi="Times New Roman" w:cs="Times New Roman"/>
          <w:sz w:val="26"/>
          <w:szCs w:val="26"/>
        </w:rPr>
        <w:t xml:space="preserve">наблюдательного совета </w:t>
      </w:r>
    </w:p>
    <w:p w:rsidR="00AA0DDF" w:rsidRDefault="006824DD" w:rsidP="006824D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AA0DDF">
        <w:rPr>
          <w:rFonts w:ascii="Times New Roman" w:hAnsi="Times New Roman" w:cs="Times New Roman"/>
          <w:sz w:val="26"/>
          <w:szCs w:val="26"/>
        </w:rPr>
        <w:t xml:space="preserve">муниципального автономного </w:t>
      </w:r>
    </w:p>
    <w:p w:rsidR="00AA0DDF" w:rsidRDefault="006824DD" w:rsidP="006824D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AA0DDF">
        <w:rPr>
          <w:rFonts w:ascii="Times New Roman" w:hAnsi="Times New Roman" w:cs="Times New Roman"/>
          <w:sz w:val="26"/>
          <w:szCs w:val="26"/>
        </w:rPr>
        <w:t xml:space="preserve">учреждения «Городской </w:t>
      </w:r>
    </w:p>
    <w:p w:rsidR="006824DD" w:rsidRPr="00AA0DDF" w:rsidRDefault="006824DD" w:rsidP="006824D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AA0DDF">
        <w:rPr>
          <w:rFonts w:ascii="Times New Roman" w:hAnsi="Times New Roman" w:cs="Times New Roman"/>
          <w:sz w:val="26"/>
          <w:szCs w:val="26"/>
        </w:rPr>
        <w:t>культурный центр»</w:t>
      </w:r>
    </w:p>
    <w:p w:rsidR="007560C1" w:rsidRPr="00AA0DDF" w:rsidRDefault="007560C1" w:rsidP="006824DD">
      <w:pPr>
        <w:rPr>
          <w:sz w:val="26"/>
          <w:szCs w:val="26"/>
        </w:rPr>
      </w:pPr>
    </w:p>
    <w:p w:rsidR="00AA0DDF" w:rsidRPr="00AA0DDF" w:rsidRDefault="00AA0DDF" w:rsidP="006824DD">
      <w:pPr>
        <w:rPr>
          <w:sz w:val="26"/>
          <w:szCs w:val="26"/>
        </w:rPr>
      </w:pPr>
    </w:p>
    <w:p w:rsidR="00AA0DDF" w:rsidRPr="00AA0DDF" w:rsidRDefault="00AA0DDF" w:rsidP="00AA0DDF">
      <w:pPr>
        <w:pStyle w:val="1"/>
        <w:spacing w:before="0" w:after="0"/>
        <w:ind w:firstLine="709"/>
        <w:jc w:val="both"/>
        <w:rPr>
          <w:sz w:val="26"/>
          <w:szCs w:val="26"/>
        </w:rPr>
      </w:pPr>
      <w:r w:rsidRPr="00AA0DDF">
        <w:rPr>
          <w:rFonts w:ascii="Times New Roman" w:hAnsi="Times New Roman" w:cs="Times New Roman"/>
          <w:b w:val="0"/>
          <w:color w:val="auto"/>
          <w:sz w:val="26"/>
          <w:szCs w:val="26"/>
        </w:rPr>
        <w:t>В соответствии с Федеральным законом от 03.11.2006 № 174-ФЗ «Об авто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-                </w:t>
      </w:r>
      <w:r w:rsidRPr="00AA0DDF">
        <w:rPr>
          <w:rFonts w:ascii="Times New Roman" w:hAnsi="Times New Roman" w:cs="Times New Roman"/>
          <w:b w:val="0"/>
          <w:color w:val="auto"/>
          <w:sz w:val="26"/>
          <w:szCs w:val="26"/>
        </w:rPr>
        <w:t>номных учреждениях», распоряжени</w:t>
      </w:r>
      <w:r w:rsidR="00D73287">
        <w:rPr>
          <w:rFonts w:ascii="Times New Roman" w:hAnsi="Times New Roman" w:cs="Times New Roman"/>
          <w:b w:val="0"/>
          <w:color w:val="auto"/>
          <w:sz w:val="26"/>
          <w:szCs w:val="26"/>
        </w:rPr>
        <w:t>ями</w:t>
      </w:r>
      <w:r w:rsidRPr="00AA0DD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AA0DDF" w:rsidRDefault="00AA0DDF" w:rsidP="00AA0DD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AA0DDF">
        <w:rPr>
          <w:sz w:val="26"/>
          <w:szCs w:val="26"/>
        </w:rPr>
        <w:t xml:space="preserve">1. Внести в распоряжение Администрации города от 03.07.2015 № 1732 </w:t>
      </w:r>
      <w:r>
        <w:rPr>
          <w:sz w:val="26"/>
          <w:szCs w:val="26"/>
        </w:rPr>
        <w:t xml:space="preserve">                          </w:t>
      </w:r>
      <w:r w:rsidRPr="00AA0DDF">
        <w:rPr>
          <w:sz w:val="26"/>
          <w:szCs w:val="26"/>
        </w:rPr>
        <w:t xml:space="preserve">«О назначении членов наблюдательного совета муниципального автономного </w:t>
      </w:r>
      <w:r>
        <w:rPr>
          <w:sz w:val="26"/>
          <w:szCs w:val="26"/>
        </w:rPr>
        <w:t xml:space="preserve">                      </w:t>
      </w:r>
      <w:r w:rsidRPr="00AA0DDF">
        <w:rPr>
          <w:sz w:val="26"/>
          <w:szCs w:val="26"/>
        </w:rPr>
        <w:t>учреждения «Городской культурный центр» (с изменениями от 10.05.2016 № 745, 29.08.2016 № 1614, 31.01.2017 № 118, 20.02.2017 № 231, 16.10.2018 № 1844, 03.07.2019 № 1296) следующие изменения:</w:t>
      </w:r>
    </w:p>
    <w:p w:rsidR="00AA0DDF" w:rsidRDefault="00AA0DDF" w:rsidP="00AA0DDF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пункте 4 распоряжения слова «заместителя главы Администрации города Пелевина А.Р.</w:t>
      </w:r>
      <w:r w:rsidR="00D73287">
        <w:rPr>
          <w:sz w:val="26"/>
          <w:szCs w:val="26"/>
        </w:rPr>
        <w:t>»</w:t>
      </w:r>
      <w:r>
        <w:rPr>
          <w:sz w:val="26"/>
          <w:szCs w:val="26"/>
        </w:rPr>
        <w:t xml:space="preserve"> заменить словами «заместителя </w:t>
      </w:r>
      <w:r w:rsidR="00D73287">
        <w:rPr>
          <w:sz w:val="26"/>
          <w:szCs w:val="26"/>
        </w:rPr>
        <w:t>Г</w:t>
      </w:r>
      <w:r>
        <w:rPr>
          <w:sz w:val="26"/>
          <w:szCs w:val="26"/>
        </w:rPr>
        <w:t xml:space="preserve">лавы города </w:t>
      </w:r>
      <w:r w:rsidR="00D73287">
        <w:rPr>
          <w:sz w:val="26"/>
          <w:szCs w:val="26"/>
        </w:rPr>
        <w:t>Т</w:t>
      </w:r>
      <w:r>
        <w:rPr>
          <w:sz w:val="26"/>
          <w:szCs w:val="26"/>
        </w:rPr>
        <w:t>омазову А.Н.».</w:t>
      </w:r>
    </w:p>
    <w:p w:rsidR="00AA0DDF" w:rsidRDefault="00AA0DDF" w:rsidP="00AA0DDF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 В приложении к распоряжению:</w:t>
      </w:r>
    </w:p>
    <w:p w:rsidR="00AA0DDF" w:rsidRPr="00AA0DDF" w:rsidRDefault="00AA0DDF" w:rsidP="00AA0DDF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Pr="00AA0DDF">
        <w:rPr>
          <w:sz w:val="26"/>
          <w:szCs w:val="26"/>
        </w:rPr>
        <w:t xml:space="preserve"> заголовке слово «Состав» заменить словом «Члены»</w:t>
      </w:r>
      <w:r>
        <w:rPr>
          <w:sz w:val="26"/>
          <w:szCs w:val="26"/>
        </w:rPr>
        <w:t>;</w:t>
      </w:r>
    </w:p>
    <w:p w:rsidR="00AA0DDF" w:rsidRPr="00AA0DDF" w:rsidRDefault="00AA0DDF" w:rsidP="00AA0DDF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A0DDF">
        <w:rPr>
          <w:sz w:val="26"/>
          <w:szCs w:val="26"/>
        </w:rPr>
        <w:t>с</w:t>
      </w:r>
      <w:r>
        <w:rPr>
          <w:sz w:val="26"/>
          <w:szCs w:val="26"/>
        </w:rPr>
        <w:t>лова «Толстова Татьяна Юрьевна –</w:t>
      </w:r>
      <w:r w:rsidRPr="00AA0DDF">
        <w:rPr>
          <w:sz w:val="26"/>
          <w:szCs w:val="26"/>
        </w:rPr>
        <w:t xml:space="preserve"> председатель Общественной организации «Чувашский национально-культурный центр города Сургута «Туслах» заменить </w:t>
      </w:r>
      <w:r>
        <w:rPr>
          <w:sz w:val="26"/>
          <w:szCs w:val="26"/>
        </w:rPr>
        <w:t xml:space="preserve">                           </w:t>
      </w:r>
      <w:r w:rsidRPr="00AA0DDF">
        <w:rPr>
          <w:sz w:val="26"/>
          <w:szCs w:val="26"/>
        </w:rPr>
        <w:t xml:space="preserve">словами «Айсин Ринат Рафикович – депутат Думы Ханты-Мансийского автономного округа – Югры </w:t>
      </w:r>
      <w:r w:rsidRPr="00AA0DDF">
        <w:rPr>
          <w:sz w:val="26"/>
          <w:szCs w:val="26"/>
          <w:lang w:val="en-US"/>
        </w:rPr>
        <w:t>VI</w:t>
      </w:r>
      <w:r w:rsidRPr="00AA0DDF">
        <w:rPr>
          <w:sz w:val="26"/>
          <w:szCs w:val="26"/>
        </w:rPr>
        <w:t xml:space="preserve"> созыва, исполнительный</w:t>
      </w:r>
      <w:r>
        <w:rPr>
          <w:sz w:val="26"/>
          <w:szCs w:val="26"/>
        </w:rPr>
        <w:t xml:space="preserve"> </w:t>
      </w:r>
      <w:r w:rsidRPr="00AA0DDF">
        <w:rPr>
          <w:sz w:val="26"/>
          <w:szCs w:val="26"/>
        </w:rPr>
        <w:t xml:space="preserve">директор Сургутского городского </w:t>
      </w:r>
      <w:r>
        <w:rPr>
          <w:sz w:val="26"/>
          <w:szCs w:val="26"/>
        </w:rPr>
        <w:t xml:space="preserve">                         </w:t>
      </w:r>
      <w:r w:rsidRPr="00AA0DDF">
        <w:rPr>
          <w:sz w:val="26"/>
          <w:szCs w:val="26"/>
        </w:rPr>
        <w:t>общественного фонда развития молодежи</w:t>
      </w:r>
      <w:r>
        <w:rPr>
          <w:sz w:val="26"/>
          <w:szCs w:val="26"/>
        </w:rPr>
        <w:t xml:space="preserve"> </w:t>
      </w:r>
      <w:r w:rsidRPr="00AA0DDF">
        <w:rPr>
          <w:sz w:val="26"/>
          <w:szCs w:val="26"/>
        </w:rPr>
        <w:t>«Молодые молодым»</w:t>
      </w:r>
      <w:r>
        <w:rPr>
          <w:sz w:val="26"/>
          <w:szCs w:val="26"/>
        </w:rPr>
        <w:t xml:space="preserve">. </w:t>
      </w:r>
    </w:p>
    <w:p w:rsidR="00AA0DDF" w:rsidRPr="00AA0DDF" w:rsidRDefault="00D73287" w:rsidP="00AA0DDF">
      <w:pPr>
        <w:tabs>
          <w:tab w:val="left" w:pos="426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A0DDF" w:rsidRPr="00AA0DDF">
        <w:rPr>
          <w:sz w:val="26"/>
          <w:szCs w:val="26"/>
        </w:rPr>
        <w:t>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AA0DDF" w:rsidRPr="00AA0DDF" w:rsidRDefault="00D73287" w:rsidP="00AA0DDF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A0DDF" w:rsidRPr="00AA0DDF">
        <w:rPr>
          <w:sz w:val="26"/>
          <w:szCs w:val="26"/>
        </w:rPr>
        <w:t>. Контроль за выполнением распоряжения возложить на заместителя Главы</w:t>
      </w:r>
      <w:r w:rsidR="00AA0DDF">
        <w:rPr>
          <w:sz w:val="26"/>
          <w:szCs w:val="26"/>
        </w:rPr>
        <w:t xml:space="preserve">                </w:t>
      </w:r>
      <w:r w:rsidR="00AA0DDF" w:rsidRPr="00AA0DDF">
        <w:rPr>
          <w:sz w:val="26"/>
          <w:szCs w:val="26"/>
        </w:rPr>
        <w:t xml:space="preserve"> города Томазову А.Н.</w:t>
      </w:r>
    </w:p>
    <w:p w:rsidR="00AA0DDF" w:rsidRPr="00AA0DDF" w:rsidRDefault="00AA0DDF" w:rsidP="00AA0DDF">
      <w:pPr>
        <w:pStyle w:val="a7"/>
        <w:tabs>
          <w:tab w:val="left" w:pos="993"/>
        </w:tabs>
        <w:ind w:left="0" w:firstLine="709"/>
        <w:jc w:val="both"/>
        <w:rPr>
          <w:sz w:val="18"/>
          <w:szCs w:val="18"/>
        </w:rPr>
      </w:pPr>
    </w:p>
    <w:p w:rsidR="00AA0DDF" w:rsidRDefault="00AA0DDF" w:rsidP="00AA0DDF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AA0DDF" w:rsidRPr="00AA0DDF" w:rsidRDefault="00AA0DDF" w:rsidP="00AA0DDF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AA0DDF" w:rsidRPr="0095649F" w:rsidRDefault="00AA0DDF" w:rsidP="00AA0DDF">
      <w:pPr>
        <w:pStyle w:val="a7"/>
        <w:ind w:left="0"/>
        <w:jc w:val="both"/>
      </w:pPr>
      <w:r w:rsidRPr="00AA0DDF">
        <w:rPr>
          <w:sz w:val="26"/>
          <w:szCs w:val="26"/>
        </w:rPr>
        <w:t>Заместитель Главы города</w:t>
      </w:r>
      <w:r w:rsidRPr="00AA0DDF">
        <w:rPr>
          <w:sz w:val="26"/>
          <w:szCs w:val="26"/>
        </w:rPr>
        <w:tab/>
      </w:r>
      <w:r w:rsidRPr="00AA0DDF">
        <w:rPr>
          <w:sz w:val="26"/>
          <w:szCs w:val="26"/>
        </w:rPr>
        <w:tab/>
      </w:r>
      <w:r w:rsidRPr="00AA0DDF">
        <w:rPr>
          <w:sz w:val="26"/>
          <w:szCs w:val="26"/>
        </w:rPr>
        <w:tab/>
      </w:r>
      <w:r w:rsidRPr="00AA0DDF">
        <w:rPr>
          <w:sz w:val="26"/>
          <w:szCs w:val="26"/>
        </w:rPr>
        <w:tab/>
      </w:r>
      <w:r w:rsidRPr="00AA0DDF">
        <w:rPr>
          <w:sz w:val="26"/>
          <w:szCs w:val="26"/>
        </w:rPr>
        <w:tab/>
      </w:r>
      <w:r w:rsidRPr="00AA0DDF">
        <w:rPr>
          <w:sz w:val="26"/>
          <w:szCs w:val="26"/>
        </w:rPr>
        <w:tab/>
      </w:r>
      <w:r w:rsidRPr="00AA0DDF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 </w:t>
      </w:r>
      <w:r w:rsidRPr="00AA0DDF">
        <w:rPr>
          <w:sz w:val="26"/>
          <w:szCs w:val="26"/>
        </w:rPr>
        <w:t>Н.Н. Кривцов</w:t>
      </w:r>
      <w:r w:rsidRPr="00AA0DDF">
        <w:rPr>
          <w:sz w:val="26"/>
          <w:szCs w:val="26"/>
        </w:rPr>
        <w:tab/>
      </w:r>
      <w:r w:rsidRPr="00AA0DDF">
        <w:rPr>
          <w:sz w:val="26"/>
          <w:szCs w:val="26"/>
        </w:rPr>
        <w:tab/>
      </w:r>
      <w:r w:rsidRPr="00AA0DDF">
        <w:rPr>
          <w:sz w:val="26"/>
          <w:szCs w:val="26"/>
        </w:rPr>
        <w:tab/>
      </w:r>
      <w:r w:rsidRPr="00AA0DDF">
        <w:rPr>
          <w:sz w:val="26"/>
          <w:szCs w:val="26"/>
        </w:rPr>
        <w:tab/>
      </w:r>
    </w:p>
    <w:sectPr w:rsidR="00AA0DDF" w:rsidRPr="0095649F" w:rsidSect="00AA0DDF">
      <w:headerReference w:type="default" r:id="rId6"/>
      <w:pgSz w:w="11906" w:h="16838"/>
      <w:pgMar w:top="1134" w:right="567" w:bottom="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BEA" w:rsidRDefault="00770BEA">
      <w:r>
        <w:separator/>
      </w:r>
    </w:p>
  </w:endnote>
  <w:endnote w:type="continuationSeparator" w:id="0">
    <w:p w:rsidR="00770BEA" w:rsidRDefault="0077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BEA" w:rsidRDefault="00770BEA">
      <w:r>
        <w:separator/>
      </w:r>
    </w:p>
  </w:footnote>
  <w:footnote w:type="continuationSeparator" w:id="0">
    <w:p w:rsidR="00770BEA" w:rsidRDefault="00770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9162175"/>
      <w:docPartObj>
        <w:docPartGallery w:val="Page Numbers (Top of Page)"/>
        <w:docPartUnique/>
      </w:docPartObj>
    </w:sdtPr>
    <w:sdtEndPr/>
    <w:sdtContent>
      <w:p w:rsidR="006E704F" w:rsidRPr="006E704F" w:rsidRDefault="007704F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418F6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702B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9F"/>
    <w:rsid w:val="00086AD6"/>
    <w:rsid w:val="006418F6"/>
    <w:rsid w:val="006824DD"/>
    <w:rsid w:val="006F7CD2"/>
    <w:rsid w:val="00701E3C"/>
    <w:rsid w:val="00702B7C"/>
    <w:rsid w:val="007560C1"/>
    <w:rsid w:val="007704F2"/>
    <w:rsid w:val="00770BEA"/>
    <w:rsid w:val="0095649F"/>
    <w:rsid w:val="00A5590F"/>
    <w:rsid w:val="00AA0DDF"/>
    <w:rsid w:val="00CF3003"/>
    <w:rsid w:val="00D73287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736AA-B46C-4A0F-8178-4088B8F5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A0DD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564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5649F"/>
    <w:rPr>
      <w:rFonts w:ascii="Times New Roman" w:hAnsi="Times New Roman"/>
      <w:sz w:val="28"/>
    </w:rPr>
  </w:style>
  <w:style w:type="character" w:styleId="a6">
    <w:name w:val="page number"/>
    <w:basedOn w:val="a0"/>
    <w:rsid w:val="0095649F"/>
  </w:style>
  <w:style w:type="paragraph" w:customStyle="1" w:styleId="ConsPlusNormal">
    <w:name w:val="ConsPlusNormal"/>
    <w:rsid w:val="006824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A0DDF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A0DDF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0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2019-11-18T11:28:00Z</cp:lastPrinted>
  <dcterms:created xsi:type="dcterms:W3CDTF">2019-11-22T04:30:00Z</dcterms:created>
  <dcterms:modified xsi:type="dcterms:W3CDTF">2019-11-22T04:30:00Z</dcterms:modified>
</cp:coreProperties>
</file>