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FB" w:rsidRDefault="00071BF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71BFB" w:rsidRDefault="00071BFB" w:rsidP="00656C1A">
      <w:pPr>
        <w:spacing w:line="120" w:lineRule="atLeast"/>
        <w:jc w:val="center"/>
        <w:rPr>
          <w:sz w:val="24"/>
          <w:szCs w:val="24"/>
        </w:rPr>
      </w:pPr>
    </w:p>
    <w:p w:rsidR="00071BFB" w:rsidRPr="00852378" w:rsidRDefault="00071BFB" w:rsidP="00656C1A">
      <w:pPr>
        <w:spacing w:line="120" w:lineRule="atLeast"/>
        <w:jc w:val="center"/>
        <w:rPr>
          <w:sz w:val="10"/>
          <w:szCs w:val="10"/>
        </w:rPr>
      </w:pPr>
    </w:p>
    <w:p w:rsidR="00071BFB" w:rsidRDefault="00071BFB" w:rsidP="00656C1A">
      <w:pPr>
        <w:spacing w:line="120" w:lineRule="atLeast"/>
        <w:jc w:val="center"/>
        <w:rPr>
          <w:sz w:val="10"/>
          <w:szCs w:val="24"/>
        </w:rPr>
      </w:pPr>
    </w:p>
    <w:p w:rsidR="00071BFB" w:rsidRPr="005541F0" w:rsidRDefault="00071B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1BFB" w:rsidRPr="005541F0" w:rsidRDefault="00071B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1BFB" w:rsidRPr="005649E4" w:rsidRDefault="00071BFB" w:rsidP="00656C1A">
      <w:pPr>
        <w:spacing w:line="120" w:lineRule="atLeast"/>
        <w:jc w:val="center"/>
        <w:rPr>
          <w:sz w:val="18"/>
          <w:szCs w:val="24"/>
        </w:rPr>
      </w:pPr>
    </w:p>
    <w:p w:rsidR="00071BFB" w:rsidRPr="00656C1A" w:rsidRDefault="00071B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1BFB" w:rsidRPr="005541F0" w:rsidRDefault="00071BFB" w:rsidP="00656C1A">
      <w:pPr>
        <w:spacing w:line="120" w:lineRule="atLeast"/>
        <w:jc w:val="center"/>
        <w:rPr>
          <w:sz w:val="18"/>
          <w:szCs w:val="24"/>
        </w:rPr>
      </w:pPr>
    </w:p>
    <w:p w:rsidR="00071BFB" w:rsidRPr="005541F0" w:rsidRDefault="00071BFB" w:rsidP="00656C1A">
      <w:pPr>
        <w:spacing w:line="120" w:lineRule="atLeast"/>
        <w:jc w:val="center"/>
        <w:rPr>
          <w:sz w:val="20"/>
          <w:szCs w:val="24"/>
        </w:rPr>
      </w:pPr>
    </w:p>
    <w:p w:rsidR="00071BFB" w:rsidRPr="00656C1A" w:rsidRDefault="00071BF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71BFB" w:rsidRDefault="00071BFB" w:rsidP="00656C1A">
      <w:pPr>
        <w:spacing w:line="120" w:lineRule="atLeast"/>
        <w:jc w:val="center"/>
        <w:rPr>
          <w:sz w:val="30"/>
          <w:szCs w:val="24"/>
        </w:rPr>
      </w:pPr>
    </w:p>
    <w:p w:rsidR="00071BFB" w:rsidRPr="00656C1A" w:rsidRDefault="00071BF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71BF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1BFB" w:rsidRPr="00F8214F" w:rsidRDefault="00071B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1BFB" w:rsidRPr="00F8214F" w:rsidRDefault="00544ED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1BFB" w:rsidRPr="00F8214F" w:rsidRDefault="00071B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1BFB" w:rsidRPr="00F8214F" w:rsidRDefault="00544ED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71BFB" w:rsidRPr="00A63FB0" w:rsidRDefault="00071B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1BFB" w:rsidRPr="00A3761A" w:rsidRDefault="00544ED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71BFB" w:rsidRPr="00F8214F" w:rsidRDefault="00071BF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71BFB" w:rsidRPr="00F8214F" w:rsidRDefault="00071BF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71BFB" w:rsidRPr="00AB4194" w:rsidRDefault="00071B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71BFB" w:rsidRPr="00F8214F" w:rsidRDefault="00544ED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2579</w:t>
            </w:r>
          </w:p>
        </w:tc>
      </w:tr>
    </w:tbl>
    <w:p w:rsidR="00071BFB" w:rsidRPr="000C4AB5" w:rsidRDefault="00071BFB" w:rsidP="00C725A6">
      <w:pPr>
        <w:rPr>
          <w:rFonts w:cs="Times New Roman"/>
          <w:szCs w:val="28"/>
          <w:lang w:val="en-US"/>
        </w:rPr>
      </w:pPr>
    </w:p>
    <w:p w:rsidR="00071BFB" w:rsidRDefault="00071BFB" w:rsidP="00071BFB">
      <w:r>
        <w:t xml:space="preserve">О включении в резерв </w:t>
      </w:r>
    </w:p>
    <w:p w:rsidR="00071BFB" w:rsidRDefault="00071BFB" w:rsidP="00071BFB">
      <w:r>
        <w:t>управленческих кадров</w:t>
      </w:r>
    </w:p>
    <w:p w:rsidR="00071BFB" w:rsidRDefault="00071BFB" w:rsidP="00071BFB">
      <w:r>
        <w:t xml:space="preserve">для замещения целевых </w:t>
      </w:r>
    </w:p>
    <w:p w:rsidR="00071BFB" w:rsidRDefault="00071BFB" w:rsidP="00071BFB">
      <w:r>
        <w:t>управленческих должностей</w:t>
      </w:r>
    </w:p>
    <w:p w:rsidR="00071BFB" w:rsidRDefault="00071BFB" w:rsidP="00071BFB">
      <w:r>
        <w:t>в муниципальных учреждениях</w:t>
      </w:r>
    </w:p>
    <w:p w:rsidR="00071BFB" w:rsidRDefault="00071BFB" w:rsidP="00071BFB">
      <w:r>
        <w:t>и на муниципальных предприятиях</w:t>
      </w:r>
    </w:p>
    <w:p w:rsidR="00071BFB" w:rsidRDefault="00071BFB" w:rsidP="00071BFB">
      <w:r>
        <w:t>муниципального образования</w:t>
      </w:r>
    </w:p>
    <w:p w:rsidR="00071BFB" w:rsidRDefault="00071BFB" w:rsidP="00071BFB">
      <w:r>
        <w:t>городской округ город Сургут</w:t>
      </w:r>
    </w:p>
    <w:p w:rsidR="00071BFB" w:rsidRDefault="00071BFB" w:rsidP="00071BFB">
      <w:r>
        <w:t>в сфере обеспечения деятельности</w:t>
      </w:r>
    </w:p>
    <w:p w:rsidR="00071BFB" w:rsidRDefault="00071BFB" w:rsidP="00071BFB">
      <w:r>
        <w:t>Администрации города</w:t>
      </w:r>
    </w:p>
    <w:p w:rsidR="00071BFB" w:rsidRDefault="00071BFB" w:rsidP="00071BFB"/>
    <w:p w:rsidR="00071BFB" w:rsidRDefault="00071BFB" w:rsidP="00071BFB">
      <w:pPr>
        <w:ind w:firstLine="567"/>
        <w:jc w:val="both"/>
      </w:pPr>
    </w:p>
    <w:p w:rsidR="00071BFB" w:rsidRPr="00071BFB" w:rsidRDefault="00071BFB" w:rsidP="00071BFB">
      <w:pPr>
        <w:ind w:firstLine="709"/>
        <w:jc w:val="both"/>
        <w:rPr>
          <w:bCs/>
        </w:rPr>
      </w:pPr>
      <w:r>
        <w:rPr>
          <w:spacing w:val="-6"/>
        </w:rPr>
        <w:t xml:space="preserve">В соответствии с постановлением Администрации города от 30.11.2018                          № 9147 </w:t>
      </w:r>
      <w:r>
        <w:t xml:space="preserve"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Сургут», </w:t>
      </w:r>
      <w:r>
        <w:rPr>
          <w:spacing w:val="-6"/>
        </w:rPr>
        <w:t xml:space="preserve">распоряжением Администрации города от 30.12.2005 № 3686 «Об утверждении Регламента      </w:t>
      </w:r>
      <w:r w:rsidRPr="00071BFB">
        <w:t>Администрации города», на основании решения комиссии при высшем должностном</w:t>
      </w:r>
      <w:r>
        <w:rPr>
          <w:spacing w:val="-6"/>
        </w:rPr>
        <w:t xml:space="preserve"> лице Администрации города по формированию резерва управленческих кадров муниципальных организаций муниципального образования городской округ город </w:t>
      </w:r>
      <w:r w:rsidRPr="00071BFB">
        <w:t xml:space="preserve">Сургут </w:t>
      </w:r>
      <w:r w:rsidRPr="00071BFB">
        <w:rPr>
          <w:bCs/>
        </w:rPr>
        <w:t>в сфере обеспечения деятельности Администрации города</w:t>
      </w:r>
      <w:r w:rsidRPr="00071BFB">
        <w:t xml:space="preserve"> </w:t>
      </w:r>
      <w:r>
        <w:t xml:space="preserve">                       </w:t>
      </w:r>
      <w:r w:rsidRPr="00071BFB">
        <w:t xml:space="preserve">(протокол </w:t>
      </w:r>
      <w:r>
        <w:t xml:space="preserve">заседания </w:t>
      </w:r>
      <w:r w:rsidRPr="00071BFB">
        <w:t>комиссии от 07.11.2019 № 9):</w:t>
      </w:r>
    </w:p>
    <w:p w:rsidR="00071BFB" w:rsidRDefault="00071BFB" w:rsidP="00071BFB">
      <w:pPr>
        <w:ind w:firstLine="709"/>
        <w:jc w:val="both"/>
      </w:pPr>
      <w:r>
        <w:t xml:space="preserve">1. Включить в резерв управленческих кадров для замещения целевых управленческих должностей в муниципальных учреждениях и на муници-        пальных предприятиях муниципального образования городской округ город Сургут </w:t>
      </w:r>
      <w:r>
        <w:rPr>
          <w:bCs/>
          <w:spacing w:val="-6"/>
        </w:rPr>
        <w:t xml:space="preserve">в сфере обеспечения деятельности Администрации города </w:t>
      </w:r>
      <w:r>
        <w:rPr>
          <w:rFonts w:eastAsia="Calibri"/>
          <w:color w:val="000000"/>
        </w:rPr>
        <w:t>на должность                          директора муниципального казенного учреждения «Хозяйственно-эксплуатационное управление» Кононова Александра Леонидовича</w:t>
      </w:r>
      <w:r>
        <w:rPr>
          <w:bCs/>
          <w:spacing w:val="-6"/>
        </w:rPr>
        <w:t xml:space="preserve"> с указанием высшего уровня готовности к замещению целевой управленческой должности.</w:t>
      </w:r>
    </w:p>
    <w:p w:rsidR="00071BFB" w:rsidRDefault="00071BFB" w:rsidP="00071BFB">
      <w:pPr>
        <w:tabs>
          <w:tab w:val="left" w:pos="567"/>
        </w:tabs>
        <w:ind w:firstLine="709"/>
        <w:jc w:val="both"/>
      </w:pPr>
      <w:r>
        <w:t xml:space="preserve">2. </w:t>
      </w:r>
      <w:r>
        <w:rPr>
          <w:rFonts w:eastAsia="Calibri"/>
          <w:color w:val="000000"/>
        </w:rPr>
        <w:t xml:space="preserve">Муниципальному казенному учреждению «Хозяйственно-эксплуатационное управление» </w:t>
      </w:r>
      <w:r>
        <w:t xml:space="preserve">совместно с муниципальным казенным учреждением «Центр организационного обеспечения деятельности муниципальных организаций»   разработать индивидуальный план подготовки гражданина, включенного                        </w:t>
      </w:r>
      <w:r>
        <w:lastRenderedPageBreak/>
        <w:t>в резерв управленческих кадров в соответствии с пунктом 1, в течение одного месяца с момента издания настоящего распоряжения.</w:t>
      </w:r>
    </w:p>
    <w:p w:rsidR="00071BFB" w:rsidRDefault="00071BFB" w:rsidP="00071BFB">
      <w:pPr>
        <w:shd w:val="clear" w:color="auto" w:fill="FFFFFF" w:themeFill="background1"/>
        <w:ind w:firstLine="709"/>
        <w:jc w:val="both"/>
      </w:pPr>
      <w:r>
        <w:t>3.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071BFB" w:rsidRDefault="00071BFB" w:rsidP="00071BFB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Контроль за выполнением распоряжения возложить на заместителя Главы города Жердева А.А.</w:t>
      </w:r>
    </w:p>
    <w:p w:rsidR="00071BFB" w:rsidRDefault="00071BFB" w:rsidP="00071BFB">
      <w:pPr>
        <w:shd w:val="clear" w:color="auto" w:fill="FFFFFF" w:themeFill="background1"/>
        <w:jc w:val="both"/>
      </w:pPr>
    </w:p>
    <w:p w:rsidR="00071BFB" w:rsidRDefault="00071BFB" w:rsidP="00071BFB">
      <w:pPr>
        <w:shd w:val="clear" w:color="auto" w:fill="FFFFFF" w:themeFill="background1"/>
        <w:jc w:val="both"/>
      </w:pPr>
    </w:p>
    <w:p w:rsidR="00071BFB" w:rsidRDefault="00071BFB" w:rsidP="00071BFB">
      <w:pPr>
        <w:shd w:val="clear" w:color="auto" w:fill="FFFFFF" w:themeFill="background1"/>
        <w:jc w:val="both"/>
      </w:pPr>
    </w:p>
    <w:p w:rsidR="00071BFB" w:rsidRDefault="00071BFB" w:rsidP="00071BFB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sectPr w:rsidR="00071BFB" w:rsidSect="00071BF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43" w:rsidRDefault="00255F43">
      <w:r>
        <w:separator/>
      </w:r>
    </w:p>
  </w:endnote>
  <w:endnote w:type="continuationSeparator" w:id="0">
    <w:p w:rsidR="00255F43" w:rsidRDefault="0025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43" w:rsidRDefault="00255F43">
      <w:r>
        <w:separator/>
      </w:r>
    </w:p>
  </w:footnote>
  <w:footnote w:type="continuationSeparator" w:id="0">
    <w:p w:rsidR="00255F43" w:rsidRDefault="0025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C3A0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4ED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44E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B"/>
    <w:rsid w:val="00055416"/>
    <w:rsid w:val="00071BFB"/>
    <w:rsid w:val="00226A5C"/>
    <w:rsid w:val="00243839"/>
    <w:rsid w:val="00255F43"/>
    <w:rsid w:val="002E7C4C"/>
    <w:rsid w:val="00544ED5"/>
    <w:rsid w:val="006B6640"/>
    <w:rsid w:val="006B7AD1"/>
    <w:rsid w:val="00A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7889-0A99-4F20-9F50-D22A4E6D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1B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1BFB"/>
    <w:rPr>
      <w:rFonts w:ascii="Times New Roman" w:hAnsi="Times New Roman"/>
      <w:sz w:val="28"/>
    </w:rPr>
  </w:style>
  <w:style w:type="character" w:styleId="a6">
    <w:name w:val="page number"/>
    <w:basedOn w:val="a0"/>
    <w:rsid w:val="0007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2019-12-05T06:25:00Z</cp:lastPrinted>
  <dcterms:created xsi:type="dcterms:W3CDTF">2019-12-09T10:54:00Z</dcterms:created>
  <dcterms:modified xsi:type="dcterms:W3CDTF">2019-12-09T10:54:00Z</dcterms:modified>
</cp:coreProperties>
</file>