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59" w:rsidRDefault="00A3145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31459" w:rsidRDefault="00A31459" w:rsidP="00656C1A">
      <w:pPr>
        <w:spacing w:line="120" w:lineRule="atLeast"/>
        <w:jc w:val="center"/>
        <w:rPr>
          <w:sz w:val="24"/>
          <w:szCs w:val="24"/>
        </w:rPr>
      </w:pPr>
    </w:p>
    <w:p w:rsidR="00A31459" w:rsidRPr="00852378" w:rsidRDefault="00A31459" w:rsidP="00656C1A">
      <w:pPr>
        <w:spacing w:line="120" w:lineRule="atLeast"/>
        <w:jc w:val="center"/>
        <w:rPr>
          <w:sz w:val="10"/>
          <w:szCs w:val="10"/>
        </w:rPr>
      </w:pPr>
    </w:p>
    <w:p w:rsidR="00A31459" w:rsidRDefault="00A31459" w:rsidP="00656C1A">
      <w:pPr>
        <w:spacing w:line="120" w:lineRule="atLeast"/>
        <w:jc w:val="center"/>
        <w:rPr>
          <w:sz w:val="10"/>
          <w:szCs w:val="24"/>
        </w:rPr>
      </w:pPr>
    </w:p>
    <w:p w:rsidR="00A31459" w:rsidRPr="005541F0" w:rsidRDefault="00A314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1459" w:rsidRPr="005541F0" w:rsidRDefault="00A314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1459" w:rsidRPr="005649E4" w:rsidRDefault="00A31459" w:rsidP="00656C1A">
      <w:pPr>
        <w:spacing w:line="120" w:lineRule="atLeast"/>
        <w:jc w:val="center"/>
        <w:rPr>
          <w:sz w:val="18"/>
          <w:szCs w:val="24"/>
        </w:rPr>
      </w:pPr>
    </w:p>
    <w:p w:rsidR="00A31459" w:rsidRPr="00656C1A" w:rsidRDefault="00A314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1459" w:rsidRPr="005541F0" w:rsidRDefault="00A31459" w:rsidP="00656C1A">
      <w:pPr>
        <w:spacing w:line="120" w:lineRule="atLeast"/>
        <w:jc w:val="center"/>
        <w:rPr>
          <w:sz w:val="18"/>
          <w:szCs w:val="24"/>
        </w:rPr>
      </w:pPr>
    </w:p>
    <w:p w:rsidR="00A31459" w:rsidRPr="005541F0" w:rsidRDefault="00A31459" w:rsidP="00656C1A">
      <w:pPr>
        <w:spacing w:line="120" w:lineRule="atLeast"/>
        <w:jc w:val="center"/>
        <w:rPr>
          <w:sz w:val="20"/>
          <w:szCs w:val="24"/>
        </w:rPr>
      </w:pPr>
    </w:p>
    <w:p w:rsidR="00A31459" w:rsidRPr="00656C1A" w:rsidRDefault="00A3145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31459" w:rsidRDefault="00A31459" w:rsidP="00656C1A">
      <w:pPr>
        <w:spacing w:line="120" w:lineRule="atLeast"/>
        <w:jc w:val="center"/>
        <w:rPr>
          <w:sz w:val="30"/>
          <w:szCs w:val="24"/>
        </w:rPr>
      </w:pPr>
    </w:p>
    <w:p w:rsidR="00A31459" w:rsidRPr="00656C1A" w:rsidRDefault="00A3145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3145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1459" w:rsidRPr="00F8214F" w:rsidRDefault="00A314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1459" w:rsidRPr="00F8214F" w:rsidRDefault="00E6212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1459" w:rsidRPr="00F8214F" w:rsidRDefault="00A314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1459" w:rsidRPr="00F8214F" w:rsidRDefault="00E6212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31459" w:rsidRPr="00A63FB0" w:rsidRDefault="00A314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1459" w:rsidRPr="00A3761A" w:rsidRDefault="00E6212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31459" w:rsidRPr="00F8214F" w:rsidRDefault="00A3145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31459" w:rsidRPr="00F8214F" w:rsidRDefault="00A3145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31459" w:rsidRPr="00AB4194" w:rsidRDefault="00A314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31459" w:rsidRPr="00F8214F" w:rsidRDefault="00E6212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A31459" w:rsidRPr="000C4AB5" w:rsidRDefault="00A31459" w:rsidP="00C725A6">
      <w:pPr>
        <w:rPr>
          <w:rFonts w:cs="Times New Roman"/>
          <w:szCs w:val="28"/>
          <w:lang w:val="en-US"/>
        </w:rPr>
      </w:pPr>
    </w:p>
    <w:p w:rsidR="00A31459" w:rsidRDefault="00A31459" w:rsidP="00A31459">
      <w:r>
        <w:t>О внесении изменений</w:t>
      </w:r>
    </w:p>
    <w:p w:rsidR="00A31459" w:rsidRDefault="00A31459" w:rsidP="00A31459">
      <w:r>
        <w:t>в распоряжение Администрации</w:t>
      </w:r>
    </w:p>
    <w:p w:rsidR="00A31459" w:rsidRDefault="00A31459" w:rsidP="00A31459">
      <w:r>
        <w:t>города от 29.09.2017 № 1725</w:t>
      </w:r>
    </w:p>
    <w:p w:rsidR="00A31459" w:rsidRDefault="00A31459" w:rsidP="00A31459">
      <w:r>
        <w:t xml:space="preserve">«О зачислении в резерв </w:t>
      </w:r>
    </w:p>
    <w:p w:rsidR="00A31459" w:rsidRDefault="00A31459" w:rsidP="00A31459">
      <w:r>
        <w:t>управленческих кадров</w:t>
      </w:r>
    </w:p>
    <w:p w:rsidR="00A31459" w:rsidRDefault="00A31459" w:rsidP="00A31459">
      <w:r>
        <w:t>на должности руководителей</w:t>
      </w:r>
    </w:p>
    <w:p w:rsidR="00A31459" w:rsidRDefault="00A31459" w:rsidP="00A31459">
      <w:r>
        <w:t>муниципальных предприятий</w:t>
      </w:r>
    </w:p>
    <w:p w:rsidR="00A31459" w:rsidRDefault="00A31459" w:rsidP="00A31459">
      <w:r>
        <w:t>муниципального образования</w:t>
      </w:r>
    </w:p>
    <w:p w:rsidR="00A31459" w:rsidRDefault="00A31459" w:rsidP="00A31459">
      <w:r>
        <w:t>городской округ город Сургут»</w:t>
      </w:r>
    </w:p>
    <w:p w:rsidR="00A31459" w:rsidRDefault="00A31459" w:rsidP="00A31459"/>
    <w:p w:rsidR="00A31459" w:rsidRDefault="00A31459" w:rsidP="00A31459">
      <w:pPr>
        <w:ind w:firstLine="567"/>
        <w:jc w:val="both"/>
      </w:pPr>
    </w:p>
    <w:p w:rsidR="00A31459" w:rsidRDefault="00A31459" w:rsidP="00A314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6"/>
        </w:rPr>
      </w:pPr>
      <w:r>
        <w:rPr>
          <w:spacing w:val="-6"/>
        </w:rPr>
        <w:t xml:space="preserve">В соответствии с постановлением Администрации города от 30.11.2018                        № 9147 </w:t>
      </w:r>
      <w:r>
        <w:t>«О резерве управленческих кадров для замещения целевых управлен-             ческих должностей в муниципальных учреждениях и на муниципальных                   предприятиях муниципального образования городской округ город Сургут»</w:t>
      </w:r>
      <w:r>
        <w:rPr>
          <w:spacing w:val="-6"/>
        </w:rPr>
        <w:t xml:space="preserve">,             распоряжениями Администрации города от 30.12.2005 № 3686 «Об утверждении               Регламента Администрации города», от 09.02.2018 № 188 «Об исключении                                      из резерва управленческих кадров муниципальных учреждений и муниципальных предприятий муниципального образования городской округ город Сургут»,                            от 11.02.2019 № 193 «Об исключении из резерва управленческих кадров муниципальных учреждений и муниципальных предприятий муниципального образования городской округ город Сургут», на основании решения комиссии при высшем                   должностном лице Администрации города, курирующем сферу деятельности                      городского хозяйства и управления имуществом, находящимся в муниципальной собственности, по формированию резерва управленческих кадров для замещения 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 </w:t>
      </w:r>
      <w:r>
        <w:t>в сферах организации общественного питания и торговли</w:t>
      </w:r>
      <w:r>
        <w:rPr>
          <w:spacing w:val="-6"/>
        </w:rPr>
        <w:t xml:space="preserve"> (протокол комиссии                 от 10.12.2019 № 12):</w:t>
      </w:r>
    </w:p>
    <w:p w:rsidR="00A31459" w:rsidRDefault="00A31459" w:rsidP="00A31459">
      <w:pPr>
        <w:ind w:firstLine="709"/>
        <w:jc w:val="both"/>
      </w:pPr>
      <w:r>
        <w:t>1. Внести в распоряжение Администрации города от 29.09.2017 № 1725                    «О зачислении в резерв управленческих кадров на должности руководителей              муниципальных предприятий муниципального образования городской округ                   город Сургут» следующие изменения:</w:t>
      </w:r>
    </w:p>
    <w:p w:rsidR="00A31459" w:rsidRDefault="00A31459" w:rsidP="00A31459">
      <w:pPr>
        <w:ind w:firstLine="709"/>
        <w:jc w:val="both"/>
      </w:pPr>
      <w:r>
        <w:lastRenderedPageBreak/>
        <w:t>1.1. Заголовок распоряжения изложить в следующей редакции:</w:t>
      </w:r>
    </w:p>
    <w:p w:rsidR="00A31459" w:rsidRDefault="00A31459" w:rsidP="00A31459">
      <w:pPr>
        <w:ind w:firstLine="709"/>
        <w:jc w:val="both"/>
      </w:pPr>
      <w:r>
        <w:t>«О включении в резерв управленческих кадров для замещения целевых управленческих должностей в муниципальных учреждениях и на муници-                пальных предприятиях муниципального образования городской округ город Сургут в сфере торговли».</w:t>
      </w:r>
    </w:p>
    <w:p w:rsidR="00A31459" w:rsidRDefault="00A31459" w:rsidP="00A31459">
      <w:pPr>
        <w:ind w:firstLine="709"/>
        <w:jc w:val="both"/>
      </w:pPr>
      <w:r>
        <w:t>1.2. Пункт 1 распоряжения изложить в следующей редакции:</w:t>
      </w:r>
    </w:p>
    <w:p w:rsidR="00A31459" w:rsidRDefault="00A31459" w:rsidP="00A31459">
      <w:pPr>
        <w:ind w:firstLine="709"/>
        <w:jc w:val="both"/>
      </w:pPr>
      <w:r>
        <w:t xml:space="preserve">«1. Включить в резерв управленческих кадров для замещения целевых управленческих должностей в муниципальных учреждениях и на муници-                пальных предприятиях муниципального образования городской округ город Сургут в сфере торговли на должность директора </w:t>
      </w:r>
      <w:r>
        <w:rPr>
          <w:shd w:val="clear" w:color="auto" w:fill="FFFFFF"/>
        </w:rPr>
        <w:t>Сургутского городского муниципального унитарного предприятия «Сургутский хлебозавод»</w:t>
      </w:r>
      <w:r>
        <w:t xml:space="preserve"> Лещинского Дмитрия Дмитриевича с указанием высшего уровня готовности к замещению  целевой управленческой должности».</w:t>
      </w:r>
    </w:p>
    <w:p w:rsidR="00A31459" w:rsidRDefault="00A31459" w:rsidP="00A31459">
      <w:pPr>
        <w:shd w:val="clear" w:color="auto" w:fill="FFFFFF" w:themeFill="background1"/>
        <w:ind w:firstLine="709"/>
        <w:jc w:val="both"/>
      </w:pPr>
      <w: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A31459" w:rsidRDefault="00A31459" w:rsidP="00A31459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Контроль за выполнением распоряжения возложить на заместителя Главы города Кривцова Н.Н.</w:t>
      </w:r>
    </w:p>
    <w:p w:rsidR="00A31459" w:rsidRDefault="00A31459" w:rsidP="00A31459">
      <w:pPr>
        <w:shd w:val="clear" w:color="auto" w:fill="FFFFFF" w:themeFill="background1"/>
        <w:ind w:firstLine="709"/>
        <w:jc w:val="both"/>
        <w:rPr>
          <w:color w:val="000000" w:themeColor="text1"/>
        </w:rPr>
      </w:pPr>
    </w:p>
    <w:p w:rsidR="00A31459" w:rsidRDefault="00A31459" w:rsidP="00A31459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A31459" w:rsidRDefault="00A31459" w:rsidP="00A31459">
      <w:pPr>
        <w:shd w:val="clear" w:color="auto" w:fill="FFFFFF" w:themeFill="background1"/>
        <w:ind w:firstLine="567"/>
        <w:jc w:val="both"/>
      </w:pPr>
    </w:p>
    <w:p w:rsidR="00A31459" w:rsidRDefault="00A31459" w:rsidP="00A31459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A31459" w:rsidRDefault="00A31459" w:rsidP="00A31459">
      <w:pPr>
        <w:jc w:val="both"/>
        <w:rPr>
          <w:sz w:val="26"/>
          <w:szCs w:val="26"/>
        </w:rPr>
      </w:pPr>
    </w:p>
    <w:p w:rsidR="00A31459" w:rsidRDefault="00A31459" w:rsidP="00A31459">
      <w:pPr>
        <w:jc w:val="both"/>
        <w:rPr>
          <w:szCs w:val="28"/>
        </w:rPr>
      </w:pPr>
    </w:p>
    <w:p w:rsidR="00A31459" w:rsidRDefault="00A31459" w:rsidP="00A31459">
      <w:pPr>
        <w:jc w:val="both"/>
      </w:pPr>
    </w:p>
    <w:p w:rsidR="00A31459" w:rsidRDefault="00A31459" w:rsidP="00A31459">
      <w:pPr>
        <w:jc w:val="both"/>
      </w:pPr>
    </w:p>
    <w:p w:rsidR="007560C1" w:rsidRPr="00A31459" w:rsidRDefault="007560C1" w:rsidP="00A31459"/>
    <w:sectPr w:rsidR="007560C1" w:rsidRPr="00A31459" w:rsidSect="00A314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A5" w:rsidRDefault="00D35FA5">
      <w:r>
        <w:separator/>
      </w:r>
    </w:p>
  </w:endnote>
  <w:endnote w:type="continuationSeparator" w:id="0">
    <w:p w:rsidR="00D35FA5" w:rsidRDefault="00D3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A5" w:rsidRDefault="00D35FA5">
      <w:r>
        <w:separator/>
      </w:r>
    </w:p>
  </w:footnote>
  <w:footnote w:type="continuationSeparator" w:id="0">
    <w:p w:rsidR="00D35FA5" w:rsidRDefault="00D3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4D2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6212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62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59"/>
    <w:rsid w:val="00083A4A"/>
    <w:rsid w:val="003E4D25"/>
    <w:rsid w:val="007560C1"/>
    <w:rsid w:val="007D6ADC"/>
    <w:rsid w:val="00A31459"/>
    <w:rsid w:val="00A5590F"/>
    <w:rsid w:val="00D35FA5"/>
    <w:rsid w:val="00D80BB2"/>
    <w:rsid w:val="00E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744F9-B902-4F90-A757-06EF05D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1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1459"/>
    <w:rPr>
      <w:rFonts w:ascii="Times New Roman" w:hAnsi="Times New Roman"/>
      <w:sz w:val="28"/>
    </w:rPr>
  </w:style>
  <w:style w:type="character" w:styleId="a6">
    <w:name w:val="page number"/>
    <w:basedOn w:val="a0"/>
    <w:rsid w:val="00A3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2020-01-16T11:31:00Z</cp:lastPrinted>
  <dcterms:created xsi:type="dcterms:W3CDTF">2020-01-23T07:10:00Z</dcterms:created>
  <dcterms:modified xsi:type="dcterms:W3CDTF">2020-01-23T07:10:00Z</dcterms:modified>
</cp:coreProperties>
</file>