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F" w:rsidRDefault="00374A3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74A3F" w:rsidRDefault="00374A3F" w:rsidP="00656C1A">
      <w:pPr>
        <w:spacing w:line="120" w:lineRule="atLeast"/>
        <w:jc w:val="center"/>
        <w:rPr>
          <w:sz w:val="24"/>
          <w:szCs w:val="24"/>
        </w:rPr>
      </w:pPr>
    </w:p>
    <w:p w:rsidR="00374A3F" w:rsidRPr="00852378" w:rsidRDefault="00374A3F" w:rsidP="00656C1A">
      <w:pPr>
        <w:spacing w:line="120" w:lineRule="atLeast"/>
        <w:jc w:val="center"/>
        <w:rPr>
          <w:sz w:val="10"/>
          <w:szCs w:val="10"/>
        </w:rPr>
      </w:pPr>
    </w:p>
    <w:p w:rsidR="00374A3F" w:rsidRDefault="00374A3F" w:rsidP="00656C1A">
      <w:pPr>
        <w:spacing w:line="120" w:lineRule="atLeast"/>
        <w:jc w:val="center"/>
        <w:rPr>
          <w:sz w:val="10"/>
          <w:szCs w:val="24"/>
        </w:rPr>
      </w:pPr>
    </w:p>
    <w:p w:rsidR="00374A3F" w:rsidRPr="005541F0" w:rsidRDefault="00374A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4A3F" w:rsidRPr="005541F0" w:rsidRDefault="00374A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4A3F" w:rsidRPr="005649E4" w:rsidRDefault="00374A3F" w:rsidP="00656C1A">
      <w:pPr>
        <w:spacing w:line="120" w:lineRule="atLeast"/>
        <w:jc w:val="center"/>
        <w:rPr>
          <w:sz w:val="18"/>
          <w:szCs w:val="24"/>
        </w:rPr>
      </w:pPr>
    </w:p>
    <w:p w:rsidR="00374A3F" w:rsidRPr="00656C1A" w:rsidRDefault="00374A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4A3F" w:rsidRPr="005541F0" w:rsidRDefault="00374A3F" w:rsidP="00656C1A">
      <w:pPr>
        <w:spacing w:line="120" w:lineRule="atLeast"/>
        <w:jc w:val="center"/>
        <w:rPr>
          <w:sz w:val="18"/>
          <w:szCs w:val="24"/>
        </w:rPr>
      </w:pPr>
    </w:p>
    <w:p w:rsidR="00374A3F" w:rsidRPr="005541F0" w:rsidRDefault="00374A3F" w:rsidP="00656C1A">
      <w:pPr>
        <w:spacing w:line="120" w:lineRule="atLeast"/>
        <w:jc w:val="center"/>
        <w:rPr>
          <w:sz w:val="20"/>
          <w:szCs w:val="24"/>
        </w:rPr>
      </w:pPr>
    </w:p>
    <w:p w:rsidR="00374A3F" w:rsidRPr="00656C1A" w:rsidRDefault="00374A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74A3F" w:rsidRDefault="00374A3F" w:rsidP="00656C1A">
      <w:pPr>
        <w:spacing w:line="120" w:lineRule="atLeast"/>
        <w:jc w:val="center"/>
        <w:rPr>
          <w:sz w:val="30"/>
          <w:szCs w:val="24"/>
        </w:rPr>
      </w:pPr>
    </w:p>
    <w:p w:rsidR="00374A3F" w:rsidRPr="00656C1A" w:rsidRDefault="00374A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74A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4A3F" w:rsidRPr="00F8214F" w:rsidRDefault="00374A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4A3F" w:rsidRPr="00F8214F" w:rsidRDefault="00AF156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4A3F" w:rsidRPr="00F8214F" w:rsidRDefault="00374A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4A3F" w:rsidRPr="00F8214F" w:rsidRDefault="00AF156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74A3F" w:rsidRPr="00A63FB0" w:rsidRDefault="00374A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4A3F" w:rsidRPr="00A3761A" w:rsidRDefault="00AF156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74A3F" w:rsidRPr="00F8214F" w:rsidRDefault="00374A3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74A3F" w:rsidRPr="00F8214F" w:rsidRDefault="00374A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74A3F" w:rsidRPr="00AB4194" w:rsidRDefault="00374A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74A3F" w:rsidRPr="00F8214F" w:rsidRDefault="00AF156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112</w:t>
            </w:r>
          </w:p>
        </w:tc>
      </w:tr>
    </w:tbl>
    <w:p w:rsidR="00374A3F" w:rsidRPr="000C4AB5" w:rsidRDefault="00374A3F" w:rsidP="00C725A6">
      <w:pPr>
        <w:rPr>
          <w:rFonts w:cs="Times New Roman"/>
          <w:szCs w:val="28"/>
          <w:lang w:val="en-US"/>
        </w:rPr>
      </w:pPr>
    </w:p>
    <w:p w:rsidR="00374A3F" w:rsidRPr="00374A3F" w:rsidRDefault="00374A3F" w:rsidP="00374A3F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374A3F">
        <w:rPr>
          <w:rFonts w:ascii="Times New Roman" w:hAnsi="Times New Roman" w:cs="Times New Roman"/>
          <w:color w:val="000000"/>
          <w:sz w:val="27"/>
          <w:szCs w:val="27"/>
        </w:rPr>
        <w:t>О создании рабочей группы</w:t>
      </w:r>
    </w:p>
    <w:p w:rsidR="00374A3F" w:rsidRPr="00374A3F" w:rsidRDefault="00374A3F" w:rsidP="00374A3F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374A3F">
        <w:rPr>
          <w:rFonts w:ascii="Times New Roman" w:hAnsi="Times New Roman" w:cs="Times New Roman"/>
          <w:color w:val="000000"/>
          <w:sz w:val="27"/>
          <w:szCs w:val="27"/>
        </w:rPr>
        <w:t>по подготовке предложений</w:t>
      </w:r>
    </w:p>
    <w:p w:rsidR="00374A3F" w:rsidRPr="00374A3F" w:rsidRDefault="00374A3F" w:rsidP="00374A3F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374A3F">
        <w:rPr>
          <w:rFonts w:ascii="Times New Roman" w:hAnsi="Times New Roman" w:cs="Times New Roman"/>
          <w:color w:val="000000"/>
          <w:sz w:val="27"/>
          <w:szCs w:val="27"/>
        </w:rPr>
        <w:t>по установлению (изменению)</w:t>
      </w:r>
    </w:p>
    <w:p w:rsidR="00374A3F" w:rsidRPr="00374A3F" w:rsidRDefault="00374A3F" w:rsidP="00374A3F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374A3F">
        <w:rPr>
          <w:rFonts w:ascii="Times New Roman" w:hAnsi="Times New Roman" w:cs="Times New Roman"/>
          <w:color w:val="000000"/>
          <w:sz w:val="27"/>
          <w:szCs w:val="27"/>
        </w:rPr>
        <w:t>налоговых ставок, предоставлению</w:t>
      </w:r>
    </w:p>
    <w:p w:rsidR="00374A3F" w:rsidRPr="00374A3F" w:rsidRDefault="00374A3F" w:rsidP="00374A3F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374A3F">
        <w:rPr>
          <w:rFonts w:ascii="Times New Roman" w:hAnsi="Times New Roman" w:cs="Times New Roman"/>
          <w:color w:val="000000"/>
          <w:sz w:val="27"/>
          <w:szCs w:val="27"/>
        </w:rPr>
        <w:t>(отмене) налоговых льгот</w:t>
      </w:r>
    </w:p>
    <w:p w:rsidR="00374A3F" w:rsidRPr="00374A3F" w:rsidRDefault="00374A3F" w:rsidP="00374A3F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374A3F">
        <w:rPr>
          <w:rFonts w:ascii="Times New Roman" w:hAnsi="Times New Roman" w:cs="Times New Roman"/>
          <w:color w:val="000000"/>
          <w:sz w:val="27"/>
          <w:szCs w:val="27"/>
        </w:rPr>
        <w:t>по местным налогам и сборам</w:t>
      </w:r>
    </w:p>
    <w:p w:rsidR="00374A3F" w:rsidRPr="00374A3F" w:rsidRDefault="00374A3F" w:rsidP="00374A3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74A3F" w:rsidRPr="00374A3F" w:rsidRDefault="00374A3F" w:rsidP="00374A3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4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распоряжением Администрации города от 30.12.2005 </w:t>
      </w:r>
      <w:r w:rsidRPr="00374A3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3686 «Об утверждении Регламента Администрации города»:</w:t>
      </w:r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4A3F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рабочую группу </w:t>
      </w:r>
      <w:bookmarkStart w:id="5" w:name="sub_2"/>
      <w:r w:rsidRPr="00374A3F">
        <w:rPr>
          <w:rFonts w:ascii="Times New Roman" w:hAnsi="Times New Roman" w:cs="Times New Roman"/>
          <w:color w:val="000000"/>
          <w:sz w:val="28"/>
          <w:szCs w:val="28"/>
        </w:rPr>
        <w:t>по подготовке предложений</w:t>
      </w:r>
      <w:r w:rsidRPr="00374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t xml:space="preserve">по установлению 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br/>
        <w:t>(изменению)</w:t>
      </w:r>
      <w:r w:rsidRPr="00374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t>налоговых ставок, предоставлению</w:t>
      </w:r>
      <w:r w:rsidRPr="00374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t xml:space="preserve">(отмене) налоговых льгот 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br/>
        <w:t>по местным налогам и сборам.</w:t>
      </w:r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A3F">
        <w:rPr>
          <w:rFonts w:ascii="Times New Roman" w:hAnsi="Times New Roman" w:cs="Times New Roman"/>
          <w:color w:val="000000"/>
          <w:sz w:val="28"/>
          <w:szCs w:val="28"/>
        </w:rPr>
        <w:t>2. Утвердить:</w:t>
      </w:r>
      <w:bookmarkStart w:id="6" w:name="sub_21"/>
      <w:bookmarkEnd w:id="5"/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A3F">
        <w:rPr>
          <w:rFonts w:ascii="Times New Roman" w:hAnsi="Times New Roman" w:cs="Times New Roman"/>
          <w:color w:val="000000"/>
          <w:sz w:val="28"/>
          <w:szCs w:val="28"/>
        </w:rPr>
        <w:t>2.1. Состав рабочей группы по подготовке предложений по установ-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br/>
        <w:t>лению (изменению) налоговых ставок, предоставлению (отмене) налоговых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льгот 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t xml:space="preserve">по местным налогам и сборам согласно </w:t>
      </w:r>
      <w:hyperlink r:id="rId6" w:anchor="sub_1000" w:history="1">
        <w:r w:rsidRPr="00374A3F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1</w:t>
        </w:r>
      </w:hyperlink>
      <w:r w:rsidRPr="00374A3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7" w:name="sub_22"/>
      <w:bookmarkEnd w:id="6"/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A3F">
        <w:rPr>
          <w:rFonts w:ascii="Times New Roman" w:hAnsi="Times New Roman" w:cs="Times New Roman"/>
          <w:color w:val="000000"/>
          <w:sz w:val="28"/>
          <w:szCs w:val="28"/>
        </w:rPr>
        <w:t>2.2. Положение о рабочей группе по подготовке предложений по установ-</w:t>
      </w:r>
      <w:r w:rsidRPr="00374A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лению (изменению) налоговых ставок, предоставлению (отмене) налоговых льгот по местным налогам и сборам согласно </w:t>
      </w:r>
      <w:hyperlink r:id="rId7" w:anchor="sub_2000" w:history="1">
        <w:r w:rsidRPr="00374A3F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2</w:t>
        </w:r>
      </w:hyperlink>
      <w:r w:rsidRPr="00374A3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8" w:name="sub_3"/>
      <w:bookmarkEnd w:id="7"/>
    </w:p>
    <w:p w:rsidR="00374A3F" w:rsidRPr="00374A3F" w:rsidRDefault="00374A3F" w:rsidP="00374A3F">
      <w:pPr>
        <w:pStyle w:val="Con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A3F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распоряжение Администрации города </w:t>
      </w:r>
      <w:r w:rsidRPr="00374A3F">
        <w:rPr>
          <w:rFonts w:ascii="Times New Roman" w:hAnsi="Times New Roman" w:cs="Times New Roman"/>
          <w:sz w:val="28"/>
          <w:szCs w:val="28"/>
        </w:rPr>
        <w:br/>
        <w:t xml:space="preserve">от 18.07.2017 № 1241 «О создании рабочей группы по подготовке предложений </w:t>
      </w:r>
      <w:r w:rsidRPr="00374A3F">
        <w:rPr>
          <w:rFonts w:ascii="Times New Roman" w:hAnsi="Times New Roman" w:cs="Times New Roman"/>
          <w:sz w:val="28"/>
          <w:szCs w:val="28"/>
        </w:rPr>
        <w:br/>
        <w:t>по изменению налоговых ставок по местным налогам».</w:t>
      </w:r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A3F">
        <w:rPr>
          <w:rFonts w:ascii="Times New Roman" w:hAnsi="Times New Roman" w:cs="Times New Roman"/>
          <w:sz w:val="28"/>
          <w:szCs w:val="28"/>
        </w:rPr>
        <w:t xml:space="preserve">4. </w:t>
      </w:r>
      <w:bookmarkStart w:id="9" w:name="sub_4"/>
      <w:bookmarkEnd w:id="8"/>
      <w:r w:rsidRPr="00374A3F">
        <w:rPr>
          <w:rFonts w:ascii="Times New Roman" w:hAnsi="Times New Roman" w:cs="Times New Roman"/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74A3F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портале Администрации города.</w:t>
      </w:r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74A3F">
        <w:rPr>
          <w:rFonts w:ascii="Times New Roman" w:hAnsi="Times New Roman" w:cs="Times New Roman"/>
          <w:sz w:val="28"/>
          <w:szCs w:val="28"/>
        </w:rPr>
        <w:t>5. Контроль за выполнением распоряжения возложить на заместителя Главы города Шерстневу А.Ю.</w:t>
      </w:r>
    </w:p>
    <w:bookmarkEnd w:id="9"/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A3F" w:rsidRDefault="00374A3F" w:rsidP="00374A3F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A3F" w:rsidRPr="00374A3F" w:rsidRDefault="00374A3F" w:rsidP="00374A3F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A3F" w:rsidRPr="00374A3F" w:rsidRDefault="00374A3F" w:rsidP="00374A3F">
      <w:pPr>
        <w:rPr>
          <w:rFonts w:eastAsia="Times New Roman" w:cs="Times New Roman"/>
          <w:szCs w:val="28"/>
        </w:rPr>
      </w:pPr>
      <w:bookmarkStart w:id="10" w:name="sub_37"/>
      <w:r w:rsidRPr="00374A3F">
        <w:rPr>
          <w:rFonts w:cs="Times New Roman"/>
          <w:szCs w:val="28"/>
        </w:rPr>
        <w:t xml:space="preserve">Глава города                                                           </w:t>
      </w:r>
      <w:r>
        <w:rPr>
          <w:rFonts w:cs="Times New Roman"/>
          <w:szCs w:val="28"/>
        </w:rPr>
        <w:t xml:space="preserve">                                </w:t>
      </w:r>
      <w:r w:rsidRPr="00374A3F">
        <w:rPr>
          <w:rFonts w:cs="Times New Roman"/>
          <w:szCs w:val="28"/>
        </w:rPr>
        <w:t>В.Н. Шувалов</w:t>
      </w:r>
      <w:bookmarkEnd w:id="10"/>
    </w:p>
    <w:p w:rsidR="00EE2AB4" w:rsidRDefault="00EE2AB4" w:rsidP="00374A3F"/>
    <w:p w:rsidR="00374A3F" w:rsidRDefault="00374A3F" w:rsidP="00374A3F">
      <w:pPr>
        <w:ind w:left="5954"/>
        <w:rPr>
          <w:rFonts w:cs="Times New Roman"/>
          <w:szCs w:val="28"/>
        </w:rPr>
      </w:pPr>
      <w:bookmarkStart w:id="11" w:name="sub_1000"/>
      <w:r>
        <w:rPr>
          <w:rFonts w:cs="Times New Roman"/>
          <w:szCs w:val="28"/>
        </w:rPr>
        <w:lastRenderedPageBreak/>
        <w:t>Приложение 1</w:t>
      </w:r>
    </w:p>
    <w:p w:rsidR="00374A3F" w:rsidRDefault="00374A3F" w:rsidP="00374A3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374A3F" w:rsidRDefault="00374A3F" w:rsidP="00374A3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374A3F" w:rsidRDefault="00374A3F" w:rsidP="00374A3F">
      <w:pPr>
        <w:autoSpaceDE w:val="0"/>
        <w:autoSpaceDN w:val="0"/>
        <w:adjustRightInd w:val="0"/>
        <w:ind w:left="5954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от____________ № _________</w:t>
      </w:r>
    </w:p>
    <w:p w:rsidR="00374A3F" w:rsidRDefault="00374A3F" w:rsidP="00374A3F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374A3F" w:rsidRDefault="00374A3F" w:rsidP="00374A3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bookmarkEnd w:id="11"/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подготовке предложений по установлению (изменению) налоговых ставок, предоставлению (отмене) налоговых льгот </w:t>
      </w: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местным налогам и сборам</w:t>
      </w: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состав</w:t>
            </w:r>
          </w:p>
          <w:p w:rsidR="00374A3F" w:rsidRPr="00374A3F" w:rsidRDefault="00374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Шерстнева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Юрьевна – заместитель Главы города, руководитель рабочей группы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Дергунова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финансов, заместитель руководителя рабочей группы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Зайцева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Ивановна – главный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 отдела доходов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доходов и долговой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политики департамента финансов, секретарь рабочей группы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Маркова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Инесса Владимировна – специалист-эксперт отдела доходов управления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доходов и долговой политики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финансов</w:t>
            </w:r>
            <w:r>
              <w:t xml:space="preserve">, </w:t>
            </w:r>
            <w:r>
              <w:rPr>
                <w:rFonts w:cs="Times New Roman"/>
                <w:szCs w:val="28"/>
              </w:rPr>
              <w:t xml:space="preserve">секретарь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рабочей группы</w:t>
            </w:r>
          </w:p>
        </w:tc>
      </w:tr>
      <w:tr w:rsidR="00374A3F" w:rsidTr="00374A3F">
        <w:trPr>
          <w:trHeight w:val="457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рабочей группы: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Капустина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Татьяна Александровна – начальник управления доходов и долговой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политики департамента финансов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Комлева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Виктория Васимовна – начальник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доходов управления доходов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долговой политики департамента финансов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Головина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Наталья Сергеевна – начальник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отдела правового обеспечения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сферы бюджета, экономики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деятельности Администрации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 правового управления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Беспалова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Юлия Николаевна – специалист-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эксперт отдела правового обеспечения сферы бюджета, экономики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деятельности Администрации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 правового управления</w:t>
            </w: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Петрик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Светлана Васильевна – начальник управления инвестиций и развития предпринимательства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Яцутко </w:t>
            </w:r>
            <w:r>
              <w:rPr>
                <w:rFonts w:cs="Times New Roman"/>
                <w:szCs w:val="28"/>
              </w:rPr>
              <w:br/>
              <w:t xml:space="preserve">Екатерина Леонидовна – начальник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отдела развития предпринимательства управления инвестиций и развития предпринимательства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Прилипко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Чевягина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Алексеевна – заместитель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председателя комитета по земельным отношениям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Пермитина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Викторовна – начальник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договорных и арендных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отношений комитета по земельным отношениям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Токмакова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Евгения Борисовна – заместитель начальника отдела договорных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арендных отношений комитета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земельным отношениям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Трофимова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Валерьевна – заместитель начальника инспекции Федеральной налоговой службы России по городу Сургуту Ханты-Мансийского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автономного округа – Югры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Скуратова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Александровна –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начальника инспекции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Федеральной налоговой службы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России по городу Сургуту Ханты-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Мансийского автономного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округа – Югры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Эмирова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Лилия Владимировна –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и.о. начальника отдела камеральных проверок № 4 инспекции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Федеральной налоговой службы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России по городу Сургуту Ханты-Мансийского автономного         округа – Югры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Овечкина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Александра Владимировна – главный государственный налоговый инспектор отдела камеральных проверок № 4 </w:t>
            </w:r>
          </w:p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инспекции Федеральной налоговой службы России по городу Сургуту Ханты-Мансийского автономного округа – Югры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374A3F" w:rsidTr="00374A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Депутат Думы города </w:t>
            </w:r>
            <w:r>
              <w:rPr>
                <w:rFonts w:cs="Times New Roman"/>
                <w:szCs w:val="28"/>
              </w:rPr>
              <w:br/>
              <w:t>(по согласованию)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Депутат Думы города </w:t>
            </w:r>
            <w:r>
              <w:rPr>
                <w:rFonts w:cs="Times New Roman"/>
                <w:szCs w:val="28"/>
              </w:rPr>
              <w:br/>
              <w:t>(по согласованию)</w:t>
            </w:r>
          </w:p>
          <w:p w:rsidR="00374A3F" w:rsidRPr="00374A3F" w:rsidRDefault="00374A3F" w:rsidP="00374A3F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</w:tbl>
    <w:p w:rsidR="00374A3F" w:rsidRDefault="00374A3F" w:rsidP="00374A3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374A3F" w:rsidRDefault="00374A3F" w:rsidP="00374A3F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374A3F" w:rsidRDefault="00374A3F" w:rsidP="00374A3F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374A3F" w:rsidRDefault="00374A3F" w:rsidP="00374A3F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374A3F" w:rsidRDefault="00374A3F" w:rsidP="00374A3F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374A3F" w:rsidRDefault="00374A3F" w:rsidP="00374A3F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</w:p>
    <w:p w:rsidR="00374A3F" w:rsidRDefault="00374A3F" w:rsidP="00374A3F"/>
    <w:p w:rsidR="00374A3F" w:rsidRDefault="00374A3F" w:rsidP="00374A3F"/>
    <w:p w:rsidR="00374A3F" w:rsidRDefault="00374A3F" w:rsidP="00374A3F"/>
    <w:p w:rsidR="00374A3F" w:rsidRDefault="00374A3F" w:rsidP="00374A3F"/>
    <w:p w:rsidR="00374A3F" w:rsidRDefault="00374A3F" w:rsidP="00374A3F">
      <w:pPr>
        <w:autoSpaceDE w:val="0"/>
        <w:autoSpaceDN w:val="0"/>
        <w:adjustRightInd w:val="0"/>
        <w:spacing w:before="108" w:after="108"/>
        <w:outlineLvl w:val="0"/>
        <w:rPr>
          <w:rFonts w:cs="Times New Roman"/>
          <w:bCs/>
          <w:szCs w:val="28"/>
        </w:rPr>
      </w:pPr>
    </w:p>
    <w:p w:rsidR="00374A3F" w:rsidRDefault="00374A3F" w:rsidP="00374A3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374A3F" w:rsidRDefault="00374A3F" w:rsidP="00374A3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374A3F" w:rsidRDefault="00374A3F" w:rsidP="00374A3F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374A3F" w:rsidRDefault="00374A3F" w:rsidP="00374A3F">
      <w:pPr>
        <w:autoSpaceDE w:val="0"/>
        <w:autoSpaceDN w:val="0"/>
        <w:adjustRightInd w:val="0"/>
        <w:ind w:left="5954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от____________ № _________</w:t>
      </w: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подготовке предложений по установлению (изменению) налоговых ставок, предоставлению (отмене) налоговых льгот </w:t>
      </w:r>
    </w:p>
    <w:p w:rsid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местным налогам и сборам</w:t>
      </w:r>
    </w:p>
    <w:p w:rsidR="00374A3F" w:rsidRPr="00374A3F" w:rsidRDefault="00374A3F" w:rsidP="00374A3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2" w:name="sub_2001"/>
      <w:r>
        <w:rPr>
          <w:rFonts w:cs="Times New Roman"/>
          <w:szCs w:val="28"/>
        </w:rPr>
        <w:t xml:space="preserve">1. Настоящее положение определяет основные задачи, организацию </w:t>
      </w:r>
      <w:r>
        <w:rPr>
          <w:rFonts w:cs="Times New Roman"/>
          <w:szCs w:val="28"/>
        </w:rPr>
        <w:br/>
        <w:t xml:space="preserve">деятельности и порядок работы рабочей группы по подготовке предложений </w:t>
      </w:r>
      <w:r>
        <w:rPr>
          <w:rFonts w:cs="Times New Roman"/>
          <w:szCs w:val="28"/>
        </w:rPr>
        <w:br/>
        <w:t>по установлению (изменению) налоговых ставок, предоставлению (отмене) налоговых льгот по местным налогам и сборам (далее – рабочая группа).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Рабочая группа является специально уполномоченным и постоянно </w:t>
      </w:r>
      <w:r>
        <w:rPr>
          <w:rFonts w:cs="Times New Roman"/>
          <w:szCs w:val="28"/>
        </w:rPr>
        <w:br/>
        <w:t>действующим органом, основной задачей которого является</w:t>
      </w:r>
      <w:bookmarkStart w:id="13" w:name="sub_2003"/>
      <w:bookmarkEnd w:id="12"/>
      <w:r>
        <w:rPr>
          <w:rFonts w:cs="Times New Roman"/>
          <w:szCs w:val="28"/>
        </w:rPr>
        <w:t xml:space="preserve"> разработка предложений по установлению, изменению налоговых ставок, предоставлению, </w:t>
      </w:r>
      <w:r>
        <w:rPr>
          <w:rFonts w:cs="Times New Roman"/>
          <w:szCs w:val="28"/>
        </w:rPr>
        <w:br/>
        <w:t>уточнению, отмене налоговых льгот по местным налогам и сборам, введенным на территории города решениями Думы города.</w:t>
      </w:r>
      <w:bookmarkStart w:id="14" w:name="sub_2004"/>
      <w:bookmarkEnd w:id="13"/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3. Рабочую группу возглавляет руководитель</w:t>
      </w:r>
      <w:bookmarkEnd w:id="14"/>
      <w:r>
        <w:rPr>
          <w:rFonts w:cs="Times New Roman"/>
          <w:szCs w:val="28"/>
        </w:rPr>
        <w:t xml:space="preserve">, который осуществляет </w:t>
      </w:r>
      <w:r>
        <w:rPr>
          <w:rFonts w:cs="Times New Roman"/>
          <w:szCs w:val="28"/>
        </w:rPr>
        <w:br/>
        <w:t>общее руководство ее деятельностью, координацию работы членов рабочей группы, проводит заседания.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отсутствия руководителя рабочей группы его функции осущест-вляет заместитель руководителя рабочей группы.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5" w:name="sub_2005"/>
      <w:r>
        <w:rPr>
          <w:rFonts w:cs="Times New Roman"/>
          <w:szCs w:val="28"/>
        </w:rPr>
        <w:t xml:space="preserve">4. Заседания рабочей группы проводятся по мере необходимости. Место </w:t>
      </w:r>
      <w:r>
        <w:rPr>
          <w:rFonts w:cs="Times New Roman"/>
          <w:szCs w:val="28"/>
        </w:rPr>
        <w:br/>
        <w:t>и дата проведения заседаний определяются руководителем рабочей группы.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6" w:name="sub_2006"/>
      <w:bookmarkEnd w:id="15"/>
      <w:r>
        <w:rPr>
          <w:rFonts w:cs="Times New Roman"/>
          <w:szCs w:val="28"/>
        </w:rPr>
        <w:t xml:space="preserve">5. Секретарь рабочей группы оповещает членов рабочей группы </w:t>
      </w:r>
      <w:r>
        <w:rPr>
          <w:rFonts w:cs="Times New Roman"/>
          <w:szCs w:val="28"/>
        </w:rPr>
        <w:br/>
        <w:t>и приглашенных представителей структурных подразделений Администрации города, аппарата Думы города о дате и месте проведения заседания рабочей группы не позднее чем за два рабочих дня.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7" w:name="sub_2008"/>
      <w:bookmarkEnd w:id="16"/>
      <w:r>
        <w:rPr>
          <w:rFonts w:cs="Times New Roman"/>
          <w:szCs w:val="28"/>
        </w:rPr>
        <w:t xml:space="preserve">6. При отсутствии члена рабочей группы из основного состава его замещает член рабочей группы из резервного состава согласно </w:t>
      </w:r>
      <w:r w:rsidRPr="00374A3F">
        <w:rPr>
          <w:rFonts w:cs="Times New Roman"/>
          <w:szCs w:val="28"/>
        </w:rPr>
        <w:t>приложению 1</w:t>
      </w:r>
      <w:r>
        <w:rPr>
          <w:rFonts w:cs="Times New Roman"/>
          <w:szCs w:val="28"/>
        </w:rPr>
        <w:br/>
        <w:t>к распоряжению.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8" w:name="sub_2009"/>
      <w:bookmarkEnd w:id="17"/>
      <w:r>
        <w:rPr>
          <w:rFonts w:cs="Times New Roman"/>
          <w:szCs w:val="28"/>
        </w:rPr>
        <w:t>7. Рабочая группа имеет право: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9" w:name="sub_2081"/>
      <w:bookmarkEnd w:id="18"/>
      <w:r>
        <w:rPr>
          <w:rFonts w:cs="Times New Roman"/>
          <w:szCs w:val="28"/>
        </w:rPr>
        <w:t xml:space="preserve">7.1. Запрашивать у структурных подразделений Администрации города, </w:t>
      </w:r>
      <w:r>
        <w:rPr>
          <w:rFonts w:cs="Times New Roman"/>
          <w:szCs w:val="28"/>
        </w:rPr>
        <w:br/>
        <w:t xml:space="preserve">а также инициаторов предоставления (уточнения, отмены) налоговых льгот </w:t>
      </w:r>
      <w:r>
        <w:rPr>
          <w:rFonts w:cs="Times New Roman"/>
          <w:szCs w:val="28"/>
        </w:rPr>
        <w:br/>
        <w:t xml:space="preserve">по местным налогам и сборам информацию и материалы, необходимые </w:t>
      </w:r>
      <w:r>
        <w:rPr>
          <w:rFonts w:cs="Times New Roman"/>
          <w:szCs w:val="28"/>
        </w:rPr>
        <w:br/>
        <w:t>для выполнения поставленной задачи.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0" w:name="sub_2082"/>
      <w:bookmarkEnd w:id="19"/>
      <w:r>
        <w:rPr>
          <w:rFonts w:cs="Times New Roman"/>
          <w:szCs w:val="28"/>
        </w:rPr>
        <w:t xml:space="preserve">7.2. Приглашать на заседания рабочей группы руководителей </w:t>
      </w:r>
      <w:r>
        <w:rPr>
          <w:rFonts w:cs="Times New Roman"/>
          <w:szCs w:val="28"/>
        </w:rPr>
        <w:br/>
        <w:t xml:space="preserve">и представителей структурных подразделений Администрации города, аппарата Думы города, участие которых необходимо для рассмотрения и принятия </w:t>
      </w:r>
      <w:r>
        <w:rPr>
          <w:rFonts w:cs="Times New Roman"/>
          <w:szCs w:val="28"/>
        </w:rPr>
        <w:br/>
        <w:t>конкретных решений.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1" w:name="sub_2083"/>
      <w:bookmarkEnd w:id="20"/>
      <w:r>
        <w:rPr>
          <w:rFonts w:cs="Times New Roman"/>
          <w:szCs w:val="28"/>
        </w:rPr>
        <w:t xml:space="preserve">7.3. Осуществлять подготовку предложений по вопросам, относящимся </w:t>
      </w:r>
      <w:r>
        <w:rPr>
          <w:rFonts w:cs="Times New Roman"/>
          <w:szCs w:val="28"/>
        </w:rPr>
        <w:br/>
        <w:t>к компетенции рабочей группы.</w:t>
      </w:r>
    </w:p>
    <w:p w:rsidR="00374A3F" w:rsidRDefault="00374A3F" w:rsidP="00374A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2" w:name="sub_2010"/>
      <w:bookmarkEnd w:id="21"/>
      <w:r>
        <w:rPr>
          <w:rFonts w:cs="Times New Roman"/>
          <w:szCs w:val="28"/>
        </w:rPr>
        <w:t>8. Решения заседаний рабочей группы оформляются протоколом и подписываются руководителем и секретарем рабочей группы.</w:t>
      </w:r>
      <w:bookmarkEnd w:id="22"/>
    </w:p>
    <w:p w:rsidR="00374A3F" w:rsidRDefault="00374A3F" w:rsidP="00374A3F">
      <w:pPr>
        <w:ind w:firstLine="709"/>
        <w:rPr>
          <w:rFonts w:cs="Times New Roman"/>
          <w:szCs w:val="28"/>
        </w:rPr>
      </w:pPr>
    </w:p>
    <w:p w:rsidR="00374A3F" w:rsidRPr="00374A3F" w:rsidRDefault="00374A3F" w:rsidP="00374A3F">
      <w:pPr>
        <w:ind w:firstLine="709"/>
      </w:pPr>
    </w:p>
    <w:sectPr w:rsidR="00374A3F" w:rsidRPr="00374A3F" w:rsidSect="00374A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A8" w:rsidRDefault="00B406A8">
      <w:r>
        <w:separator/>
      </w:r>
    </w:p>
  </w:endnote>
  <w:endnote w:type="continuationSeparator" w:id="0">
    <w:p w:rsidR="00B406A8" w:rsidRDefault="00B4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A8" w:rsidRDefault="00B406A8">
      <w:r>
        <w:separator/>
      </w:r>
    </w:p>
  </w:footnote>
  <w:footnote w:type="continuationSeparator" w:id="0">
    <w:p w:rsidR="00B406A8" w:rsidRDefault="00B4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174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F156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15B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15B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415B6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F15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3F"/>
    <w:rsid w:val="001415B6"/>
    <w:rsid w:val="00317428"/>
    <w:rsid w:val="00374A3F"/>
    <w:rsid w:val="00495E7D"/>
    <w:rsid w:val="00AF156F"/>
    <w:rsid w:val="00B406A8"/>
    <w:rsid w:val="00C060F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3D48-3AE5-4F44-8F14-549892EA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4A3F"/>
    <w:rPr>
      <w:rFonts w:ascii="Times New Roman" w:hAnsi="Times New Roman"/>
      <w:sz w:val="28"/>
    </w:rPr>
  </w:style>
  <w:style w:type="character" w:styleId="a6">
    <w:name w:val="page number"/>
    <w:basedOn w:val="a0"/>
    <w:rsid w:val="00374A3F"/>
  </w:style>
  <w:style w:type="character" w:styleId="a7">
    <w:name w:val="Hyperlink"/>
    <w:basedOn w:val="a0"/>
    <w:uiPriority w:val="99"/>
    <w:semiHidden/>
    <w:unhideWhenUsed/>
    <w:rsid w:val="00374A3F"/>
    <w:rPr>
      <w:color w:val="0563C1" w:themeColor="hyperlink"/>
      <w:u w:val="single"/>
    </w:rPr>
  </w:style>
  <w:style w:type="paragraph" w:customStyle="1" w:styleId="ConsNormal">
    <w:name w:val="ConsNormal"/>
    <w:rsid w:val="003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Zimareva_as\AppData\Local\Microsoft\Windows\Temporary%20Internet%20Files\Content.Outlook\9I5NOFU2\1%20%20&#1055;&#1088;&#1086;&#1077;&#1082;&#1090;%20&#1056;&#1040;&#104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imareva_as\AppData\Local\Microsoft\Windows\Temporary%20Internet%20Files\Content.Outlook\9I5NOFU2\1%20%20&#1055;&#1088;&#1086;&#1077;&#1082;&#1090;%20&#1056;&#1040;&#1043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2020-01-24T06:51:00Z</cp:lastPrinted>
  <dcterms:created xsi:type="dcterms:W3CDTF">2020-01-31T10:48:00Z</dcterms:created>
  <dcterms:modified xsi:type="dcterms:W3CDTF">2020-01-31T10:48:00Z</dcterms:modified>
</cp:coreProperties>
</file>