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EB" w:rsidRDefault="005940EB" w:rsidP="00656C1A">
      <w:pPr>
        <w:spacing w:line="120" w:lineRule="atLeast"/>
        <w:jc w:val="center"/>
        <w:rPr>
          <w:sz w:val="24"/>
          <w:szCs w:val="24"/>
        </w:rPr>
      </w:pPr>
      <w:bookmarkStart w:id="0" w:name="_GoBack"/>
      <w:bookmarkEnd w:id="0"/>
    </w:p>
    <w:p w:rsidR="005940EB" w:rsidRDefault="005940EB" w:rsidP="00656C1A">
      <w:pPr>
        <w:spacing w:line="120" w:lineRule="atLeast"/>
        <w:jc w:val="center"/>
        <w:rPr>
          <w:sz w:val="24"/>
          <w:szCs w:val="24"/>
        </w:rPr>
      </w:pPr>
    </w:p>
    <w:p w:rsidR="005940EB" w:rsidRPr="00852378" w:rsidRDefault="005940EB" w:rsidP="00656C1A">
      <w:pPr>
        <w:spacing w:line="120" w:lineRule="atLeast"/>
        <w:jc w:val="center"/>
        <w:rPr>
          <w:sz w:val="10"/>
          <w:szCs w:val="10"/>
        </w:rPr>
      </w:pPr>
    </w:p>
    <w:p w:rsidR="005940EB" w:rsidRDefault="005940EB" w:rsidP="00656C1A">
      <w:pPr>
        <w:spacing w:line="120" w:lineRule="atLeast"/>
        <w:jc w:val="center"/>
        <w:rPr>
          <w:sz w:val="10"/>
          <w:szCs w:val="24"/>
        </w:rPr>
      </w:pPr>
    </w:p>
    <w:p w:rsidR="005940EB" w:rsidRPr="005541F0" w:rsidRDefault="005940EB" w:rsidP="00656C1A">
      <w:pPr>
        <w:spacing w:line="120" w:lineRule="atLeast"/>
        <w:jc w:val="center"/>
        <w:rPr>
          <w:sz w:val="26"/>
          <w:szCs w:val="24"/>
        </w:rPr>
      </w:pPr>
      <w:r w:rsidRPr="005541F0">
        <w:rPr>
          <w:sz w:val="26"/>
          <w:szCs w:val="24"/>
        </w:rPr>
        <w:t>МУНИЦИПАЛЬНОЕ ОБРАЗОВАНИЕ</w:t>
      </w:r>
    </w:p>
    <w:p w:rsidR="005940EB" w:rsidRDefault="005940EB" w:rsidP="00656C1A">
      <w:pPr>
        <w:spacing w:line="120" w:lineRule="atLeast"/>
        <w:jc w:val="center"/>
        <w:rPr>
          <w:sz w:val="26"/>
          <w:szCs w:val="24"/>
        </w:rPr>
      </w:pPr>
      <w:r w:rsidRPr="005541F0">
        <w:rPr>
          <w:sz w:val="26"/>
          <w:szCs w:val="24"/>
        </w:rPr>
        <w:t>ГОРОДСКОЙ ОКРУГ ГОРОД СУРГУТ</w:t>
      </w:r>
    </w:p>
    <w:p w:rsidR="005940EB" w:rsidRPr="005541F0" w:rsidRDefault="005940EB" w:rsidP="00656C1A">
      <w:pPr>
        <w:spacing w:line="120" w:lineRule="atLeast"/>
        <w:jc w:val="center"/>
        <w:rPr>
          <w:sz w:val="26"/>
          <w:szCs w:val="24"/>
        </w:rPr>
      </w:pPr>
      <w:r>
        <w:rPr>
          <w:sz w:val="26"/>
        </w:rPr>
        <w:t>ХАНТЫ-МАНСИЙСКОГО АВТОНОМНОГО ОКРУГА – ЮГРЫ</w:t>
      </w:r>
    </w:p>
    <w:p w:rsidR="005940EB" w:rsidRPr="005649E4" w:rsidRDefault="005940EB" w:rsidP="00656C1A">
      <w:pPr>
        <w:spacing w:line="120" w:lineRule="atLeast"/>
        <w:jc w:val="center"/>
        <w:rPr>
          <w:sz w:val="18"/>
          <w:szCs w:val="24"/>
        </w:rPr>
      </w:pPr>
    </w:p>
    <w:p w:rsidR="005940EB" w:rsidRPr="00656C1A" w:rsidRDefault="005940EB" w:rsidP="00656C1A">
      <w:pPr>
        <w:jc w:val="center"/>
        <w:rPr>
          <w:b/>
          <w:sz w:val="26"/>
          <w:szCs w:val="26"/>
        </w:rPr>
      </w:pPr>
      <w:r w:rsidRPr="00656C1A">
        <w:rPr>
          <w:b/>
          <w:sz w:val="26"/>
          <w:szCs w:val="26"/>
        </w:rPr>
        <w:t>АДМИНИСТРАЦИЯ ГОРОДА</w:t>
      </w:r>
    </w:p>
    <w:p w:rsidR="005940EB" w:rsidRPr="005541F0" w:rsidRDefault="005940EB" w:rsidP="00656C1A">
      <w:pPr>
        <w:spacing w:line="120" w:lineRule="atLeast"/>
        <w:jc w:val="center"/>
        <w:rPr>
          <w:sz w:val="18"/>
          <w:szCs w:val="24"/>
        </w:rPr>
      </w:pPr>
    </w:p>
    <w:p w:rsidR="005940EB" w:rsidRPr="005541F0" w:rsidRDefault="005940EB" w:rsidP="00656C1A">
      <w:pPr>
        <w:spacing w:line="120" w:lineRule="atLeast"/>
        <w:jc w:val="center"/>
        <w:rPr>
          <w:sz w:val="20"/>
          <w:szCs w:val="24"/>
        </w:rPr>
      </w:pPr>
    </w:p>
    <w:p w:rsidR="005940EB" w:rsidRPr="00656C1A" w:rsidRDefault="005940EB" w:rsidP="00656C1A">
      <w:pPr>
        <w:jc w:val="center"/>
        <w:rPr>
          <w:b/>
          <w:sz w:val="30"/>
          <w:szCs w:val="30"/>
        </w:rPr>
      </w:pPr>
      <w:r w:rsidRPr="00656C1A">
        <w:rPr>
          <w:b/>
          <w:sz w:val="30"/>
          <w:szCs w:val="30"/>
        </w:rPr>
        <w:t>РАСПОРЯЖЕНИЕ</w:t>
      </w:r>
    </w:p>
    <w:p w:rsidR="005940EB" w:rsidRDefault="005940EB" w:rsidP="00656C1A">
      <w:pPr>
        <w:spacing w:line="120" w:lineRule="atLeast"/>
        <w:jc w:val="center"/>
        <w:rPr>
          <w:sz w:val="30"/>
          <w:szCs w:val="24"/>
        </w:rPr>
      </w:pPr>
    </w:p>
    <w:p w:rsidR="005940EB" w:rsidRPr="00656C1A" w:rsidRDefault="005940EB"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5940EB" w:rsidRPr="00F8214F" w:rsidTr="009D1EC1">
        <w:tc>
          <w:tcPr>
            <w:tcW w:w="137" w:type="dxa"/>
            <w:noWrap/>
            <w:tcMar>
              <w:left w:w="0" w:type="dxa"/>
              <w:right w:w="0" w:type="dxa"/>
            </w:tcMar>
          </w:tcPr>
          <w:p w:rsidR="005940EB" w:rsidRPr="00F8214F" w:rsidRDefault="005940EB" w:rsidP="000060EC">
            <w:pPr>
              <w:rPr>
                <w:sz w:val="24"/>
                <w:szCs w:val="24"/>
              </w:rPr>
            </w:pPr>
            <w:r>
              <w:rPr>
                <w:sz w:val="24"/>
                <w:szCs w:val="24"/>
              </w:rPr>
              <w:t>«</w:t>
            </w:r>
          </w:p>
        </w:tc>
        <w:tc>
          <w:tcPr>
            <w:tcW w:w="474" w:type="dxa"/>
            <w:tcBorders>
              <w:bottom w:val="single" w:sz="4" w:space="0" w:color="auto"/>
            </w:tcBorders>
            <w:noWrap/>
          </w:tcPr>
          <w:p w:rsidR="005940EB" w:rsidRPr="00F8214F" w:rsidRDefault="00E70E10" w:rsidP="00A63FB0">
            <w:pPr>
              <w:jc w:val="center"/>
              <w:rPr>
                <w:sz w:val="24"/>
                <w:szCs w:val="24"/>
              </w:rPr>
            </w:pPr>
            <w:bookmarkStart w:id="1" w:name="dd"/>
            <w:bookmarkEnd w:id="1"/>
            <w:r>
              <w:rPr>
                <w:sz w:val="24"/>
                <w:szCs w:val="24"/>
              </w:rPr>
              <w:t>23</w:t>
            </w:r>
          </w:p>
        </w:tc>
        <w:tc>
          <w:tcPr>
            <w:tcW w:w="140" w:type="dxa"/>
            <w:noWrap/>
            <w:tcMar>
              <w:left w:w="0" w:type="dxa"/>
              <w:right w:w="0" w:type="dxa"/>
            </w:tcMar>
          </w:tcPr>
          <w:p w:rsidR="005940EB" w:rsidRPr="00F8214F" w:rsidRDefault="005940EB" w:rsidP="001938BD">
            <w:pPr>
              <w:rPr>
                <w:sz w:val="24"/>
                <w:szCs w:val="24"/>
              </w:rPr>
            </w:pPr>
            <w:r>
              <w:rPr>
                <w:sz w:val="24"/>
                <w:szCs w:val="24"/>
              </w:rPr>
              <w:t>»</w:t>
            </w:r>
          </w:p>
        </w:tc>
        <w:tc>
          <w:tcPr>
            <w:tcW w:w="1498" w:type="dxa"/>
            <w:tcBorders>
              <w:bottom w:val="single" w:sz="4" w:space="0" w:color="auto"/>
            </w:tcBorders>
            <w:noWrap/>
          </w:tcPr>
          <w:p w:rsidR="005940EB" w:rsidRPr="00F8214F" w:rsidRDefault="00E70E10" w:rsidP="00AB4194">
            <w:pPr>
              <w:jc w:val="center"/>
              <w:rPr>
                <w:sz w:val="24"/>
                <w:szCs w:val="24"/>
              </w:rPr>
            </w:pPr>
            <w:bookmarkStart w:id="2" w:name="mm"/>
            <w:bookmarkEnd w:id="2"/>
            <w:r>
              <w:rPr>
                <w:sz w:val="24"/>
                <w:szCs w:val="24"/>
              </w:rPr>
              <w:t>03</w:t>
            </w:r>
          </w:p>
        </w:tc>
        <w:tc>
          <w:tcPr>
            <w:tcW w:w="285" w:type="dxa"/>
            <w:noWrap/>
          </w:tcPr>
          <w:p w:rsidR="005940EB" w:rsidRPr="00A63FB0" w:rsidRDefault="005940EB"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5940EB" w:rsidRPr="00A3761A" w:rsidRDefault="00E70E10" w:rsidP="00A3761A">
            <w:pPr>
              <w:rPr>
                <w:sz w:val="24"/>
                <w:szCs w:val="24"/>
              </w:rPr>
            </w:pPr>
            <w:bookmarkStart w:id="3" w:name="yy"/>
            <w:bookmarkEnd w:id="3"/>
            <w:r>
              <w:rPr>
                <w:sz w:val="24"/>
                <w:szCs w:val="24"/>
              </w:rPr>
              <w:t>20</w:t>
            </w:r>
          </w:p>
        </w:tc>
        <w:tc>
          <w:tcPr>
            <w:tcW w:w="518" w:type="dxa"/>
            <w:noWrap/>
          </w:tcPr>
          <w:p w:rsidR="005940EB" w:rsidRPr="00F8214F" w:rsidRDefault="005940EB" w:rsidP="000060EC">
            <w:pPr>
              <w:rPr>
                <w:sz w:val="24"/>
                <w:szCs w:val="24"/>
              </w:rPr>
            </w:pPr>
          </w:p>
        </w:tc>
        <w:tc>
          <w:tcPr>
            <w:tcW w:w="4624" w:type="dxa"/>
            <w:noWrap/>
          </w:tcPr>
          <w:p w:rsidR="005940EB" w:rsidRPr="00F8214F" w:rsidRDefault="005940EB" w:rsidP="000060EC">
            <w:pPr>
              <w:rPr>
                <w:sz w:val="24"/>
                <w:szCs w:val="24"/>
              </w:rPr>
            </w:pPr>
          </w:p>
        </w:tc>
        <w:tc>
          <w:tcPr>
            <w:tcW w:w="224" w:type="dxa"/>
            <w:noWrap/>
          </w:tcPr>
          <w:p w:rsidR="005940EB" w:rsidRPr="00AB4194" w:rsidRDefault="005940EB" w:rsidP="000060EC">
            <w:pPr>
              <w:rPr>
                <w:sz w:val="24"/>
                <w:szCs w:val="24"/>
              </w:rPr>
            </w:pPr>
            <w:r>
              <w:rPr>
                <w:sz w:val="24"/>
                <w:szCs w:val="24"/>
              </w:rPr>
              <w:t>№</w:t>
            </w:r>
          </w:p>
        </w:tc>
        <w:tc>
          <w:tcPr>
            <w:tcW w:w="1383" w:type="dxa"/>
            <w:tcBorders>
              <w:bottom w:val="single" w:sz="4" w:space="0" w:color="auto"/>
            </w:tcBorders>
            <w:noWrap/>
          </w:tcPr>
          <w:p w:rsidR="005940EB" w:rsidRPr="00F8214F" w:rsidRDefault="00E70E10" w:rsidP="00AB4194">
            <w:pPr>
              <w:jc w:val="center"/>
              <w:rPr>
                <w:sz w:val="24"/>
                <w:szCs w:val="24"/>
              </w:rPr>
            </w:pPr>
            <w:bookmarkStart w:id="4" w:name="NumDoc"/>
            <w:bookmarkEnd w:id="4"/>
            <w:r>
              <w:rPr>
                <w:sz w:val="24"/>
                <w:szCs w:val="24"/>
              </w:rPr>
              <w:t>435</w:t>
            </w:r>
          </w:p>
        </w:tc>
      </w:tr>
    </w:tbl>
    <w:p w:rsidR="005940EB" w:rsidRPr="000C4AB5" w:rsidRDefault="005940EB" w:rsidP="00C725A6">
      <w:pPr>
        <w:rPr>
          <w:rFonts w:cs="Times New Roman"/>
          <w:szCs w:val="28"/>
          <w:lang w:val="en-US"/>
        </w:rPr>
      </w:pP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О внесении изменения </w:t>
      </w: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в распоряжение Администрации </w:t>
      </w: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города от 18.07.2017 № 1239 </w:t>
      </w:r>
    </w:p>
    <w:p w:rsidR="005940EB" w:rsidRPr="00DA7384"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«Об утверждении регламента </w:t>
      </w: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электронного взаимодействия </w:t>
      </w: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лиц, участвующих в процессе </w:t>
      </w:r>
    </w:p>
    <w:p w:rsidR="005940EB"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 xml:space="preserve">организации муниципальных </w:t>
      </w:r>
    </w:p>
    <w:p w:rsidR="005940EB" w:rsidRPr="00DA7384" w:rsidRDefault="005940EB" w:rsidP="005940EB">
      <w:pPr>
        <w:widowControl w:val="0"/>
        <w:autoSpaceDE w:val="0"/>
        <w:autoSpaceDN w:val="0"/>
        <w:adjustRightInd w:val="0"/>
        <w:rPr>
          <w:rFonts w:eastAsia="Times New Roman" w:cs="Times New Roman"/>
          <w:szCs w:val="28"/>
          <w:lang w:eastAsia="ru-RU"/>
        </w:rPr>
      </w:pPr>
      <w:r w:rsidRPr="00DA7384">
        <w:rPr>
          <w:rFonts w:eastAsia="Times New Roman" w:cs="Times New Roman"/>
          <w:szCs w:val="28"/>
          <w:lang w:eastAsia="ru-RU"/>
        </w:rPr>
        <w:t>закупок»</w:t>
      </w:r>
    </w:p>
    <w:p w:rsidR="005940EB" w:rsidRDefault="005940EB" w:rsidP="005940EB">
      <w:pPr>
        <w:widowControl w:val="0"/>
        <w:autoSpaceDE w:val="0"/>
        <w:autoSpaceDN w:val="0"/>
        <w:adjustRightInd w:val="0"/>
        <w:rPr>
          <w:rFonts w:eastAsia="Times New Roman" w:cs="Times New Roman"/>
          <w:szCs w:val="28"/>
          <w:lang w:eastAsia="ru-RU"/>
        </w:rPr>
      </w:pPr>
    </w:p>
    <w:p w:rsidR="005940EB" w:rsidRPr="00DA7384" w:rsidRDefault="005940EB" w:rsidP="005940EB">
      <w:pPr>
        <w:widowControl w:val="0"/>
        <w:autoSpaceDE w:val="0"/>
        <w:autoSpaceDN w:val="0"/>
        <w:adjustRightInd w:val="0"/>
        <w:rPr>
          <w:rFonts w:eastAsia="Times New Roman" w:cs="Times New Roman"/>
          <w:szCs w:val="28"/>
          <w:lang w:eastAsia="ru-RU"/>
        </w:rPr>
      </w:pPr>
    </w:p>
    <w:p w:rsidR="005940EB" w:rsidRDefault="005940EB" w:rsidP="005940EB">
      <w:pPr>
        <w:widowControl w:val="0"/>
        <w:autoSpaceDE w:val="0"/>
        <w:autoSpaceDN w:val="0"/>
        <w:adjustRightInd w:val="0"/>
        <w:ind w:firstLine="709"/>
        <w:jc w:val="both"/>
        <w:rPr>
          <w:rFonts w:eastAsia="Times New Roman" w:cs="Times New Roman"/>
          <w:szCs w:val="28"/>
          <w:lang w:eastAsia="ru-RU"/>
        </w:rPr>
      </w:pPr>
      <w:r w:rsidRPr="00DA7384">
        <w:rPr>
          <w:rFonts w:eastAsia="Times New Roman" w:cs="Times New Roman"/>
          <w:szCs w:val="28"/>
          <w:lang w:eastAsia="ru-RU"/>
        </w:rPr>
        <w:t xml:space="preserve">В соответствии с Федеральным </w:t>
      </w:r>
      <w:hyperlink r:id="rId6" w:history="1">
        <w:r w:rsidRPr="00DA7384">
          <w:rPr>
            <w:rFonts w:eastAsia="Times New Roman" w:cs="Times New Roman"/>
            <w:szCs w:val="28"/>
            <w:lang w:eastAsia="ru-RU"/>
          </w:rPr>
          <w:t>законом</w:t>
        </w:r>
      </w:hyperlink>
      <w:r w:rsidRPr="00DA7384">
        <w:rPr>
          <w:rFonts w:eastAsia="Times New Roman" w:cs="Times New Roman"/>
          <w:szCs w:val="28"/>
          <w:lang w:eastAsia="ru-RU"/>
        </w:rPr>
        <w:t xml:space="preserve"> от 05.04.2013 № 44-ФЗ </w:t>
      </w:r>
      <w:r>
        <w:rPr>
          <w:rFonts w:eastAsia="Times New Roman" w:cs="Times New Roman"/>
          <w:szCs w:val="28"/>
          <w:lang w:eastAsia="ru-RU"/>
        </w:rPr>
        <w:t xml:space="preserve">                                </w:t>
      </w:r>
      <w:r w:rsidRPr="00DA7384">
        <w:rPr>
          <w:rFonts w:eastAsia="Times New Roman" w:cs="Times New Roman"/>
          <w:szCs w:val="28"/>
          <w:lang w:eastAsia="ru-RU"/>
        </w:rPr>
        <w:t>«О контрактной системе в сфере закупок товаров, работ, услуг для обеспечения государственных и муниципальных нужд», распоряжением</w:t>
      </w:r>
      <w:r w:rsidRPr="00B91A93">
        <w:rPr>
          <w:rFonts w:eastAsia="Times New Roman" w:cs="Times New Roman"/>
          <w:szCs w:val="28"/>
          <w:lang w:eastAsia="ru-RU"/>
        </w:rPr>
        <w:t xml:space="preserve"> Администрации </w:t>
      </w:r>
      <w:r>
        <w:rPr>
          <w:rFonts w:eastAsia="Times New Roman" w:cs="Times New Roman"/>
          <w:szCs w:val="28"/>
          <w:lang w:eastAsia="ru-RU"/>
        </w:rPr>
        <w:t xml:space="preserve">               </w:t>
      </w:r>
      <w:r w:rsidRPr="00B91A93">
        <w:rPr>
          <w:rFonts w:eastAsia="Times New Roman" w:cs="Times New Roman"/>
          <w:szCs w:val="28"/>
          <w:lang w:eastAsia="ru-RU"/>
        </w:rPr>
        <w:t xml:space="preserve">города от 30.12.2005 № 3686 «Об утверждении Регламента Администрации </w:t>
      </w:r>
      <w:r>
        <w:rPr>
          <w:rFonts w:eastAsia="Times New Roman" w:cs="Times New Roman"/>
          <w:szCs w:val="28"/>
          <w:lang w:eastAsia="ru-RU"/>
        </w:rPr>
        <w:t xml:space="preserve">                    </w:t>
      </w:r>
      <w:r w:rsidRPr="00B91A93">
        <w:rPr>
          <w:rFonts w:eastAsia="Times New Roman" w:cs="Times New Roman"/>
          <w:szCs w:val="28"/>
          <w:lang w:eastAsia="ru-RU"/>
        </w:rPr>
        <w:t>города»:</w:t>
      </w:r>
    </w:p>
    <w:p w:rsidR="005940EB" w:rsidRPr="00162C74" w:rsidRDefault="005940EB" w:rsidP="005940EB">
      <w:pPr>
        <w:tabs>
          <w:tab w:val="left" w:pos="709"/>
          <w:tab w:val="left" w:pos="1134"/>
        </w:tabs>
        <w:autoSpaceDE w:val="0"/>
        <w:autoSpaceDN w:val="0"/>
        <w:adjustRightInd w:val="0"/>
        <w:ind w:firstLine="709"/>
        <w:jc w:val="both"/>
        <w:rPr>
          <w:rFonts w:eastAsia="Times New Roman" w:cs="Times New Roman"/>
          <w:spacing w:val="-4"/>
          <w:szCs w:val="28"/>
          <w:lang w:eastAsia="ru-RU"/>
        </w:rPr>
      </w:pPr>
      <w:r>
        <w:rPr>
          <w:rFonts w:eastAsia="Times New Roman" w:cs="Times New Roman"/>
          <w:szCs w:val="28"/>
          <w:lang w:eastAsia="ru-RU"/>
        </w:rPr>
        <w:t xml:space="preserve">1. </w:t>
      </w:r>
      <w:r w:rsidRPr="00162C74">
        <w:rPr>
          <w:rFonts w:eastAsia="Times New Roman" w:cs="Times New Roman"/>
          <w:szCs w:val="28"/>
          <w:lang w:eastAsia="ru-RU"/>
        </w:rPr>
        <w:t xml:space="preserve">Внести в распоряжение Администрации города от 18.07.2017 № 1239 «Об утверждении регламента электронного взаимодействия лиц, участвующих </w:t>
      </w:r>
      <w:r>
        <w:rPr>
          <w:rFonts w:eastAsia="Times New Roman" w:cs="Times New Roman"/>
          <w:szCs w:val="28"/>
          <w:lang w:eastAsia="ru-RU"/>
        </w:rPr>
        <w:t xml:space="preserve">   </w:t>
      </w:r>
      <w:r w:rsidRPr="00162C74">
        <w:rPr>
          <w:rFonts w:eastAsia="Times New Roman" w:cs="Times New Roman"/>
          <w:szCs w:val="28"/>
          <w:lang w:eastAsia="ru-RU"/>
        </w:rPr>
        <w:t xml:space="preserve">в процессе организации муниципальных закупок» (с изменениями от 06.06.2018 </w:t>
      </w:r>
      <w:r>
        <w:rPr>
          <w:rFonts w:eastAsia="Times New Roman" w:cs="Times New Roman"/>
          <w:szCs w:val="28"/>
          <w:lang w:eastAsia="ru-RU"/>
        </w:rPr>
        <w:t>№</w:t>
      </w:r>
      <w:r w:rsidRPr="00162C74">
        <w:rPr>
          <w:rFonts w:eastAsia="Times New Roman" w:cs="Times New Roman"/>
          <w:szCs w:val="28"/>
          <w:lang w:eastAsia="ru-RU"/>
        </w:rPr>
        <w:t xml:space="preserve"> 901,</w:t>
      </w:r>
      <w:r>
        <w:rPr>
          <w:rFonts w:eastAsia="Times New Roman" w:cs="Times New Roman"/>
          <w:szCs w:val="28"/>
          <w:lang w:eastAsia="ru-RU"/>
        </w:rPr>
        <w:t xml:space="preserve"> </w:t>
      </w:r>
      <w:r w:rsidRPr="00162C74">
        <w:rPr>
          <w:rFonts w:eastAsia="Times New Roman" w:cs="Times New Roman"/>
          <w:szCs w:val="28"/>
          <w:lang w:eastAsia="ru-RU"/>
        </w:rPr>
        <w:t xml:space="preserve">31.01.2019 </w:t>
      </w:r>
      <w:r>
        <w:rPr>
          <w:rFonts w:eastAsia="Times New Roman" w:cs="Times New Roman"/>
          <w:szCs w:val="28"/>
          <w:lang w:eastAsia="ru-RU"/>
        </w:rPr>
        <w:t>№</w:t>
      </w:r>
      <w:r w:rsidRPr="00162C74">
        <w:rPr>
          <w:rFonts w:eastAsia="Times New Roman" w:cs="Times New Roman"/>
          <w:szCs w:val="28"/>
          <w:lang w:eastAsia="ru-RU"/>
        </w:rPr>
        <w:t xml:space="preserve"> 114) изменение, изложив приложение к распоряжению </w:t>
      </w:r>
      <w:r>
        <w:rPr>
          <w:rFonts w:eastAsia="Times New Roman" w:cs="Times New Roman"/>
          <w:szCs w:val="28"/>
          <w:lang w:eastAsia="ru-RU"/>
        </w:rPr>
        <w:t xml:space="preserve">                     </w:t>
      </w:r>
      <w:r w:rsidRPr="00162C74">
        <w:rPr>
          <w:rFonts w:eastAsia="Times New Roman" w:cs="Times New Roman"/>
          <w:szCs w:val="28"/>
          <w:lang w:eastAsia="ru-RU"/>
        </w:rPr>
        <w:t>в новой редакции согласно приложению к настоящему распоряжению.</w:t>
      </w:r>
    </w:p>
    <w:p w:rsidR="005940EB" w:rsidRPr="00AF1E65" w:rsidRDefault="005940EB" w:rsidP="005940EB">
      <w:pPr>
        <w:autoSpaceDE w:val="0"/>
        <w:autoSpaceDN w:val="0"/>
        <w:adjustRightInd w:val="0"/>
        <w:ind w:firstLine="709"/>
        <w:jc w:val="both"/>
        <w:rPr>
          <w:rFonts w:eastAsia="Times New Roman" w:cs="Times New Roman"/>
          <w:szCs w:val="28"/>
          <w:lang w:eastAsia="ru-RU"/>
        </w:rPr>
      </w:pPr>
      <w:r w:rsidRPr="008B24D4">
        <w:rPr>
          <w:rFonts w:eastAsia="Times New Roman" w:cs="Times New Roman"/>
          <w:szCs w:val="28"/>
          <w:lang w:eastAsia="ru-RU"/>
        </w:rPr>
        <w:t xml:space="preserve">2. </w:t>
      </w:r>
      <w:r w:rsidRPr="00AF1E65">
        <w:rPr>
          <w:rFonts w:eastAsia="Times New Roman" w:cs="Times New Roman"/>
          <w:szCs w:val="28"/>
          <w:lang w:eastAsia="ru-RU"/>
        </w:rPr>
        <w:t>Управлению документационного и информационного обеспечения                     разместить настоящее распоряжение на официальном портале Администрации города</w:t>
      </w:r>
      <w:r>
        <w:rPr>
          <w:rFonts w:eastAsia="Times New Roman" w:cs="Times New Roman"/>
          <w:szCs w:val="28"/>
          <w:lang w:eastAsia="ru-RU"/>
        </w:rPr>
        <w:t xml:space="preserve">: </w:t>
      </w:r>
      <w:r>
        <w:rPr>
          <w:rFonts w:eastAsia="Times New Roman" w:cs="Times New Roman"/>
          <w:szCs w:val="28"/>
          <w:lang w:val="en-US" w:eastAsia="ru-RU"/>
        </w:rPr>
        <w:t>www</w:t>
      </w:r>
      <w:r w:rsidRPr="0043423C">
        <w:rPr>
          <w:rFonts w:eastAsia="Times New Roman" w:cs="Times New Roman"/>
          <w:szCs w:val="28"/>
          <w:lang w:eastAsia="ru-RU"/>
        </w:rPr>
        <w:t>.</w:t>
      </w:r>
      <w:r>
        <w:rPr>
          <w:rFonts w:eastAsia="Times New Roman" w:cs="Times New Roman"/>
          <w:szCs w:val="28"/>
          <w:lang w:val="en-US" w:eastAsia="ru-RU"/>
        </w:rPr>
        <w:t>admsurgut</w:t>
      </w:r>
      <w:r w:rsidRPr="0043423C">
        <w:rPr>
          <w:rFonts w:eastAsia="Times New Roman" w:cs="Times New Roman"/>
          <w:szCs w:val="28"/>
          <w:lang w:eastAsia="ru-RU"/>
        </w:rPr>
        <w:t>.</w:t>
      </w:r>
      <w:r>
        <w:rPr>
          <w:rFonts w:eastAsia="Times New Roman" w:cs="Times New Roman"/>
          <w:szCs w:val="28"/>
          <w:lang w:val="en-US" w:eastAsia="ru-RU"/>
        </w:rPr>
        <w:t>ru</w:t>
      </w:r>
      <w:r w:rsidRPr="00AF1E65">
        <w:rPr>
          <w:rFonts w:eastAsia="Times New Roman" w:cs="Times New Roman"/>
          <w:szCs w:val="28"/>
          <w:lang w:eastAsia="ru-RU"/>
        </w:rPr>
        <w:t>.</w:t>
      </w:r>
    </w:p>
    <w:p w:rsidR="005940EB" w:rsidRPr="00AF1E65" w:rsidRDefault="005940EB" w:rsidP="005940EB">
      <w:pPr>
        <w:tabs>
          <w:tab w:val="left" w:pos="993"/>
        </w:tabs>
        <w:suppressAutoHyphens/>
        <w:autoSpaceDN w:val="0"/>
        <w:ind w:firstLine="709"/>
        <w:jc w:val="both"/>
        <w:textAlignment w:val="baseline"/>
        <w:rPr>
          <w:rFonts w:eastAsia="Times New Roman" w:cs="Times New Roman"/>
          <w:kern w:val="3"/>
          <w:szCs w:val="28"/>
          <w:lang w:eastAsia="ar-SA"/>
        </w:rPr>
      </w:pPr>
      <w:r>
        <w:rPr>
          <w:rFonts w:eastAsia="Times New Roman" w:cs="Times New Roman"/>
          <w:kern w:val="3"/>
          <w:szCs w:val="28"/>
          <w:lang w:eastAsia="ru-RU"/>
        </w:rPr>
        <w:t>3</w:t>
      </w:r>
      <w:r w:rsidRPr="00AF1E65">
        <w:rPr>
          <w:rFonts w:eastAsia="Times New Roman" w:cs="Times New Roman"/>
          <w:kern w:val="3"/>
          <w:szCs w:val="28"/>
          <w:lang w:eastAsia="ru-RU"/>
        </w:rPr>
        <w:t>. Контроль за выполнением распоряжения возложить на заместителя Главы города Шерстневу А.Ю.</w:t>
      </w:r>
    </w:p>
    <w:p w:rsidR="005940EB" w:rsidRDefault="005940EB" w:rsidP="005940EB">
      <w:pPr>
        <w:widowControl w:val="0"/>
        <w:autoSpaceDE w:val="0"/>
        <w:autoSpaceDN w:val="0"/>
        <w:adjustRightInd w:val="0"/>
        <w:ind w:firstLine="709"/>
        <w:jc w:val="both"/>
        <w:rPr>
          <w:rFonts w:eastAsia="Times New Roman" w:cs="Times New Roman"/>
          <w:szCs w:val="28"/>
          <w:lang w:eastAsia="ru-RU"/>
        </w:rPr>
      </w:pPr>
    </w:p>
    <w:p w:rsidR="005940EB" w:rsidRDefault="005940EB" w:rsidP="005940EB">
      <w:pPr>
        <w:widowControl w:val="0"/>
        <w:autoSpaceDE w:val="0"/>
        <w:autoSpaceDN w:val="0"/>
        <w:adjustRightInd w:val="0"/>
        <w:rPr>
          <w:rFonts w:eastAsia="Times New Roman" w:cs="Times New Roman"/>
          <w:szCs w:val="28"/>
          <w:lang w:eastAsia="ru-RU"/>
        </w:rPr>
      </w:pPr>
    </w:p>
    <w:p w:rsidR="005940EB" w:rsidRPr="00B91A93" w:rsidRDefault="005940EB" w:rsidP="005940EB">
      <w:pPr>
        <w:widowControl w:val="0"/>
        <w:autoSpaceDE w:val="0"/>
        <w:autoSpaceDN w:val="0"/>
        <w:adjustRightInd w:val="0"/>
        <w:rPr>
          <w:rFonts w:eastAsia="Times New Roman" w:cs="Times New Roman"/>
          <w:szCs w:val="28"/>
          <w:lang w:eastAsia="ru-RU"/>
        </w:rPr>
      </w:pPr>
    </w:p>
    <w:p w:rsidR="005940EB" w:rsidRPr="00B91A93" w:rsidRDefault="005940EB" w:rsidP="005940EB">
      <w:pPr>
        <w:widowControl w:val="0"/>
        <w:autoSpaceDE w:val="0"/>
        <w:autoSpaceDN w:val="0"/>
        <w:adjustRightInd w:val="0"/>
        <w:rPr>
          <w:rFonts w:cs="Times New Roman"/>
          <w:szCs w:val="28"/>
        </w:rPr>
      </w:pPr>
      <w:r w:rsidRPr="00B91A93">
        <w:rPr>
          <w:rFonts w:cs="Times New Roman"/>
          <w:szCs w:val="28"/>
        </w:rPr>
        <w:t xml:space="preserve">Глава города                                                                                          </w:t>
      </w:r>
      <w:r>
        <w:rPr>
          <w:rFonts w:cs="Times New Roman"/>
          <w:szCs w:val="28"/>
        </w:rPr>
        <w:t xml:space="preserve"> </w:t>
      </w:r>
      <w:r w:rsidRPr="00B91A93">
        <w:rPr>
          <w:rFonts w:cs="Times New Roman"/>
          <w:szCs w:val="28"/>
        </w:rPr>
        <w:t>В.Н. Шувалов</w:t>
      </w:r>
    </w:p>
    <w:p w:rsidR="005940EB" w:rsidRPr="00B91A93" w:rsidRDefault="005940EB" w:rsidP="005940EB">
      <w:pPr>
        <w:widowControl w:val="0"/>
        <w:autoSpaceDE w:val="0"/>
        <w:autoSpaceDN w:val="0"/>
        <w:adjustRightInd w:val="0"/>
        <w:rPr>
          <w:rFonts w:eastAsia="Times New Roman" w:cs="Times New Roman"/>
          <w:szCs w:val="28"/>
          <w:lang w:eastAsia="ru-RU"/>
        </w:rPr>
        <w:sectPr w:rsidR="005940EB" w:rsidRPr="00B91A93" w:rsidSect="005940EB">
          <w:headerReference w:type="default" r:id="rId7"/>
          <w:headerReference w:type="first" r:id="rId8"/>
          <w:pgSz w:w="11906" w:h="16838"/>
          <w:pgMar w:top="1134" w:right="567" w:bottom="1134" w:left="1701" w:header="709" w:footer="709" w:gutter="0"/>
          <w:pgNumType w:start="1"/>
          <w:cols w:space="708"/>
          <w:titlePg/>
          <w:docGrid w:linePitch="360"/>
        </w:sectPr>
      </w:pPr>
    </w:p>
    <w:p w:rsidR="005940EB" w:rsidRPr="00734855" w:rsidRDefault="005940EB" w:rsidP="005940EB">
      <w:pPr>
        <w:ind w:left="5954"/>
        <w:rPr>
          <w:rFonts w:eastAsia="Times New Roman" w:cs="Times New Roman"/>
          <w:color w:val="000000"/>
          <w:szCs w:val="28"/>
          <w:lang w:eastAsia="ru-RU"/>
        </w:rPr>
      </w:pPr>
      <w:r w:rsidRPr="00734855">
        <w:rPr>
          <w:rFonts w:eastAsia="Times New Roman" w:cs="Times New Roman"/>
          <w:color w:val="000000"/>
          <w:szCs w:val="28"/>
          <w:lang w:eastAsia="ru-RU"/>
        </w:rPr>
        <w:lastRenderedPageBreak/>
        <w:t xml:space="preserve">Приложение </w:t>
      </w:r>
      <w:r>
        <w:rPr>
          <w:rFonts w:eastAsia="Times New Roman" w:cs="Times New Roman"/>
          <w:color w:val="000000"/>
          <w:szCs w:val="28"/>
          <w:lang w:eastAsia="ru-RU"/>
        </w:rPr>
        <w:br/>
      </w:r>
      <w:r w:rsidRPr="00734855">
        <w:rPr>
          <w:rFonts w:eastAsia="Times New Roman" w:cs="Times New Roman"/>
          <w:color w:val="000000"/>
          <w:szCs w:val="28"/>
          <w:lang w:eastAsia="ru-RU"/>
        </w:rPr>
        <w:t xml:space="preserve">к распоряжению </w:t>
      </w:r>
      <w:r w:rsidRPr="00734855">
        <w:rPr>
          <w:rFonts w:eastAsia="Times New Roman" w:cs="Times New Roman"/>
          <w:color w:val="000000"/>
          <w:szCs w:val="28"/>
          <w:lang w:eastAsia="ru-RU"/>
        </w:rPr>
        <w:br/>
        <w:t>Администрации города</w:t>
      </w:r>
    </w:p>
    <w:p w:rsidR="005940EB" w:rsidRDefault="005940EB" w:rsidP="005940EB">
      <w:pPr>
        <w:ind w:left="5954"/>
        <w:rPr>
          <w:rFonts w:eastAsia="Times New Roman" w:cs="Times New Roman"/>
          <w:color w:val="000000"/>
          <w:szCs w:val="28"/>
          <w:lang w:eastAsia="ru-RU"/>
        </w:rPr>
      </w:pPr>
      <w:r w:rsidRPr="00734855">
        <w:rPr>
          <w:rFonts w:eastAsia="Times New Roman" w:cs="Times New Roman"/>
          <w:color w:val="000000"/>
          <w:szCs w:val="28"/>
          <w:lang w:eastAsia="ru-RU"/>
        </w:rPr>
        <w:t>от ________</w:t>
      </w:r>
      <w:r>
        <w:rPr>
          <w:rFonts w:eastAsia="Times New Roman" w:cs="Times New Roman"/>
          <w:color w:val="000000"/>
          <w:szCs w:val="28"/>
          <w:lang w:eastAsia="ru-RU"/>
        </w:rPr>
        <w:t>____</w:t>
      </w:r>
      <w:r w:rsidRPr="00734855">
        <w:rPr>
          <w:rFonts w:eastAsia="Times New Roman" w:cs="Times New Roman"/>
          <w:color w:val="000000"/>
          <w:szCs w:val="28"/>
          <w:lang w:eastAsia="ru-RU"/>
        </w:rPr>
        <w:t xml:space="preserve"> № </w:t>
      </w:r>
      <w:r>
        <w:rPr>
          <w:rFonts w:eastAsia="Times New Roman" w:cs="Times New Roman"/>
          <w:color w:val="000000"/>
          <w:szCs w:val="28"/>
          <w:lang w:eastAsia="ru-RU"/>
        </w:rPr>
        <w:t>_______</w:t>
      </w:r>
    </w:p>
    <w:p w:rsidR="005940EB" w:rsidRDefault="005940EB" w:rsidP="005940EB">
      <w:pPr>
        <w:rPr>
          <w:rFonts w:eastAsia="Times New Roman" w:cs="Times New Roman"/>
          <w:color w:val="000000"/>
          <w:szCs w:val="28"/>
          <w:lang w:eastAsia="ru-RU"/>
        </w:rPr>
      </w:pPr>
    </w:p>
    <w:p w:rsidR="005940EB" w:rsidRPr="00DC3EF0" w:rsidRDefault="005940EB" w:rsidP="005940EB">
      <w:pPr>
        <w:rPr>
          <w:rFonts w:cs="Times New Roman"/>
          <w:szCs w:val="28"/>
        </w:rPr>
      </w:pPr>
    </w:p>
    <w:p w:rsidR="005940EB" w:rsidRDefault="005940EB" w:rsidP="005940EB">
      <w:pPr>
        <w:jc w:val="center"/>
        <w:rPr>
          <w:rFonts w:cs="Times New Roman"/>
          <w:szCs w:val="28"/>
        </w:rPr>
      </w:pPr>
      <w:r>
        <w:rPr>
          <w:rFonts w:cs="Times New Roman"/>
          <w:szCs w:val="28"/>
        </w:rPr>
        <w:t>Р</w:t>
      </w:r>
      <w:r w:rsidRPr="00734855">
        <w:rPr>
          <w:rFonts w:cs="Times New Roman"/>
          <w:szCs w:val="28"/>
        </w:rPr>
        <w:t xml:space="preserve">егламент </w:t>
      </w:r>
    </w:p>
    <w:p w:rsidR="005940EB" w:rsidRDefault="005940EB" w:rsidP="005940EB">
      <w:pPr>
        <w:jc w:val="center"/>
        <w:rPr>
          <w:rFonts w:cs="Times New Roman"/>
          <w:szCs w:val="28"/>
        </w:rPr>
      </w:pPr>
      <w:r w:rsidRPr="00734855">
        <w:rPr>
          <w:rFonts w:cs="Times New Roman"/>
          <w:szCs w:val="28"/>
        </w:rPr>
        <w:t xml:space="preserve">электронного взаимодействия лиц, участвующих </w:t>
      </w:r>
    </w:p>
    <w:p w:rsidR="005940EB" w:rsidRPr="00734855" w:rsidRDefault="005940EB" w:rsidP="005940EB">
      <w:pPr>
        <w:jc w:val="center"/>
        <w:rPr>
          <w:rFonts w:cs="Times New Roman"/>
          <w:szCs w:val="28"/>
        </w:rPr>
      </w:pPr>
      <w:r w:rsidRPr="00734855">
        <w:rPr>
          <w:rFonts w:cs="Times New Roman"/>
          <w:szCs w:val="28"/>
        </w:rPr>
        <w:t>в процессе организации муниципальных закупок</w:t>
      </w:r>
    </w:p>
    <w:p w:rsidR="005940EB" w:rsidRPr="00DC3EF0" w:rsidRDefault="005940EB" w:rsidP="005940EB">
      <w:pPr>
        <w:rPr>
          <w:rFonts w:cs="Times New Roman"/>
          <w:szCs w:val="28"/>
        </w:rPr>
      </w:pP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Раздел I. Общие положения</w:t>
      </w:r>
    </w:p>
    <w:p w:rsidR="005940EB" w:rsidRPr="007F0A61" w:rsidRDefault="005940EB" w:rsidP="005940EB">
      <w:pPr>
        <w:widowControl w:val="0"/>
        <w:autoSpaceDE w:val="0"/>
        <w:autoSpaceDN w:val="0"/>
        <w:adjustRightInd w:val="0"/>
        <w:ind w:firstLine="709"/>
        <w:jc w:val="both"/>
        <w:rPr>
          <w:rFonts w:eastAsia="Calibri" w:cs="Times New Roman"/>
          <w:szCs w:val="28"/>
        </w:rPr>
      </w:pPr>
      <w:r w:rsidRPr="007F0A61">
        <w:rPr>
          <w:rFonts w:eastAsia="Calibri" w:cs="Times New Roman"/>
          <w:szCs w:val="28"/>
        </w:rPr>
        <w:t>1. Настоящий регламент</w:t>
      </w:r>
      <w:r w:rsidRPr="007F0A61">
        <w:rPr>
          <w:rFonts w:eastAsia="Times New Roman" w:cs="Times New Roman"/>
          <w:szCs w:val="28"/>
          <w:lang w:eastAsia="ru-RU"/>
        </w:rPr>
        <w:t xml:space="preserve"> электронного взаимодействия лиц, участвующих                 в процессе организации муниципальных закупок</w:t>
      </w:r>
      <w:r w:rsidR="00002A99">
        <w:rPr>
          <w:rFonts w:eastAsia="Times New Roman" w:cs="Times New Roman"/>
          <w:szCs w:val="28"/>
          <w:lang w:eastAsia="ru-RU"/>
        </w:rPr>
        <w:t>,</w:t>
      </w:r>
      <w:r w:rsidRPr="007F0A61">
        <w:rPr>
          <w:rFonts w:eastAsia="Times New Roman" w:cs="Times New Roman"/>
          <w:szCs w:val="28"/>
          <w:lang w:eastAsia="ru-RU"/>
        </w:rPr>
        <w:t xml:space="preserve"> </w:t>
      </w:r>
      <w:r w:rsidRPr="007F0A61">
        <w:rPr>
          <w:rFonts w:eastAsia="Calibri" w:cs="Times New Roman"/>
          <w:szCs w:val="28"/>
        </w:rPr>
        <w:t xml:space="preserve">(далее – регламент) определяет общие принципы организации информационного обмена электронными документами при планировании и осуществлении закупок товаров, работ, услуг </w:t>
      </w:r>
      <w:r>
        <w:rPr>
          <w:rFonts w:eastAsia="Calibri" w:cs="Times New Roman"/>
          <w:szCs w:val="28"/>
        </w:rPr>
        <w:t xml:space="preserve">                  </w:t>
      </w:r>
      <w:r w:rsidRPr="007F0A61">
        <w:rPr>
          <w:rFonts w:eastAsia="Calibri" w:cs="Times New Roman"/>
          <w:szCs w:val="28"/>
        </w:rPr>
        <w:t>для муниципальных нужд с использованием системы «Автоматизированный Центр Контроля – Муниципальный заказ» (далее – «АЦК</w:t>
      </w:r>
      <w:r>
        <w:rPr>
          <w:rFonts w:eastAsia="Calibri" w:cs="Times New Roman"/>
          <w:szCs w:val="28"/>
        </w:rPr>
        <w:t xml:space="preserve"> – </w:t>
      </w:r>
      <w:r w:rsidRPr="007F0A61">
        <w:rPr>
          <w:rFonts w:eastAsia="Calibri" w:cs="Times New Roman"/>
          <w:szCs w:val="28"/>
        </w:rPr>
        <w:t>Муниципальный</w:t>
      </w:r>
      <w:r>
        <w:rPr>
          <w:rFonts w:eastAsia="Calibri" w:cs="Times New Roman"/>
          <w:szCs w:val="28"/>
        </w:rPr>
        <w:t xml:space="preserve"> </w:t>
      </w:r>
      <w:r w:rsidRPr="007F0A61">
        <w:rPr>
          <w:rFonts w:eastAsia="Calibri" w:cs="Times New Roman"/>
          <w:szCs w:val="28"/>
        </w:rPr>
        <w:t xml:space="preserve">                заказ» или система), интегрированной с: </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1.1. Единой информационной системой в сфере закупок (далее – ЕИС).</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1.2. Электронной торговой площадкой (далее – ЭТП).</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1.3. Подсистемой «АЦК</w:t>
      </w:r>
      <w:r>
        <w:rPr>
          <w:rFonts w:eastAsia="Calibri" w:cs="Times New Roman"/>
          <w:szCs w:val="28"/>
        </w:rPr>
        <w:t xml:space="preserve"> – </w:t>
      </w:r>
      <w:r w:rsidRPr="007F0A61">
        <w:rPr>
          <w:rFonts w:eastAsia="Calibri" w:cs="Times New Roman"/>
          <w:szCs w:val="28"/>
        </w:rPr>
        <w:t>Финансы».</w:t>
      </w:r>
    </w:p>
    <w:p w:rsidR="005940EB" w:rsidRDefault="005940EB" w:rsidP="005940EB">
      <w:pPr>
        <w:widowControl w:val="0"/>
        <w:ind w:firstLine="709"/>
        <w:jc w:val="both"/>
        <w:rPr>
          <w:rFonts w:eastAsia="Calibri" w:cs="Times New Roman"/>
          <w:szCs w:val="28"/>
        </w:rPr>
      </w:pPr>
      <w:r w:rsidRPr="007F0A61">
        <w:rPr>
          <w:rFonts w:eastAsia="Calibri" w:cs="Times New Roman"/>
          <w:szCs w:val="28"/>
        </w:rPr>
        <w:t>1.4. Подсистемой «АЦК</w:t>
      </w:r>
      <w:r>
        <w:rPr>
          <w:rFonts w:eastAsia="Calibri" w:cs="Times New Roman"/>
          <w:szCs w:val="28"/>
        </w:rPr>
        <w:t xml:space="preserve"> – </w:t>
      </w:r>
      <w:r w:rsidRPr="007F0A61">
        <w:rPr>
          <w:rFonts w:eastAsia="Calibri" w:cs="Times New Roman"/>
          <w:szCs w:val="28"/>
        </w:rPr>
        <w:t>Планирование».</w:t>
      </w:r>
    </w:p>
    <w:p w:rsidR="005940EB" w:rsidRPr="007F0A61" w:rsidRDefault="005940EB" w:rsidP="005940EB">
      <w:pPr>
        <w:widowControl w:val="0"/>
        <w:ind w:firstLine="709"/>
        <w:jc w:val="both"/>
        <w:rPr>
          <w:rFonts w:eastAsia="Calibri" w:cs="Times New Roman"/>
          <w:szCs w:val="28"/>
        </w:rPr>
      </w:pPr>
      <w:r w:rsidRPr="008B24D4">
        <w:rPr>
          <w:rFonts w:eastAsia="Calibri" w:cs="Times New Roman"/>
          <w:szCs w:val="28"/>
        </w:rPr>
        <w:t xml:space="preserve">1.5. Региональной информационной системой в сфере закупок товаров, </w:t>
      </w:r>
      <w:r>
        <w:rPr>
          <w:rFonts w:eastAsia="Calibri" w:cs="Times New Roman"/>
          <w:szCs w:val="28"/>
        </w:rPr>
        <w:t xml:space="preserve">               </w:t>
      </w:r>
      <w:r w:rsidRPr="008B24D4">
        <w:rPr>
          <w:rFonts w:eastAsia="Calibri" w:cs="Times New Roman"/>
          <w:szCs w:val="28"/>
        </w:rPr>
        <w:t>работ, услуг для обеспечения государственных и муниципальных нужд Ханты-</w:t>
      </w:r>
      <w:r w:rsidRPr="005940EB">
        <w:rPr>
          <w:rFonts w:eastAsia="Calibri" w:cs="Times New Roman"/>
          <w:spacing w:val="-6"/>
          <w:szCs w:val="28"/>
        </w:rPr>
        <w:t>Мансийского автономного округа – Югры (далее – региональная информационная</w:t>
      </w:r>
      <w:r w:rsidRPr="008B24D4">
        <w:rPr>
          <w:rFonts w:eastAsia="Calibri" w:cs="Times New Roman"/>
          <w:szCs w:val="28"/>
        </w:rPr>
        <w:t xml:space="preserve"> система, ГИС «Государственный заказ»).</w:t>
      </w:r>
    </w:p>
    <w:p w:rsidR="005940EB" w:rsidRPr="007F0A61" w:rsidRDefault="005940EB" w:rsidP="005940EB">
      <w:pPr>
        <w:widowControl w:val="0"/>
        <w:ind w:firstLine="709"/>
        <w:jc w:val="both"/>
        <w:rPr>
          <w:rFonts w:eastAsia="Calibri" w:cs="Times New Roman"/>
          <w:szCs w:val="28"/>
        </w:rPr>
      </w:pPr>
      <w:r>
        <w:rPr>
          <w:rFonts w:eastAsia="Calibri" w:cs="Times New Roman"/>
          <w:szCs w:val="28"/>
        </w:rPr>
        <w:t>Работа в с</w:t>
      </w:r>
      <w:r w:rsidRPr="007F0A61">
        <w:rPr>
          <w:rFonts w:eastAsia="Calibri" w:cs="Times New Roman"/>
          <w:szCs w:val="28"/>
        </w:rPr>
        <w:t xml:space="preserve">истеме осуществляется в соответствии с Руководствами           пользователя </w:t>
      </w:r>
      <w:r>
        <w:rPr>
          <w:rFonts w:eastAsia="Calibri" w:cs="Times New Roman"/>
          <w:szCs w:val="28"/>
        </w:rPr>
        <w:t>«АЦК – Муниципальный заказ»</w:t>
      </w:r>
      <w:r w:rsidRPr="007F0A61">
        <w:rPr>
          <w:rFonts w:eastAsia="Calibri" w:cs="Times New Roman"/>
          <w:szCs w:val="28"/>
        </w:rPr>
        <w:t xml:space="preserve">, размещенными на сайте: http://zakupki.admsurgut.ru. </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2. Понятия, используемые в настоящем регламенте, употребляются </w:t>
      </w:r>
      <w:r w:rsidRPr="007F0A61">
        <w:rPr>
          <w:rFonts w:eastAsia="Calibri" w:cs="Times New Roman"/>
          <w:szCs w:val="28"/>
        </w:rPr>
        <w:br/>
        <w:t xml:space="preserve">в значениях, определенных Федеральным законом от 05.04.2013 № 44-ФЗ </w:t>
      </w:r>
      <w:r w:rsidRPr="007F0A61">
        <w:rPr>
          <w:rFonts w:eastAsia="Calibri" w:cs="Times New Roman"/>
          <w:szCs w:val="28"/>
        </w:rPr>
        <w:br/>
        <w:t xml:space="preserve">«О контрактной системе в сфере закупок товаров, работ, услуг для обеспечения государственных и муниципальных нужд» (далее – </w:t>
      </w:r>
      <w:r>
        <w:rPr>
          <w:rFonts w:eastAsia="Calibri" w:cs="Times New Roman"/>
          <w:szCs w:val="28"/>
        </w:rPr>
        <w:t>З</w:t>
      </w:r>
      <w:r w:rsidRPr="007F0A61">
        <w:rPr>
          <w:rFonts w:eastAsia="Calibri" w:cs="Times New Roman"/>
          <w:szCs w:val="28"/>
        </w:rPr>
        <w:t xml:space="preserve">акон о контрактной </w:t>
      </w:r>
      <w:r>
        <w:rPr>
          <w:rFonts w:eastAsia="Calibri" w:cs="Times New Roman"/>
          <w:szCs w:val="28"/>
        </w:rPr>
        <w:t xml:space="preserve">                    </w:t>
      </w:r>
      <w:r w:rsidRPr="007F0A61">
        <w:rPr>
          <w:rFonts w:eastAsia="Calibri" w:cs="Times New Roman"/>
          <w:szCs w:val="28"/>
        </w:rPr>
        <w:t xml:space="preserve">системе) и регламентом организации муниципальных закупок товаров, работ, услуг для обеспечения муниципальных нужд в муниципальном образовании </w:t>
      </w:r>
      <w:r>
        <w:rPr>
          <w:rFonts w:eastAsia="Calibri" w:cs="Times New Roman"/>
          <w:szCs w:val="28"/>
        </w:rPr>
        <w:t xml:space="preserve">                   </w:t>
      </w:r>
      <w:r w:rsidRPr="007F0A61">
        <w:rPr>
          <w:rFonts w:eastAsia="Calibri" w:cs="Times New Roman"/>
          <w:szCs w:val="28"/>
        </w:rPr>
        <w:t>городской округ город Сургут, утвержденным постановлением Администрации города от 19.02.2014 № 1131 (далее – регламент организации закупок).</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3. Электронные документы, участвующие в электронном документо</w:t>
      </w:r>
      <w:r>
        <w:rPr>
          <w:rFonts w:eastAsia="Calibri" w:cs="Times New Roman"/>
          <w:szCs w:val="28"/>
        </w:rPr>
        <w:t xml:space="preserve">-                      </w:t>
      </w:r>
      <w:r w:rsidRPr="007F0A61">
        <w:rPr>
          <w:rFonts w:eastAsia="Calibri" w:cs="Times New Roman"/>
          <w:szCs w:val="28"/>
        </w:rPr>
        <w:t xml:space="preserve">обороте в </w:t>
      </w:r>
      <w:r>
        <w:rPr>
          <w:rFonts w:eastAsia="Calibri" w:cs="Times New Roman"/>
          <w:szCs w:val="28"/>
        </w:rPr>
        <w:t>«АЦК – Муниципальный заказ»</w:t>
      </w:r>
      <w:r w:rsidRPr="007F0A61">
        <w:rPr>
          <w:rFonts w:eastAsia="Calibri" w:cs="Times New Roman"/>
          <w:szCs w:val="28"/>
        </w:rPr>
        <w:t xml:space="preserve"> (далее – электронный документо</w:t>
      </w:r>
      <w:r>
        <w:rPr>
          <w:rFonts w:eastAsia="Calibri" w:cs="Times New Roman"/>
          <w:szCs w:val="28"/>
        </w:rPr>
        <w:t xml:space="preserve">-                </w:t>
      </w:r>
      <w:r w:rsidRPr="007F0A61">
        <w:rPr>
          <w:rFonts w:eastAsia="Calibri" w:cs="Times New Roman"/>
          <w:szCs w:val="28"/>
        </w:rPr>
        <w:t>оборот), должны быть подписаны электронной подписью в соответ</w:t>
      </w:r>
      <w:r>
        <w:rPr>
          <w:rFonts w:eastAsia="Calibri" w:cs="Times New Roman"/>
          <w:szCs w:val="28"/>
        </w:rPr>
        <w:t>с</w:t>
      </w:r>
      <w:r w:rsidRPr="007F0A61">
        <w:rPr>
          <w:rFonts w:eastAsia="Calibri" w:cs="Times New Roman"/>
          <w:szCs w:val="28"/>
        </w:rPr>
        <w:t>твии с настоящим регламентом. Руководители структурных подразделений Администрации города без образования юридического лица осущес</w:t>
      </w:r>
      <w:r>
        <w:rPr>
          <w:rFonts w:eastAsia="Calibri" w:cs="Times New Roman"/>
          <w:szCs w:val="28"/>
        </w:rPr>
        <w:t xml:space="preserve">твляют подписание документации </w:t>
      </w:r>
      <w:r w:rsidRPr="007F0A61">
        <w:rPr>
          <w:rFonts w:eastAsia="Calibri" w:cs="Times New Roman"/>
          <w:szCs w:val="28"/>
        </w:rPr>
        <w:t xml:space="preserve">о закупках самостоятельно. Перечень документов, подписываемых </w:t>
      </w:r>
      <w:r>
        <w:rPr>
          <w:rFonts w:eastAsia="Calibri" w:cs="Times New Roman"/>
          <w:szCs w:val="28"/>
        </w:rPr>
        <w:t xml:space="preserve">                 </w:t>
      </w:r>
      <w:r w:rsidRPr="007F0A61">
        <w:rPr>
          <w:rFonts w:eastAsia="Calibri" w:cs="Times New Roman"/>
          <w:szCs w:val="28"/>
        </w:rPr>
        <w:t xml:space="preserve">электронной подписью, приведен в разделе </w:t>
      </w:r>
      <w:r w:rsidRPr="007F0A61">
        <w:rPr>
          <w:rFonts w:eastAsia="Calibri" w:cs="Times New Roman"/>
          <w:szCs w:val="28"/>
          <w:lang w:val="en-US"/>
        </w:rPr>
        <w:t>II</w:t>
      </w:r>
      <w:r w:rsidRPr="007F0A61">
        <w:rPr>
          <w:rFonts w:eastAsia="Calibri" w:cs="Times New Roman"/>
          <w:szCs w:val="28"/>
        </w:rPr>
        <w:t xml:space="preserve"> настоящего регламента.</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lastRenderedPageBreak/>
        <w:t>4. На рабочие места пользователей, участвующих в электронном документообороте, должны быть установлены средства электронной подписи, используемые для реализации функций создания электронной подписи</w:t>
      </w:r>
      <w:r>
        <w:rPr>
          <w:rFonts w:eastAsia="Calibri" w:cs="Times New Roman"/>
          <w:szCs w:val="28"/>
        </w:rPr>
        <w:t xml:space="preserve"> и проверки</w:t>
      </w:r>
      <w:r w:rsidRPr="007F0A61">
        <w:rPr>
          <w:rFonts w:eastAsia="Calibri" w:cs="Times New Roman"/>
          <w:szCs w:val="28"/>
        </w:rPr>
        <w:t xml:space="preserve"> </w:t>
      </w:r>
      <w:r>
        <w:rPr>
          <w:rFonts w:eastAsia="Calibri" w:cs="Times New Roman"/>
          <w:szCs w:val="28"/>
        </w:rPr>
        <w:t xml:space="preserve">                 </w:t>
      </w:r>
      <w:r w:rsidRPr="007F0A61">
        <w:rPr>
          <w:rFonts w:eastAsia="Calibri" w:cs="Times New Roman"/>
          <w:szCs w:val="28"/>
        </w:rPr>
        <w:t>электронной подписи.</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5. Все пользователи, имеющие право подписи в процессе создания </w:t>
      </w:r>
      <w:r>
        <w:rPr>
          <w:rFonts w:eastAsia="Calibri" w:cs="Times New Roman"/>
          <w:szCs w:val="28"/>
        </w:rPr>
        <w:t xml:space="preserve">                                </w:t>
      </w:r>
      <w:r w:rsidRPr="007F0A61">
        <w:rPr>
          <w:rFonts w:eastAsia="Calibri" w:cs="Times New Roman"/>
          <w:szCs w:val="28"/>
        </w:rPr>
        <w:t xml:space="preserve">и обмена электронными документами, должны быть обеспечены ключами </w:t>
      </w:r>
      <w:r>
        <w:rPr>
          <w:rFonts w:eastAsia="Calibri" w:cs="Times New Roman"/>
          <w:szCs w:val="28"/>
        </w:rPr>
        <w:t xml:space="preserve">                      </w:t>
      </w:r>
      <w:r w:rsidRPr="007F0A61">
        <w:rPr>
          <w:rFonts w:eastAsia="Calibri" w:cs="Times New Roman"/>
          <w:szCs w:val="28"/>
        </w:rPr>
        <w:t>и сертификатами электронной подписи, позволяющими идентифицировать                   владельца сертификата ключа подписи и установить авторство, подлинность                    и целостность электронного документа, подписанного электронной подписью.</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6. Ответственность за содержание и правильность оформления электронного документа несет заказчик.</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7. При работе в </w:t>
      </w:r>
      <w:r>
        <w:rPr>
          <w:rFonts w:eastAsia="Calibri" w:cs="Times New Roman"/>
          <w:szCs w:val="28"/>
        </w:rPr>
        <w:t>«АЦК – Муниципальный заказ»</w:t>
      </w:r>
      <w:r w:rsidRPr="007F0A61">
        <w:rPr>
          <w:rFonts w:eastAsia="Calibri" w:cs="Times New Roman"/>
          <w:szCs w:val="28"/>
        </w:rPr>
        <w:t xml:space="preserve"> передается, хранится                         и обрабатывается общедоступная информация, которая подлежит защите                               в соответствии с требованиями федерального законодательства и иными нормативными актами, устанавливающими режим защиты, хранения и использования информации.</w:t>
      </w:r>
    </w:p>
    <w:p w:rsidR="005940EB" w:rsidRPr="00DC3EF0" w:rsidRDefault="005940EB" w:rsidP="005940EB">
      <w:pPr>
        <w:ind w:firstLine="709"/>
        <w:jc w:val="both"/>
        <w:rPr>
          <w:rFonts w:cs="Times New Roman"/>
          <w:szCs w:val="28"/>
        </w:rPr>
      </w:pPr>
      <w:r w:rsidRPr="007F0A61">
        <w:rPr>
          <w:rFonts w:eastAsia="Calibri" w:cs="Times New Roman"/>
          <w:szCs w:val="28"/>
        </w:rPr>
        <w:t>8. Требования настоящего регламента не распространяются на сведения,               составляющие государственную тайну.</w:t>
      </w:r>
    </w:p>
    <w:p w:rsidR="005940EB" w:rsidRPr="00DC3EF0" w:rsidRDefault="005940EB" w:rsidP="005940EB">
      <w:pPr>
        <w:ind w:firstLine="709"/>
        <w:jc w:val="both"/>
        <w:rPr>
          <w:rFonts w:cs="Times New Roman"/>
          <w:szCs w:val="28"/>
        </w:rPr>
      </w:pP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Раздел </w:t>
      </w:r>
      <w:r w:rsidRPr="007F0A61">
        <w:rPr>
          <w:rFonts w:eastAsia="Calibri" w:cs="Times New Roman"/>
          <w:szCs w:val="28"/>
          <w:lang w:val="en-US"/>
        </w:rPr>
        <w:t>II</w:t>
      </w:r>
      <w:r w:rsidRPr="007F0A61">
        <w:rPr>
          <w:rFonts w:eastAsia="Calibri" w:cs="Times New Roman"/>
          <w:szCs w:val="28"/>
        </w:rPr>
        <w:t>. Документы, подписываемые электронной подписью</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Подписанию электронной подписью подлежат:</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1. Пакет электронных документов (заявка на осуществление закупки, </w:t>
      </w:r>
      <w:r>
        <w:rPr>
          <w:rFonts w:eastAsia="Calibri" w:cs="Times New Roman"/>
          <w:szCs w:val="28"/>
        </w:rPr>
        <w:t xml:space="preserve">                    </w:t>
      </w:r>
      <w:r w:rsidRPr="007F0A61">
        <w:rPr>
          <w:rFonts w:eastAsia="Calibri" w:cs="Times New Roman"/>
          <w:szCs w:val="28"/>
        </w:rPr>
        <w:t>в том числе документация о закупке, проект контракта, обоснование начальной (максимальной) цены контракта (при обосновании начальной (максимальной) цены контракта методом сопоставимых рыночных цен (анализа рынка) прилагаются копии документов, содержащих ценовую информацию).</w:t>
      </w:r>
    </w:p>
    <w:p w:rsidR="005940EB" w:rsidRPr="00DC3EF0" w:rsidRDefault="005940EB" w:rsidP="005940EB">
      <w:pPr>
        <w:ind w:firstLine="709"/>
        <w:jc w:val="both"/>
        <w:rPr>
          <w:rFonts w:cs="Times New Roman"/>
          <w:szCs w:val="28"/>
        </w:rPr>
      </w:pPr>
      <w:r w:rsidRPr="00DC3EF0">
        <w:rPr>
          <w:rFonts w:cs="Times New Roman"/>
          <w:szCs w:val="28"/>
        </w:rPr>
        <w:t xml:space="preserve">При направлении заявки на осуществление закупки путем проведения </w:t>
      </w:r>
      <w:r>
        <w:rPr>
          <w:rFonts w:cs="Times New Roman"/>
          <w:szCs w:val="28"/>
        </w:rPr>
        <w:t xml:space="preserve">                 </w:t>
      </w:r>
      <w:r w:rsidRPr="00DC3EF0">
        <w:rPr>
          <w:rFonts w:cs="Times New Roman"/>
          <w:szCs w:val="28"/>
        </w:rPr>
        <w:t xml:space="preserve">запроса котировок в электронной форме пакет электронных документов составляет заявка на осуществление закупки, техническое задание, проект контракта, обоснование начальной (максимальной) цены контракта (при обосновании начальной (максимальной) цены контракта методом сопоставимых рыночных цен (анализа рынка) прилагаются копии документов, содержащих ценовую </w:t>
      </w:r>
      <w:r>
        <w:rPr>
          <w:rFonts w:cs="Times New Roman"/>
          <w:szCs w:val="28"/>
        </w:rPr>
        <w:t xml:space="preserve">                  </w:t>
      </w:r>
      <w:r w:rsidRPr="00DC3EF0">
        <w:rPr>
          <w:rFonts w:cs="Times New Roman"/>
          <w:szCs w:val="28"/>
        </w:rPr>
        <w:t>информацию).</w:t>
      </w:r>
    </w:p>
    <w:p w:rsidR="005940EB" w:rsidRPr="00DC3EF0" w:rsidRDefault="005940EB" w:rsidP="005940EB">
      <w:pPr>
        <w:ind w:firstLine="709"/>
        <w:jc w:val="both"/>
        <w:rPr>
          <w:rFonts w:cs="Times New Roman"/>
          <w:szCs w:val="28"/>
        </w:rPr>
      </w:pPr>
      <w:r w:rsidRPr="00DC3EF0">
        <w:rPr>
          <w:rFonts w:cs="Times New Roman"/>
          <w:szCs w:val="28"/>
        </w:rPr>
        <w:t>2. Изменения, вносимые в документацию о закупке.</w:t>
      </w:r>
    </w:p>
    <w:p w:rsidR="005940EB" w:rsidRPr="00DC3EF0" w:rsidRDefault="005940EB" w:rsidP="005940EB">
      <w:pPr>
        <w:ind w:firstLine="709"/>
        <w:jc w:val="both"/>
        <w:rPr>
          <w:rFonts w:cs="Times New Roman"/>
          <w:szCs w:val="28"/>
        </w:rPr>
      </w:pPr>
      <w:r w:rsidRPr="00DC3EF0">
        <w:rPr>
          <w:rFonts w:cs="Times New Roman"/>
          <w:szCs w:val="28"/>
        </w:rPr>
        <w:t>3. Сообщение об отмене закупки.</w:t>
      </w:r>
    </w:p>
    <w:p w:rsidR="005940EB" w:rsidRPr="00DC3EF0" w:rsidRDefault="005940EB" w:rsidP="005940EB">
      <w:pPr>
        <w:ind w:firstLine="709"/>
        <w:jc w:val="both"/>
        <w:rPr>
          <w:rFonts w:cs="Times New Roman"/>
          <w:szCs w:val="28"/>
        </w:rPr>
      </w:pPr>
      <w:r w:rsidRPr="00DC3EF0">
        <w:rPr>
          <w:rFonts w:cs="Times New Roman"/>
          <w:szCs w:val="28"/>
        </w:rPr>
        <w:t xml:space="preserve">4. Решение о проведении предварительного отбора участников закупки </w:t>
      </w:r>
      <w:r w:rsidR="00002A99">
        <w:rPr>
          <w:rFonts w:cs="Times New Roman"/>
          <w:szCs w:val="28"/>
        </w:rPr>
        <w:br/>
      </w:r>
      <w:r w:rsidRPr="00DC3EF0">
        <w:rPr>
          <w:rFonts w:cs="Times New Roman"/>
          <w:szCs w:val="28"/>
        </w:rPr>
        <w:t>в целях оказания гуманитарной помощи либо ликвидации последствий чрезвычайных ситуаций природного или техногенного характера.</w:t>
      </w:r>
    </w:p>
    <w:p w:rsidR="005940EB" w:rsidRPr="00DC3EF0" w:rsidRDefault="005940EB" w:rsidP="005940EB">
      <w:pPr>
        <w:ind w:firstLine="709"/>
        <w:jc w:val="both"/>
        <w:rPr>
          <w:rFonts w:cs="Times New Roman"/>
          <w:szCs w:val="28"/>
        </w:rPr>
      </w:pPr>
      <w:r w:rsidRPr="00DC3EF0">
        <w:rPr>
          <w:rFonts w:cs="Times New Roman"/>
          <w:szCs w:val="28"/>
        </w:rPr>
        <w:t>5. Консолидированное решение о проведении совместных торгов.</w:t>
      </w:r>
    </w:p>
    <w:p w:rsidR="005940EB" w:rsidRPr="00DC3EF0" w:rsidRDefault="005940EB" w:rsidP="005940EB">
      <w:pPr>
        <w:ind w:firstLine="709"/>
        <w:jc w:val="both"/>
        <w:rPr>
          <w:rFonts w:cs="Times New Roman"/>
          <w:szCs w:val="28"/>
        </w:rPr>
      </w:pP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Раздел </w:t>
      </w:r>
      <w:r w:rsidRPr="007F0A61">
        <w:rPr>
          <w:rFonts w:eastAsia="Calibri" w:cs="Times New Roman"/>
          <w:szCs w:val="28"/>
          <w:lang w:val="en-US"/>
        </w:rPr>
        <w:t>III</w:t>
      </w:r>
      <w:r w:rsidRPr="007F0A61">
        <w:rPr>
          <w:rFonts w:eastAsia="Calibri" w:cs="Times New Roman"/>
          <w:szCs w:val="28"/>
        </w:rPr>
        <w:t>. Участники электронного документооборота</w:t>
      </w:r>
    </w:p>
    <w:p w:rsidR="005940EB" w:rsidRDefault="005940EB" w:rsidP="005940EB">
      <w:pPr>
        <w:widowControl w:val="0"/>
        <w:ind w:firstLine="709"/>
        <w:jc w:val="both"/>
        <w:rPr>
          <w:rFonts w:eastAsia="Calibri" w:cs="Times New Roman"/>
          <w:szCs w:val="28"/>
        </w:rPr>
      </w:pPr>
      <w:r w:rsidRPr="007F0A61">
        <w:rPr>
          <w:rFonts w:eastAsia="Calibri" w:cs="Times New Roman"/>
          <w:szCs w:val="28"/>
        </w:rPr>
        <w:t>1. В электронном документообороте задействованы участники согласо-           вания и участники процесса осуществления закупок.</w:t>
      </w:r>
    </w:p>
    <w:p w:rsidR="00F31BF3" w:rsidRPr="007F0A61" w:rsidRDefault="00F31BF3" w:rsidP="005940EB">
      <w:pPr>
        <w:widowControl w:val="0"/>
        <w:ind w:firstLine="709"/>
        <w:jc w:val="both"/>
        <w:rPr>
          <w:rFonts w:eastAsia="Calibri" w:cs="Times New Roman"/>
          <w:szCs w:val="28"/>
        </w:rPr>
      </w:pP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 Участники согласования – структурные подразделения Администрации города, муниципальные казенные учреждения, осуществляющие согласование пакета документов для осуществления закупки. К участникам согласования                относятся:</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2.1. Управление муниципальных закупок (далее – УМЗ, уполномоченный орган).</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2.2. Правовое управление (далее – ПУ).</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2.3. Муниципальное казённое учреждение «Управление информационных технологий и связи города Сургута» (далее – МКУ «УИТС города Сургута</w:t>
      </w:r>
      <w:r w:rsidR="00002A99">
        <w:rPr>
          <w:rFonts w:eastAsia="Calibri" w:cs="Times New Roman"/>
          <w:szCs w:val="28"/>
        </w:rPr>
        <w:t>»</w:t>
      </w:r>
      <w:r w:rsidRPr="007F0A61">
        <w:rPr>
          <w:rFonts w:eastAsia="Calibri" w:cs="Times New Roman"/>
          <w:szCs w:val="28"/>
        </w:rPr>
        <w:t>).</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2.4. Управление бюджетного учёта и отчётности (далее – УБУиО).</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2.5. Муниципальное казенное учреждение «Управление дошкольными              образовательными учреждениями» (далее – МКУ «УДОУ»).</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2.6. Муниципальное казенное учреждение «Управление уч</w:t>
      </w:r>
      <w:r>
        <w:rPr>
          <w:rFonts w:eastAsia="Calibri" w:cs="Times New Roman"/>
          <w:szCs w:val="28"/>
        </w:rPr>
        <w:t>е</w:t>
      </w:r>
      <w:r w:rsidRPr="007F0A61">
        <w:rPr>
          <w:rFonts w:eastAsia="Calibri" w:cs="Times New Roman"/>
          <w:szCs w:val="28"/>
        </w:rPr>
        <w:t>та и отчет-              ности образовательных учреждений» (далее – МКУ «УУиООУ»).</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xml:space="preserve">2.7. Муниципальное казенное учреждение «Центр организационного обеспечения деятельности муниципальных организаций» (далее – МКУ </w:t>
      </w:r>
      <w:r>
        <w:rPr>
          <w:rFonts w:eastAsia="Calibri" w:cs="Times New Roman"/>
          <w:szCs w:val="28"/>
        </w:rPr>
        <w:t>«</w:t>
      </w:r>
      <w:r w:rsidRPr="007F0A61">
        <w:rPr>
          <w:rFonts w:eastAsia="Calibri" w:cs="Times New Roman"/>
          <w:szCs w:val="28"/>
        </w:rPr>
        <w:t>ЦООД»).</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2.8. Департамент образования (далее – ДО).</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3. Участники процесса осуществления закупок – структурные подразде</w:t>
      </w:r>
      <w:r>
        <w:rPr>
          <w:rFonts w:eastAsia="Calibri" w:cs="Times New Roman"/>
          <w:szCs w:val="28"/>
        </w:rPr>
        <w:t xml:space="preserve">-  </w:t>
      </w:r>
      <w:r w:rsidRPr="007F0A61">
        <w:rPr>
          <w:rFonts w:eastAsia="Calibri" w:cs="Times New Roman"/>
          <w:szCs w:val="28"/>
        </w:rPr>
        <w:t>ления Администрации города, муниципальные учреждения (муниципальные бюджетные учреждения, муниципальные казенные учреждения), муници</w:t>
      </w:r>
      <w:r>
        <w:rPr>
          <w:rFonts w:eastAsia="Calibri" w:cs="Times New Roman"/>
          <w:szCs w:val="28"/>
        </w:rPr>
        <w:t xml:space="preserve">-                 </w:t>
      </w:r>
      <w:r w:rsidRPr="007F0A61">
        <w:rPr>
          <w:rFonts w:eastAsia="Calibri" w:cs="Times New Roman"/>
          <w:szCs w:val="28"/>
        </w:rPr>
        <w:t>пальные унитарные предприятия, участвующие в электронном документо</w:t>
      </w:r>
      <w:r w:rsidR="00002A99">
        <w:rPr>
          <w:rFonts w:eastAsia="Calibri" w:cs="Times New Roman"/>
          <w:szCs w:val="28"/>
        </w:rPr>
        <w:t xml:space="preserve">-               </w:t>
      </w:r>
      <w:r w:rsidRPr="007F0A61">
        <w:rPr>
          <w:rFonts w:eastAsia="Calibri" w:cs="Times New Roman"/>
          <w:szCs w:val="28"/>
        </w:rPr>
        <w:t>обороте. К участникам процесса осуществления закупок относятся:</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3.1. Заказчики (муниципальные заказчики, муниципальные бюджетные учреждения, муниципальные унитарные предприятия).</w:t>
      </w:r>
    </w:p>
    <w:p w:rsidR="005940EB" w:rsidRPr="008B24D4" w:rsidRDefault="005940EB" w:rsidP="005940EB">
      <w:pPr>
        <w:widowControl w:val="0"/>
        <w:ind w:firstLine="709"/>
        <w:jc w:val="both"/>
        <w:rPr>
          <w:rFonts w:eastAsia="Calibri" w:cs="Times New Roman"/>
          <w:szCs w:val="28"/>
        </w:rPr>
      </w:pPr>
      <w:r w:rsidRPr="007F0A61">
        <w:rPr>
          <w:rFonts w:eastAsia="Calibri" w:cs="Times New Roman"/>
          <w:szCs w:val="28"/>
        </w:rPr>
        <w:t>3.2. Куратор (ДО) – в части совместных конкурсов и аукционов для подве</w:t>
      </w:r>
      <w:r>
        <w:rPr>
          <w:rFonts w:eastAsia="Calibri" w:cs="Times New Roman"/>
          <w:szCs w:val="28"/>
        </w:rPr>
        <w:t>-</w:t>
      </w:r>
      <w:r w:rsidRPr="007F0A61">
        <w:rPr>
          <w:rFonts w:eastAsia="Calibri" w:cs="Times New Roman"/>
          <w:szCs w:val="28"/>
        </w:rPr>
        <w:t xml:space="preserve">домственных учреждений, за исключением случаев, </w:t>
      </w:r>
      <w:r w:rsidRPr="008B24D4">
        <w:rPr>
          <w:rFonts w:eastAsia="Calibri" w:cs="Times New Roman"/>
          <w:szCs w:val="28"/>
        </w:rPr>
        <w:t xml:space="preserve">указанных в подпункте 3.3 пункта 3 раздела </w:t>
      </w:r>
      <w:r w:rsidRPr="008B24D4">
        <w:rPr>
          <w:rFonts w:eastAsia="Calibri" w:cs="Times New Roman"/>
          <w:szCs w:val="28"/>
          <w:lang w:val="en-US"/>
        </w:rPr>
        <w:t>IV</w:t>
      </w:r>
      <w:r w:rsidRPr="008B24D4">
        <w:rPr>
          <w:rFonts w:eastAsia="Calibri" w:cs="Times New Roman"/>
          <w:szCs w:val="28"/>
        </w:rPr>
        <w:t xml:space="preserve"> регламента организации закупок.</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3.3. Уполномоченный орган (УМЗ) – в части совместных конкурсов </w:t>
      </w:r>
      <w:r>
        <w:rPr>
          <w:rFonts w:eastAsia="Calibri" w:cs="Times New Roman"/>
          <w:szCs w:val="28"/>
        </w:rPr>
        <w:t xml:space="preserve">                 </w:t>
      </w:r>
      <w:r w:rsidRPr="002057EB">
        <w:rPr>
          <w:rFonts w:eastAsia="Calibri" w:cs="Times New Roman"/>
          <w:szCs w:val="28"/>
        </w:rPr>
        <w:t>и аукционов в случаях, установленных регламентом организации закупок</w:t>
      </w:r>
      <w:r w:rsidR="00002A99">
        <w:rPr>
          <w:rFonts w:eastAsia="Calibri" w:cs="Times New Roman"/>
          <w:szCs w:val="28"/>
        </w:rPr>
        <w:t>.</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3.4. МКУ «УИТС города Сургута» – в части совместных конкурсов </w:t>
      </w:r>
      <w:r>
        <w:rPr>
          <w:rFonts w:eastAsia="Calibri" w:cs="Times New Roman"/>
          <w:szCs w:val="28"/>
        </w:rPr>
        <w:t xml:space="preserve">                              </w:t>
      </w:r>
      <w:r w:rsidRPr="002057EB">
        <w:rPr>
          <w:rFonts w:eastAsia="Calibri" w:cs="Times New Roman"/>
          <w:szCs w:val="28"/>
        </w:rPr>
        <w:t>и аукционов в случаях, указанных в подпункте 3.3 пункта 3 раздела IV регламента организации закупок.</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3.5. МКУ «ЦООД» в части:</w:t>
      </w:r>
    </w:p>
    <w:p w:rsidR="005940EB" w:rsidRPr="007F0A61" w:rsidRDefault="005940EB" w:rsidP="005940EB">
      <w:pPr>
        <w:widowControl w:val="0"/>
        <w:ind w:firstLine="709"/>
        <w:jc w:val="both"/>
        <w:rPr>
          <w:rFonts w:eastAsia="Calibri" w:cs="Times New Roman"/>
          <w:szCs w:val="28"/>
        </w:rPr>
      </w:pPr>
      <w:r w:rsidRPr="002057EB">
        <w:rPr>
          <w:rFonts w:eastAsia="Calibri" w:cs="Times New Roman"/>
          <w:szCs w:val="28"/>
        </w:rPr>
        <w:t>- подготовки проектов контрактов;</w:t>
      </w:r>
    </w:p>
    <w:p w:rsidR="005940EB" w:rsidRPr="007F0A61" w:rsidRDefault="005940EB" w:rsidP="005940EB">
      <w:pPr>
        <w:widowControl w:val="0"/>
        <w:ind w:firstLine="709"/>
        <w:jc w:val="both"/>
        <w:rPr>
          <w:rFonts w:eastAsia="Calibri" w:cs="Times New Roman"/>
          <w:szCs w:val="28"/>
        </w:rPr>
      </w:pPr>
      <w:r w:rsidRPr="007F0A61">
        <w:rPr>
          <w:rFonts w:eastAsia="Calibri" w:cs="Times New Roman"/>
          <w:szCs w:val="28"/>
        </w:rPr>
        <w:t>- создания/обработки договоров и контрактов и отправки их на исполнение в «АЦК-Финансы», для муниципальных учреждений, с которыми заключен             договор (соглашение).</w:t>
      </w:r>
    </w:p>
    <w:p w:rsidR="005940EB" w:rsidRPr="00DC3EF0" w:rsidRDefault="005940EB" w:rsidP="005940EB">
      <w:pPr>
        <w:ind w:firstLine="709"/>
        <w:jc w:val="both"/>
        <w:rPr>
          <w:rFonts w:cs="Times New Roman"/>
          <w:szCs w:val="28"/>
        </w:rPr>
      </w:pPr>
      <w:r w:rsidRPr="007F0A61">
        <w:rPr>
          <w:rFonts w:eastAsia="Calibri" w:cs="Times New Roman"/>
          <w:szCs w:val="28"/>
        </w:rPr>
        <w:t xml:space="preserve">3.6. МКУ «УДОУ», МКУ «УУиООУ» – в части подготовки проектов </w:t>
      </w:r>
      <w:r>
        <w:rPr>
          <w:rFonts w:eastAsia="Calibri" w:cs="Times New Roman"/>
          <w:szCs w:val="28"/>
        </w:rPr>
        <w:t xml:space="preserve">                       </w:t>
      </w:r>
      <w:r w:rsidRPr="007F0A61">
        <w:rPr>
          <w:rFonts w:eastAsia="Calibri" w:cs="Times New Roman"/>
          <w:szCs w:val="28"/>
        </w:rPr>
        <w:t>контрактов для учреждений, подведомственных куратору.</w:t>
      </w:r>
    </w:p>
    <w:p w:rsidR="005940EB" w:rsidRPr="008B24D4" w:rsidRDefault="005940EB" w:rsidP="005940EB">
      <w:pPr>
        <w:ind w:firstLine="709"/>
        <w:jc w:val="both"/>
        <w:rPr>
          <w:rFonts w:cs="Times New Roman"/>
          <w:szCs w:val="28"/>
        </w:rPr>
      </w:pPr>
      <w:r w:rsidRPr="008B24D4">
        <w:rPr>
          <w:rFonts w:cs="Times New Roman"/>
          <w:szCs w:val="28"/>
        </w:rPr>
        <w:t>4. Департамент государственного заказа Ханты-Мансийского автономного округа – Югры (далее – ДГЗ ХМАО</w:t>
      </w:r>
      <w:r>
        <w:rPr>
          <w:rFonts w:cs="Times New Roman"/>
          <w:szCs w:val="28"/>
        </w:rPr>
        <w:t xml:space="preserve"> – </w:t>
      </w:r>
      <w:r w:rsidRPr="008B24D4">
        <w:rPr>
          <w:rFonts w:cs="Times New Roman"/>
          <w:szCs w:val="28"/>
        </w:rPr>
        <w:t xml:space="preserve">Югры) является участником процесса </w:t>
      </w:r>
      <w:r>
        <w:rPr>
          <w:rFonts w:cs="Times New Roman"/>
          <w:szCs w:val="28"/>
        </w:rPr>
        <w:t xml:space="preserve">                      </w:t>
      </w:r>
      <w:r w:rsidRPr="008B24D4">
        <w:rPr>
          <w:rFonts w:cs="Times New Roman"/>
          <w:szCs w:val="28"/>
        </w:rPr>
        <w:t xml:space="preserve">осуществления закупок в случаях, установленных постановлением Правительства </w:t>
      </w:r>
      <w:r w:rsidR="00002A99" w:rsidRPr="008B24D4">
        <w:rPr>
          <w:rFonts w:cs="Times New Roman"/>
          <w:szCs w:val="28"/>
        </w:rPr>
        <w:t xml:space="preserve">Ханты-Мансийского </w:t>
      </w:r>
      <w:r w:rsidRPr="008B24D4">
        <w:rPr>
          <w:rFonts w:cs="Times New Roman"/>
          <w:szCs w:val="28"/>
        </w:rPr>
        <w:t xml:space="preserve">автономного округа – Югры от 06.12.2013 № 530-п «Об уполномоченном органе, уполномоченном учреждении на определение </w:t>
      </w:r>
      <w:r w:rsidR="00002A99">
        <w:rPr>
          <w:rFonts w:cs="Times New Roman"/>
          <w:szCs w:val="28"/>
        </w:rPr>
        <w:br/>
      </w:r>
      <w:r w:rsidRPr="008B24D4">
        <w:rPr>
          <w:rFonts w:cs="Times New Roman"/>
          <w:szCs w:val="28"/>
        </w:rPr>
        <w:t>поставщиков (подрядчиков, исполнителей) для</w:t>
      </w:r>
      <w:r>
        <w:rPr>
          <w:rFonts w:cs="Times New Roman"/>
          <w:szCs w:val="28"/>
        </w:rPr>
        <w:t xml:space="preserve"> </w:t>
      </w:r>
      <w:r w:rsidRPr="008B24D4">
        <w:rPr>
          <w:rFonts w:cs="Times New Roman"/>
          <w:szCs w:val="28"/>
        </w:rPr>
        <w:t>обеспечения нужд Ханты-</w:t>
      </w:r>
      <w:r w:rsidR="00002A99">
        <w:rPr>
          <w:rFonts w:cs="Times New Roman"/>
          <w:szCs w:val="28"/>
        </w:rPr>
        <w:br/>
      </w:r>
      <w:r w:rsidRPr="008B24D4">
        <w:rPr>
          <w:rFonts w:cs="Times New Roman"/>
          <w:szCs w:val="28"/>
        </w:rPr>
        <w:t>Мансийского автономного округа – Югры». При этом взаимодействие заказ</w:t>
      </w:r>
      <w:r w:rsidR="00002A99">
        <w:rPr>
          <w:rFonts w:cs="Times New Roman"/>
          <w:szCs w:val="28"/>
        </w:rPr>
        <w:t xml:space="preserve">-           </w:t>
      </w:r>
      <w:r w:rsidRPr="008B24D4">
        <w:rPr>
          <w:rFonts w:cs="Times New Roman"/>
          <w:szCs w:val="28"/>
        </w:rPr>
        <w:t>чиков с ДГЗ ХМАО</w:t>
      </w:r>
      <w:r>
        <w:rPr>
          <w:rFonts w:cs="Times New Roman"/>
          <w:szCs w:val="28"/>
        </w:rPr>
        <w:t xml:space="preserve"> – </w:t>
      </w:r>
      <w:r w:rsidRPr="008B24D4">
        <w:rPr>
          <w:rFonts w:cs="Times New Roman"/>
          <w:szCs w:val="28"/>
        </w:rPr>
        <w:t>Югры осуществляется с применением региональной</w:t>
      </w:r>
      <w:r w:rsidR="00002A99">
        <w:rPr>
          <w:rFonts w:cs="Times New Roman"/>
          <w:szCs w:val="28"/>
        </w:rPr>
        <w:br/>
      </w:r>
      <w:r w:rsidRPr="008B24D4">
        <w:rPr>
          <w:rFonts w:cs="Times New Roman"/>
          <w:szCs w:val="28"/>
        </w:rPr>
        <w:t>информационной системы.</w:t>
      </w:r>
      <w:r>
        <w:rPr>
          <w:rFonts w:cs="Times New Roman"/>
          <w:szCs w:val="28"/>
        </w:rPr>
        <w:t xml:space="preserve"> </w:t>
      </w:r>
      <w:r w:rsidRPr="008B24D4">
        <w:rPr>
          <w:rFonts w:cs="Times New Roman"/>
          <w:szCs w:val="28"/>
        </w:rPr>
        <w:t xml:space="preserve">Особенности электронного документооборота </w:t>
      </w:r>
      <w:r w:rsidR="00002A99">
        <w:rPr>
          <w:rFonts w:cs="Times New Roman"/>
          <w:szCs w:val="28"/>
        </w:rPr>
        <w:br/>
      </w:r>
      <w:r w:rsidRPr="008B24D4">
        <w:rPr>
          <w:rFonts w:cs="Times New Roman"/>
          <w:szCs w:val="28"/>
        </w:rPr>
        <w:t xml:space="preserve">при планировании и осуществлении закупок с применением региональной </w:t>
      </w:r>
      <w:r w:rsidR="00002A99">
        <w:rPr>
          <w:rFonts w:cs="Times New Roman"/>
          <w:szCs w:val="28"/>
        </w:rPr>
        <w:br/>
      </w:r>
      <w:r w:rsidRPr="008B24D4">
        <w:rPr>
          <w:rFonts w:cs="Times New Roman"/>
          <w:szCs w:val="28"/>
        </w:rPr>
        <w:t xml:space="preserve">информационной системы определены в разделе </w:t>
      </w:r>
      <w:r w:rsidRPr="008B24D4">
        <w:rPr>
          <w:rFonts w:cs="Times New Roman"/>
          <w:szCs w:val="28"/>
          <w:lang w:val="en-US"/>
        </w:rPr>
        <w:t>VIII</w:t>
      </w:r>
      <w:r w:rsidRPr="008B24D4">
        <w:rPr>
          <w:rFonts w:cs="Times New Roman"/>
          <w:szCs w:val="28"/>
        </w:rPr>
        <w:t xml:space="preserve"> настоящего регламента.</w:t>
      </w:r>
    </w:p>
    <w:p w:rsidR="005940EB" w:rsidRPr="00DC3EF0" w:rsidRDefault="005940EB" w:rsidP="005940EB">
      <w:pPr>
        <w:ind w:firstLine="709"/>
        <w:jc w:val="both"/>
        <w:rPr>
          <w:rFonts w:cs="Times New Roman"/>
          <w:szCs w:val="28"/>
        </w:rPr>
      </w:pPr>
    </w:p>
    <w:p w:rsidR="005940EB" w:rsidRPr="002057EB" w:rsidRDefault="005940EB" w:rsidP="005940EB">
      <w:pPr>
        <w:widowControl w:val="0"/>
        <w:ind w:firstLine="709"/>
        <w:jc w:val="both"/>
        <w:rPr>
          <w:rFonts w:eastAsia="Calibri" w:cs="Times New Roman"/>
          <w:szCs w:val="28"/>
        </w:rPr>
      </w:pPr>
      <w:r w:rsidRPr="007C586C">
        <w:rPr>
          <w:rFonts w:eastAsia="Calibri" w:cs="Times New Roman"/>
          <w:szCs w:val="28"/>
        </w:rPr>
        <w:t xml:space="preserve">Раздел </w:t>
      </w:r>
      <w:r w:rsidRPr="007C586C">
        <w:rPr>
          <w:rFonts w:eastAsia="Calibri" w:cs="Times New Roman"/>
          <w:szCs w:val="28"/>
          <w:lang w:val="en-US"/>
        </w:rPr>
        <w:t>IV</w:t>
      </w:r>
      <w:r w:rsidRPr="007C586C">
        <w:rPr>
          <w:rFonts w:eastAsia="Calibri" w:cs="Times New Roman"/>
          <w:szCs w:val="28"/>
        </w:rPr>
        <w:t xml:space="preserve">. Организация электронного документооборота при формиро-            </w:t>
      </w:r>
      <w:r w:rsidRPr="002057EB">
        <w:rPr>
          <w:rFonts w:eastAsia="Calibri" w:cs="Times New Roman"/>
          <w:szCs w:val="28"/>
        </w:rPr>
        <w:t>вании планов-графиков закупок</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1. Формирование плана-графика закупок</w:t>
      </w:r>
      <w:r w:rsidR="00002A99">
        <w:rPr>
          <w:rFonts w:eastAsia="Calibri" w:cs="Times New Roman"/>
          <w:szCs w:val="28"/>
        </w:rPr>
        <w:t>:</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1.1. Формирование плана-графика закупок осуществляется заказчиками                  в «АЦК – Муниципальный заказ» в соответствии с постановлением Правительства Р</w:t>
      </w:r>
      <w:r>
        <w:rPr>
          <w:rFonts w:eastAsia="Calibri" w:cs="Times New Roman"/>
          <w:szCs w:val="28"/>
        </w:rPr>
        <w:t xml:space="preserve">оссийской </w:t>
      </w:r>
      <w:r w:rsidRPr="002057EB">
        <w:rPr>
          <w:rFonts w:eastAsia="Calibri" w:cs="Times New Roman"/>
          <w:szCs w:val="28"/>
        </w:rPr>
        <w:t>Ф</w:t>
      </w:r>
      <w:r>
        <w:rPr>
          <w:rFonts w:eastAsia="Calibri" w:cs="Times New Roman"/>
          <w:szCs w:val="28"/>
        </w:rPr>
        <w:t>едерации</w:t>
      </w:r>
      <w:r w:rsidRPr="002057EB">
        <w:rPr>
          <w:rFonts w:eastAsia="Calibri" w:cs="Times New Roman"/>
          <w:szCs w:val="28"/>
        </w:rPr>
        <w:t xml:space="preserve"> от 30.09.2019 № 1279 «Об установлении порядка формирования, утверждения планов-графиков закупок, внесения изменений </w:t>
      </w:r>
      <w:r>
        <w:rPr>
          <w:rFonts w:eastAsia="Calibri" w:cs="Times New Roman"/>
          <w:szCs w:val="28"/>
        </w:rPr>
        <w:t xml:space="preserve">                     </w:t>
      </w:r>
      <w:r w:rsidRPr="002057EB">
        <w:rPr>
          <w:rFonts w:eastAsia="Calibri" w:cs="Times New Roman"/>
          <w:szCs w:val="28"/>
        </w:rPr>
        <w:t xml:space="preserve">в такие планы-графики, размещения планов-графиков закупок в единой информационной системе в сфере закупок, особенностей включения информации </w:t>
      </w:r>
      <w:r>
        <w:rPr>
          <w:rFonts w:eastAsia="Calibri" w:cs="Times New Roman"/>
          <w:szCs w:val="28"/>
        </w:rPr>
        <w:t xml:space="preserve">                        </w:t>
      </w:r>
      <w:r w:rsidRPr="002057EB">
        <w:rPr>
          <w:rFonts w:eastAsia="Calibri" w:cs="Times New Roman"/>
          <w:szCs w:val="28"/>
        </w:rPr>
        <w:t xml:space="preserve">в такие планы-графики и требований к форме планов-графиков закупок </w:t>
      </w:r>
      <w:r>
        <w:rPr>
          <w:rFonts w:eastAsia="Calibri" w:cs="Times New Roman"/>
          <w:szCs w:val="28"/>
        </w:rPr>
        <w:t xml:space="preserve">                                </w:t>
      </w:r>
      <w:r w:rsidRPr="002057EB">
        <w:rPr>
          <w:rFonts w:eastAsia="Calibri" w:cs="Times New Roman"/>
          <w:szCs w:val="28"/>
        </w:rPr>
        <w:t>и о признании утратившими силу отдельных решений Правительства Российской Федерации</w:t>
      </w:r>
      <w:r>
        <w:rPr>
          <w:rFonts w:eastAsia="Calibri" w:cs="Times New Roman"/>
          <w:szCs w:val="28"/>
        </w:rPr>
        <w:t>»</w:t>
      </w:r>
      <w:r w:rsidRPr="002057EB">
        <w:rPr>
          <w:rFonts w:eastAsia="Calibri" w:cs="Times New Roman"/>
          <w:szCs w:val="28"/>
        </w:rPr>
        <w:t>.</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1.2. План-график закупок утверждается в течение 10</w:t>
      </w:r>
      <w:r>
        <w:rPr>
          <w:rFonts w:eastAsia="Calibri" w:cs="Times New Roman"/>
          <w:szCs w:val="28"/>
        </w:rPr>
        <w:t>-и</w:t>
      </w:r>
      <w:r w:rsidRPr="002057EB">
        <w:rPr>
          <w:rFonts w:eastAsia="Calibri" w:cs="Times New Roman"/>
          <w:szCs w:val="28"/>
        </w:rPr>
        <w:t xml:space="preserve"> рабочих дней:</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1) муниципальными заказчиками – со дня, следующего за днем доведения </w:t>
      </w:r>
      <w:r w:rsidRPr="005940EB">
        <w:rPr>
          <w:rFonts w:eastAsia="Calibri" w:cs="Times New Roman"/>
          <w:spacing w:val="-4"/>
          <w:szCs w:val="28"/>
        </w:rPr>
        <w:t>до заказчика объема прав в денежном выражении на принятие и (или) исполнение</w:t>
      </w:r>
      <w:r w:rsidRPr="002057EB">
        <w:rPr>
          <w:rFonts w:eastAsia="Calibri" w:cs="Times New Roman"/>
          <w:szCs w:val="28"/>
        </w:rPr>
        <w:t xml:space="preserve"> обязательств в соответствии с бюджетным законодательством Российской Федерации;</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2) муниципальным бюджетным учреждением или муниципальным </w:t>
      </w:r>
      <w:r>
        <w:rPr>
          <w:rFonts w:eastAsia="Calibri" w:cs="Times New Roman"/>
          <w:szCs w:val="28"/>
        </w:rPr>
        <w:t xml:space="preserve">                      </w:t>
      </w:r>
      <w:r w:rsidRPr="002057EB">
        <w:rPr>
          <w:rFonts w:eastAsia="Calibri" w:cs="Times New Roman"/>
          <w:szCs w:val="28"/>
        </w:rPr>
        <w:t>унитарным предприятием, за исключением закупок, осуществляемых в соответствии с частями 2 и 6 статьи 15 Закона о контрактной системе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3) бюджетным, автономным учреждением, созданным муниципальным </w:t>
      </w:r>
      <w:r>
        <w:rPr>
          <w:rFonts w:eastAsia="Calibri" w:cs="Times New Roman"/>
          <w:szCs w:val="28"/>
        </w:rPr>
        <w:t xml:space="preserve">    </w:t>
      </w:r>
      <w:r w:rsidRPr="002057EB">
        <w:rPr>
          <w:rFonts w:eastAsia="Calibri" w:cs="Times New Roman"/>
          <w:szCs w:val="28"/>
        </w:rPr>
        <w:t>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940EB" w:rsidRPr="002057EB" w:rsidRDefault="005940EB" w:rsidP="005940EB">
      <w:pPr>
        <w:autoSpaceDE w:val="0"/>
        <w:autoSpaceDN w:val="0"/>
        <w:adjustRightInd w:val="0"/>
        <w:ind w:firstLine="709"/>
        <w:jc w:val="both"/>
        <w:rPr>
          <w:rFonts w:eastAsia="Calibri" w:cs="Times New Roman"/>
          <w:bCs/>
          <w:szCs w:val="28"/>
        </w:rPr>
      </w:pPr>
      <w:r w:rsidRPr="002057EB">
        <w:rPr>
          <w:rFonts w:eastAsia="Calibri" w:cs="Times New Roman"/>
          <w:bCs/>
          <w:szCs w:val="28"/>
        </w:rPr>
        <w:t>1.3. Для заказчика Администрации города подготовка плана-графика</w:t>
      </w:r>
      <w:r>
        <w:rPr>
          <w:rFonts w:eastAsia="Calibri" w:cs="Times New Roman"/>
          <w:bCs/>
          <w:szCs w:val="28"/>
        </w:rPr>
        <w:t xml:space="preserve">                    </w:t>
      </w:r>
      <w:r w:rsidRPr="002057EB">
        <w:rPr>
          <w:rFonts w:eastAsia="Calibri" w:cs="Times New Roman"/>
          <w:bCs/>
          <w:szCs w:val="28"/>
        </w:rPr>
        <w:t>закупок осуществляется в соответствии с распоряжением Администрации</w:t>
      </w:r>
      <w:r w:rsidRPr="007C586C">
        <w:rPr>
          <w:rFonts w:eastAsia="Calibri" w:cs="Times New Roman"/>
          <w:bCs/>
          <w:szCs w:val="28"/>
        </w:rPr>
        <w:t xml:space="preserve"> города от 19.03.2014 № 644 «О создании контрактной службы муниципального </w:t>
      </w:r>
      <w:r w:rsidRPr="002057EB">
        <w:rPr>
          <w:rFonts w:eastAsia="Calibri" w:cs="Times New Roman"/>
          <w:bCs/>
          <w:szCs w:val="28"/>
        </w:rPr>
        <w:t>заказчика Администрации города Сургута».</w:t>
      </w:r>
    </w:p>
    <w:p w:rsidR="00002A99" w:rsidRDefault="00002A99" w:rsidP="005940EB">
      <w:pPr>
        <w:widowControl w:val="0"/>
        <w:ind w:firstLine="709"/>
        <w:jc w:val="both"/>
        <w:rPr>
          <w:rFonts w:eastAsia="Calibri" w:cs="Times New Roman"/>
          <w:szCs w:val="28"/>
        </w:rPr>
      </w:pP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1.4. Планы-графики закупок заказчиков, подведомственных куратору, </w:t>
      </w:r>
      <w:r>
        <w:rPr>
          <w:rFonts w:eastAsia="Calibri" w:cs="Times New Roman"/>
          <w:szCs w:val="28"/>
        </w:rPr>
        <w:t xml:space="preserve">                </w:t>
      </w:r>
      <w:r w:rsidRPr="002057EB">
        <w:rPr>
          <w:rFonts w:eastAsia="Calibri" w:cs="Times New Roman"/>
          <w:szCs w:val="28"/>
        </w:rPr>
        <w:t>подлежат согласованию куратором.</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Согласование закупок в плане-графике осуществляется на соответствие действующему законодательству. В случае соответствия закупки в плане-</w:t>
      </w:r>
      <w:r>
        <w:rPr>
          <w:rFonts w:eastAsia="Calibri" w:cs="Times New Roman"/>
          <w:szCs w:val="28"/>
        </w:rPr>
        <w:t xml:space="preserve">                    </w:t>
      </w:r>
      <w:r w:rsidRPr="002057EB">
        <w:rPr>
          <w:rFonts w:eastAsia="Calibri" w:cs="Times New Roman"/>
          <w:szCs w:val="28"/>
        </w:rPr>
        <w:t xml:space="preserve">графике согласовываются, в случае несоответствия – возвращаются на доработку. Доработка и </w:t>
      </w:r>
      <w:r>
        <w:rPr>
          <w:rFonts w:eastAsia="Calibri" w:cs="Times New Roman"/>
          <w:szCs w:val="28"/>
        </w:rPr>
        <w:t>направление</w:t>
      </w:r>
      <w:r w:rsidRPr="002057EB">
        <w:rPr>
          <w:rFonts w:eastAsia="Calibri" w:cs="Times New Roman"/>
          <w:szCs w:val="28"/>
        </w:rPr>
        <w:t xml:space="preserve"> плана-графика на </w:t>
      </w:r>
      <w:r>
        <w:rPr>
          <w:rFonts w:eastAsia="Calibri" w:cs="Times New Roman"/>
          <w:szCs w:val="28"/>
        </w:rPr>
        <w:t xml:space="preserve">повторное </w:t>
      </w:r>
      <w:r w:rsidRPr="002057EB">
        <w:rPr>
          <w:rFonts w:eastAsia="Calibri" w:cs="Times New Roman"/>
          <w:szCs w:val="28"/>
        </w:rPr>
        <w:t xml:space="preserve">согласование </w:t>
      </w:r>
      <w:r>
        <w:rPr>
          <w:rFonts w:eastAsia="Calibri" w:cs="Times New Roman"/>
          <w:szCs w:val="28"/>
        </w:rPr>
        <w:t xml:space="preserve">                 </w:t>
      </w:r>
      <w:r w:rsidRPr="002057EB">
        <w:rPr>
          <w:rFonts w:eastAsia="Calibri" w:cs="Times New Roman"/>
          <w:szCs w:val="28"/>
        </w:rPr>
        <w:t>осуществляется в срок не более одного рабочего дня.</w:t>
      </w:r>
    </w:p>
    <w:p w:rsidR="005940EB" w:rsidRPr="002057EB" w:rsidRDefault="005940EB" w:rsidP="005940EB">
      <w:pPr>
        <w:widowControl w:val="0"/>
        <w:tabs>
          <w:tab w:val="left" w:pos="1134"/>
        </w:tabs>
        <w:ind w:firstLine="709"/>
        <w:jc w:val="both"/>
        <w:rPr>
          <w:rFonts w:eastAsia="Calibri" w:cs="Times New Roman"/>
          <w:szCs w:val="28"/>
        </w:rPr>
      </w:pPr>
      <w:r w:rsidRPr="002057EB">
        <w:rPr>
          <w:rFonts w:eastAsia="Calibri" w:cs="Times New Roman"/>
          <w:szCs w:val="28"/>
        </w:rPr>
        <w:t xml:space="preserve">1.5. Изменения в план-график закупок вносятся заказчиками по согласо-               ванию с ГРБС (за исключением заказчиков, подведомственных ГРБС Администрации города). </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Заказчик направляет соответствующие изменения плана-графика закупок ГРБС на согласование. Срок согласования – пять рабочих дней.</w:t>
      </w:r>
    </w:p>
    <w:p w:rsidR="005940EB" w:rsidRPr="002057EB" w:rsidRDefault="005940EB" w:rsidP="005940EB">
      <w:pPr>
        <w:ind w:firstLine="709"/>
        <w:jc w:val="both"/>
        <w:rPr>
          <w:rFonts w:cs="Times New Roman"/>
          <w:szCs w:val="28"/>
        </w:rPr>
      </w:pPr>
      <w:r w:rsidRPr="002057EB">
        <w:rPr>
          <w:rFonts w:cs="Times New Roman"/>
          <w:szCs w:val="28"/>
        </w:rPr>
        <w:t>2. Предоставление расширенных прав</w:t>
      </w:r>
      <w:r w:rsidR="00002A99">
        <w:rPr>
          <w:rFonts w:cs="Times New Roman"/>
          <w:szCs w:val="28"/>
        </w:rPr>
        <w:t>:</w:t>
      </w:r>
    </w:p>
    <w:p w:rsidR="005940EB" w:rsidRPr="002057EB" w:rsidRDefault="005940EB" w:rsidP="005940EB">
      <w:pPr>
        <w:ind w:firstLine="709"/>
        <w:jc w:val="both"/>
        <w:rPr>
          <w:rFonts w:cs="Times New Roman"/>
          <w:szCs w:val="28"/>
        </w:rPr>
      </w:pPr>
      <w:r w:rsidRPr="002057EB">
        <w:rPr>
          <w:rFonts w:cs="Times New Roman"/>
          <w:szCs w:val="28"/>
        </w:rPr>
        <w:t xml:space="preserve">2.1. В ходе организации электронного документооборота возможно </w:t>
      </w:r>
      <w:r w:rsidRPr="005940EB">
        <w:rPr>
          <w:rFonts w:cs="Times New Roman"/>
          <w:spacing w:val="-4"/>
          <w:szCs w:val="28"/>
        </w:rPr>
        <w:t>предоставление расширенных прав доступа по работе в системе «АЦК – Муниципальный заказ»</w:t>
      </w:r>
      <w:r w:rsidRPr="002057EB">
        <w:rPr>
          <w:rFonts w:cs="Times New Roman"/>
          <w:szCs w:val="28"/>
        </w:rPr>
        <w:t xml:space="preserve"> пользователям ГРБС, осуществляющим согласование планов-графиков </w:t>
      </w:r>
      <w:r>
        <w:rPr>
          <w:rFonts w:cs="Times New Roman"/>
          <w:szCs w:val="28"/>
        </w:rPr>
        <w:t xml:space="preserve">    </w:t>
      </w:r>
      <w:r w:rsidRPr="002057EB">
        <w:rPr>
          <w:rFonts w:cs="Times New Roman"/>
          <w:szCs w:val="28"/>
        </w:rPr>
        <w:t>закупок.</w:t>
      </w:r>
    </w:p>
    <w:p w:rsidR="005940EB" w:rsidRPr="002057EB" w:rsidRDefault="005940EB" w:rsidP="005940EB">
      <w:pPr>
        <w:ind w:firstLine="709"/>
        <w:jc w:val="both"/>
        <w:rPr>
          <w:rFonts w:cs="Times New Roman"/>
          <w:szCs w:val="28"/>
        </w:rPr>
      </w:pPr>
      <w:r w:rsidRPr="002057EB">
        <w:rPr>
          <w:rFonts w:cs="Times New Roman"/>
          <w:szCs w:val="28"/>
        </w:rPr>
        <w:t xml:space="preserve">2.2. К расширенным правам доступа по работе в системе «АЦК </w:t>
      </w:r>
      <w:r>
        <w:rPr>
          <w:rFonts w:cs="Times New Roman"/>
          <w:szCs w:val="28"/>
        </w:rPr>
        <w:t>–</w:t>
      </w:r>
      <w:r w:rsidRPr="002057EB">
        <w:rPr>
          <w:rFonts w:cs="Times New Roman"/>
          <w:szCs w:val="28"/>
        </w:rPr>
        <w:t xml:space="preserve"> Муниципальный</w:t>
      </w:r>
      <w:r>
        <w:rPr>
          <w:rFonts w:cs="Times New Roman"/>
          <w:szCs w:val="28"/>
        </w:rPr>
        <w:t xml:space="preserve"> </w:t>
      </w:r>
      <w:r w:rsidRPr="002057EB">
        <w:rPr>
          <w:rFonts w:cs="Times New Roman"/>
          <w:szCs w:val="28"/>
        </w:rPr>
        <w:t>заказ» относятся:</w:t>
      </w:r>
    </w:p>
    <w:p w:rsidR="005940EB" w:rsidRPr="002057EB" w:rsidRDefault="005940EB" w:rsidP="005940EB">
      <w:pPr>
        <w:ind w:firstLine="709"/>
        <w:jc w:val="both"/>
        <w:rPr>
          <w:rFonts w:cs="Times New Roman"/>
          <w:szCs w:val="28"/>
        </w:rPr>
      </w:pPr>
      <w:r w:rsidRPr="002057EB">
        <w:rPr>
          <w:rFonts w:cs="Times New Roman"/>
          <w:szCs w:val="28"/>
        </w:rPr>
        <w:t>- возможность исключать электронный документ «Закупка» из планов-</w:t>
      </w:r>
      <w:r>
        <w:rPr>
          <w:rFonts w:cs="Times New Roman"/>
          <w:szCs w:val="28"/>
        </w:rPr>
        <w:t xml:space="preserve">  </w:t>
      </w:r>
      <w:r w:rsidRPr="002057EB">
        <w:rPr>
          <w:rFonts w:cs="Times New Roman"/>
          <w:szCs w:val="28"/>
        </w:rPr>
        <w:t>графиков закупок, которые утверждались, но не выгружались в ЕИС на статусах «Согласование», «Закупка утверждена»;</w:t>
      </w:r>
    </w:p>
    <w:p w:rsidR="005940EB" w:rsidRPr="005940EB" w:rsidRDefault="005940EB" w:rsidP="005940EB">
      <w:pPr>
        <w:ind w:firstLine="709"/>
        <w:jc w:val="both"/>
        <w:rPr>
          <w:rFonts w:cs="Times New Roman"/>
          <w:spacing w:val="-4"/>
          <w:szCs w:val="28"/>
        </w:rPr>
      </w:pPr>
      <w:r w:rsidRPr="005940EB">
        <w:rPr>
          <w:rFonts w:cs="Times New Roman"/>
          <w:spacing w:val="-4"/>
          <w:szCs w:val="28"/>
        </w:rPr>
        <w:t>- возможность игнорировать статус «Несоответствие плану» в электронных документах «Контракт», «Договор».</w:t>
      </w:r>
    </w:p>
    <w:p w:rsidR="005940EB" w:rsidRPr="005940EB" w:rsidRDefault="005940EB" w:rsidP="005940EB">
      <w:pPr>
        <w:ind w:firstLine="709"/>
        <w:jc w:val="both"/>
        <w:rPr>
          <w:rFonts w:cs="Times New Roman"/>
          <w:spacing w:val="-4"/>
          <w:szCs w:val="28"/>
        </w:rPr>
      </w:pPr>
      <w:r w:rsidRPr="005940EB">
        <w:rPr>
          <w:rFonts w:cs="Times New Roman"/>
          <w:spacing w:val="-4"/>
          <w:szCs w:val="28"/>
        </w:rPr>
        <w:t>2.3. Предоставление расширенных прав по работе в системе «АЦК – Муниципальный заказ» осуществляется МКУ «УИТС города Сургута» по согласованию с уполномоченным органом на основании письменного обращения ГРБС, содержащего список пользователей и период действия предоставляемых прав.</w:t>
      </w:r>
    </w:p>
    <w:p w:rsidR="005940EB" w:rsidRPr="00DC3EF0" w:rsidRDefault="005940EB" w:rsidP="005940EB">
      <w:pPr>
        <w:ind w:firstLine="709"/>
        <w:jc w:val="both"/>
        <w:rPr>
          <w:rFonts w:cs="Times New Roman"/>
          <w:szCs w:val="28"/>
        </w:rPr>
      </w:pP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Раздел </w:t>
      </w:r>
      <w:r w:rsidRPr="007C586C">
        <w:rPr>
          <w:rFonts w:eastAsia="Calibri" w:cs="Times New Roman"/>
          <w:szCs w:val="28"/>
          <w:lang w:val="en-US"/>
        </w:rPr>
        <w:t>V</w:t>
      </w:r>
      <w:r w:rsidRPr="007C586C">
        <w:rPr>
          <w:rFonts w:eastAsia="Calibri" w:cs="Times New Roman"/>
          <w:szCs w:val="28"/>
        </w:rPr>
        <w:t>. Подача заявок на осуществление закупок</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1. Порядок подачи заявок на осуществление закупок заказчиками</w:t>
      </w:r>
      <w:r w:rsidR="00002A99">
        <w:rPr>
          <w:rFonts w:eastAsia="Calibri" w:cs="Times New Roman"/>
          <w:szCs w:val="28"/>
        </w:rPr>
        <w:t>:</w:t>
      </w:r>
    </w:p>
    <w:p w:rsidR="005940EB" w:rsidRPr="005940EB" w:rsidRDefault="005940EB" w:rsidP="005940EB">
      <w:pPr>
        <w:widowControl w:val="0"/>
        <w:ind w:firstLine="709"/>
        <w:jc w:val="both"/>
        <w:rPr>
          <w:rFonts w:eastAsia="Calibri" w:cs="Times New Roman"/>
          <w:spacing w:val="-6"/>
          <w:szCs w:val="28"/>
        </w:rPr>
      </w:pPr>
      <w:r w:rsidRPr="007C586C">
        <w:rPr>
          <w:rFonts w:eastAsia="Calibri" w:cs="Times New Roman"/>
          <w:szCs w:val="28"/>
        </w:rPr>
        <w:t xml:space="preserve">1.1. Своевременное формирование муниципальных закупок обеспечивают </w:t>
      </w:r>
      <w:r w:rsidRPr="005940EB">
        <w:rPr>
          <w:rFonts w:eastAsia="Calibri" w:cs="Times New Roman"/>
          <w:spacing w:val="-6"/>
          <w:szCs w:val="28"/>
        </w:rPr>
        <w:t>заказчики в соответствии с утвержденным и размещенным в ЕИС планом-графиком закупок.</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pacing w:val="-4"/>
          <w:szCs w:val="28"/>
        </w:rPr>
        <w:t xml:space="preserve">1.2. Заказчики формируют в </w:t>
      </w:r>
      <w:r>
        <w:rPr>
          <w:rFonts w:eastAsia="Calibri" w:cs="Times New Roman"/>
          <w:spacing w:val="-4"/>
          <w:szCs w:val="28"/>
        </w:rPr>
        <w:t>«АЦК – Муниципальный заказ»</w:t>
      </w:r>
      <w:r w:rsidRPr="007C586C">
        <w:rPr>
          <w:rFonts w:eastAsia="Calibri" w:cs="Times New Roman"/>
          <w:spacing w:val="-4"/>
          <w:szCs w:val="28"/>
        </w:rPr>
        <w:t xml:space="preserve"> заявку </w:t>
      </w:r>
      <w:r>
        <w:rPr>
          <w:rFonts w:eastAsia="Calibri" w:cs="Times New Roman"/>
          <w:spacing w:val="-4"/>
          <w:szCs w:val="28"/>
        </w:rPr>
        <w:t xml:space="preserve">                                </w:t>
      </w:r>
      <w:r w:rsidRPr="007C586C">
        <w:rPr>
          <w:rFonts w:eastAsia="Calibri" w:cs="Times New Roman"/>
          <w:spacing w:val="-4"/>
          <w:szCs w:val="28"/>
        </w:rPr>
        <w:t>на закупку</w:t>
      </w:r>
      <w:r w:rsidRPr="007C586C">
        <w:rPr>
          <w:rFonts w:eastAsia="Calibri" w:cs="Times New Roman"/>
          <w:szCs w:val="28"/>
        </w:rPr>
        <w:t xml:space="preserve"> (далее – заявка) и прикрепляют к ней файлы, которые составляют </w:t>
      </w:r>
      <w:r>
        <w:rPr>
          <w:rFonts w:eastAsia="Calibri" w:cs="Times New Roman"/>
          <w:szCs w:val="28"/>
        </w:rPr>
        <w:t xml:space="preserve">                 </w:t>
      </w:r>
      <w:r w:rsidRPr="007C586C">
        <w:rPr>
          <w:rFonts w:eastAsia="Calibri" w:cs="Times New Roman"/>
          <w:szCs w:val="28"/>
        </w:rPr>
        <w:t xml:space="preserve">пакет электронных документов в соответствии с разделом </w:t>
      </w:r>
      <w:r w:rsidRPr="007C586C">
        <w:rPr>
          <w:rFonts w:eastAsia="Calibri" w:cs="Times New Roman"/>
          <w:szCs w:val="28"/>
          <w:lang w:val="en-US"/>
        </w:rPr>
        <w:t>II</w:t>
      </w:r>
      <w:r w:rsidRPr="007C586C">
        <w:rPr>
          <w:rFonts w:eastAsia="Calibri" w:cs="Times New Roman"/>
          <w:szCs w:val="28"/>
        </w:rPr>
        <w:t xml:space="preserve"> настоящего регламента. </w:t>
      </w:r>
    </w:p>
    <w:p w:rsidR="005940EB" w:rsidRPr="00F31BF3" w:rsidRDefault="005940EB" w:rsidP="005940EB">
      <w:pPr>
        <w:widowControl w:val="0"/>
        <w:ind w:firstLine="709"/>
        <w:jc w:val="both"/>
        <w:rPr>
          <w:rFonts w:eastAsia="Calibri" w:cs="Times New Roman"/>
          <w:spacing w:val="-4"/>
          <w:szCs w:val="28"/>
        </w:rPr>
      </w:pPr>
      <w:r w:rsidRPr="00F31BF3">
        <w:rPr>
          <w:rFonts w:eastAsia="Calibri" w:cs="Times New Roman"/>
          <w:spacing w:val="-4"/>
          <w:szCs w:val="28"/>
        </w:rPr>
        <w:t xml:space="preserve">Документы, входящие в состав заявки, должны соответствовать информации о закупке, содержащейся в плане-графике закупок. </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1.3. Состав пакета электронных документов, формируемого заказчиками,                 и количество участников его согласования зависит от вида закупки и заказчика (при этом учитывается организационно-правовая форма заказчика, наличие                    договора (соглашения) с МКУ «ЦООД», схема подготовки проекта контракта для учреждений, подведомственных ДО).</w:t>
      </w:r>
    </w:p>
    <w:p w:rsidR="005940EB" w:rsidRPr="002057EB" w:rsidRDefault="005940EB" w:rsidP="005940EB">
      <w:pPr>
        <w:widowControl w:val="0"/>
        <w:ind w:firstLine="709"/>
        <w:jc w:val="both"/>
        <w:rPr>
          <w:rFonts w:eastAsia="Calibri" w:cs="Times New Roman"/>
          <w:szCs w:val="28"/>
        </w:rPr>
      </w:pPr>
      <w:r w:rsidRPr="007C586C">
        <w:rPr>
          <w:rFonts w:eastAsia="Calibri" w:cs="Times New Roman"/>
          <w:spacing w:val="-4"/>
          <w:szCs w:val="28"/>
        </w:rPr>
        <w:t>1.4. Заявка направляется в подсистему «АЦК-Финансы» на проверку наличия</w:t>
      </w:r>
      <w:r w:rsidRPr="007C586C">
        <w:rPr>
          <w:rFonts w:eastAsia="Calibri" w:cs="Times New Roman"/>
          <w:szCs w:val="28"/>
        </w:rPr>
        <w:t xml:space="preserve"> свободного остатка ЛБО/свободного остатка в ПФХД, свободного остатка                             </w:t>
      </w:r>
      <w:r w:rsidRPr="007C586C">
        <w:rPr>
          <w:rFonts w:eastAsia="Calibri" w:cs="Times New Roman"/>
          <w:spacing w:val="-4"/>
          <w:szCs w:val="28"/>
        </w:rPr>
        <w:t xml:space="preserve">в </w:t>
      </w:r>
      <w:r w:rsidRPr="002057EB">
        <w:rPr>
          <w:rFonts w:eastAsia="Calibri" w:cs="Times New Roman"/>
          <w:spacing w:val="-4"/>
          <w:szCs w:val="28"/>
        </w:rPr>
        <w:t>плане-графике закупок для осуществления закупки (за исключением заявок заказчиков –</w:t>
      </w:r>
      <w:r w:rsidRPr="002057EB">
        <w:rPr>
          <w:rFonts w:eastAsia="Calibri" w:cs="Times New Roman"/>
          <w:szCs w:val="28"/>
        </w:rPr>
        <w:t xml:space="preserve"> муниципальных унитарных предприятий), соответствия идентификационного кода закупки, указанного в заявке, идентификационному коду закупки, указанному в плане</w:t>
      </w:r>
      <w:r w:rsidRPr="002057EB">
        <w:rPr>
          <w:rFonts w:eastAsia="Calibri" w:cs="Times New Roman"/>
          <w:spacing w:val="-4"/>
          <w:szCs w:val="28"/>
        </w:rPr>
        <w:t>-графике</w:t>
      </w:r>
      <w:r w:rsidRPr="002057EB">
        <w:rPr>
          <w:rFonts w:eastAsia="Calibri" w:cs="Times New Roman"/>
          <w:szCs w:val="28"/>
        </w:rPr>
        <w:t xml:space="preserve"> закупок</w:t>
      </w:r>
      <w:r>
        <w:rPr>
          <w:rFonts w:eastAsia="Calibri" w:cs="Times New Roman"/>
          <w:szCs w:val="28"/>
        </w:rPr>
        <w:t>, с уч</w:t>
      </w:r>
      <w:r w:rsidR="00F31BF3">
        <w:rPr>
          <w:rFonts w:eastAsia="Calibri" w:cs="Times New Roman"/>
          <w:szCs w:val="28"/>
        </w:rPr>
        <w:t>е</w:t>
      </w:r>
      <w:r>
        <w:rPr>
          <w:rFonts w:eastAsia="Calibri" w:cs="Times New Roman"/>
          <w:szCs w:val="28"/>
        </w:rPr>
        <w:t xml:space="preserve">том приказа </w:t>
      </w:r>
      <w:r w:rsidR="00F31BF3" w:rsidRPr="00F31BF3">
        <w:rPr>
          <w:rFonts w:eastAsia="Calibri" w:cs="Times New Roman"/>
          <w:szCs w:val="28"/>
        </w:rPr>
        <w:t>Министерства финансов Российской Федерации</w:t>
      </w:r>
      <w:r>
        <w:rPr>
          <w:rFonts w:eastAsia="Calibri" w:cs="Times New Roman"/>
          <w:szCs w:val="28"/>
        </w:rPr>
        <w:t xml:space="preserve"> от 10.04.2019 № 55н «Об утверждении Порядка формирования </w:t>
      </w:r>
      <w:r w:rsidRPr="005940EB">
        <w:rPr>
          <w:rFonts w:eastAsia="Calibri" w:cs="Times New Roman"/>
          <w:spacing w:val="-4"/>
          <w:szCs w:val="28"/>
        </w:rPr>
        <w:t xml:space="preserve">идентификационного кода закупки». В случае успешного прохождения </w:t>
      </w:r>
      <w:r w:rsidR="00F31BF3">
        <w:rPr>
          <w:rFonts w:eastAsia="Calibri" w:cs="Times New Roman"/>
          <w:spacing w:val="-4"/>
          <w:szCs w:val="28"/>
        </w:rPr>
        <w:t xml:space="preserve">   </w:t>
      </w:r>
      <w:r w:rsidRPr="005940EB">
        <w:rPr>
          <w:rFonts w:eastAsia="Calibri" w:cs="Times New Roman"/>
          <w:spacing w:val="-4"/>
          <w:szCs w:val="28"/>
        </w:rPr>
        <w:t>такой проверки происходит</w:t>
      </w:r>
      <w:r w:rsidRPr="002057EB">
        <w:rPr>
          <w:rFonts w:eastAsia="Calibri" w:cs="Times New Roman"/>
          <w:szCs w:val="28"/>
        </w:rPr>
        <w:t xml:space="preserve"> резервирование ЛБО/ПФХД для осуществления </w:t>
      </w:r>
      <w:r w:rsidR="00F31BF3">
        <w:rPr>
          <w:rFonts w:eastAsia="Calibri" w:cs="Times New Roman"/>
          <w:szCs w:val="28"/>
        </w:rPr>
        <w:t xml:space="preserve">                </w:t>
      </w:r>
      <w:r w:rsidRPr="002057EB">
        <w:rPr>
          <w:rFonts w:eastAsia="Calibri" w:cs="Times New Roman"/>
          <w:szCs w:val="28"/>
        </w:rPr>
        <w:t>закупки, также происходит принятие обязательств по плану</w:t>
      </w:r>
      <w:r w:rsidRPr="002057EB">
        <w:rPr>
          <w:rFonts w:eastAsia="Calibri" w:cs="Times New Roman"/>
          <w:spacing w:val="-4"/>
          <w:szCs w:val="28"/>
        </w:rPr>
        <w:t>-графику</w:t>
      </w:r>
      <w:r w:rsidRPr="002057EB">
        <w:rPr>
          <w:rFonts w:eastAsia="Calibri" w:cs="Times New Roman"/>
          <w:szCs w:val="28"/>
        </w:rPr>
        <w:t xml:space="preserve"> закупок </w:t>
      </w:r>
      <w:r w:rsidR="00F31BF3">
        <w:rPr>
          <w:rFonts w:eastAsia="Calibri" w:cs="Times New Roman"/>
          <w:szCs w:val="28"/>
        </w:rPr>
        <w:t xml:space="preserve">                </w:t>
      </w:r>
      <w:r w:rsidRPr="002057EB">
        <w:rPr>
          <w:rFonts w:eastAsia="Calibri" w:cs="Times New Roman"/>
          <w:szCs w:val="28"/>
        </w:rPr>
        <w:t>до момента регистрации обязательств.</w:t>
      </w:r>
    </w:p>
    <w:p w:rsidR="005940EB" w:rsidRPr="002057EB" w:rsidRDefault="005940EB" w:rsidP="005940EB">
      <w:pPr>
        <w:widowControl w:val="0"/>
        <w:ind w:firstLine="709"/>
        <w:jc w:val="both"/>
        <w:rPr>
          <w:rFonts w:eastAsia="Calibri" w:cs="Times New Roman"/>
          <w:szCs w:val="28"/>
        </w:rPr>
      </w:pPr>
      <w:r w:rsidRPr="002057EB">
        <w:rPr>
          <w:rFonts w:eastAsia="Calibri" w:cs="Times New Roman"/>
          <w:szCs w:val="28"/>
        </w:rPr>
        <w:t xml:space="preserve">Далее пакет электронных документов подписывается заказчиком </w:t>
      </w:r>
      <w:r>
        <w:rPr>
          <w:rFonts w:eastAsia="Calibri" w:cs="Times New Roman"/>
          <w:szCs w:val="28"/>
        </w:rPr>
        <w:t xml:space="preserve">                       </w:t>
      </w:r>
      <w:r w:rsidRPr="002057EB">
        <w:rPr>
          <w:rFonts w:eastAsia="Calibri" w:cs="Times New Roman"/>
          <w:szCs w:val="28"/>
        </w:rPr>
        <w:t xml:space="preserve">электронной подписью и направляется на согласование в уполномоченный орган                              или, для заказчиков, подведомственных ДО, – куратору. </w:t>
      </w:r>
    </w:p>
    <w:p w:rsidR="005940EB" w:rsidRPr="007C586C" w:rsidRDefault="005940EB" w:rsidP="005940EB">
      <w:pPr>
        <w:widowControl w:val="0"/>
        <w:ind w:firstLine="709"/>
        <w:jc w:val="both"/>
        <w:rPr>
          <w:rFonts w:eastAsia="Calibri" w:cs="Times New Roman"/>
          <w:szCs w:val="28"/>
        </w:rPr>
      </w:pPr>
      <w:r w:rsidRPr="002057EB">
        <w:rPr>
          <w:rFonts w:eastAsia="Calibri" w:cs="Times New Roman"/>
          <w:szCs w:val="28"/>
        </w:rPr>
        <w:t xml:space="preserve">1.5. Заявки, отправленные на согласование куратору (для заказчиков, </w:t>
      </w:r>
      <w:r>
        <w:rPr>
          <w:rFonts w:eastAsia="Calibri" w:cs="Times New Roman"/>
          <w:szCs w:val="28"/>
        </w:rPr>
        <w:t xml:space="preserve">                 </w:t>
      </w:r>
      <w:r w:rsidRPr="002057EB">
        <w:rPr>
          <w:rFonts w:eastAsia="Calibri" w:cs="Times New Roman"/>
          <w:szCs w:val="28"/>
        </w:rPr>
        <w:t>подведомственных ДО), проверяются куратором на соответствие требованиям действующего законодательства и согласовываются в течение пяти рабочих дней. По результатам согласования</w:t>
      </w:r>
      <w:r w:rsidRPr="007C586C">
        <w:rPr>
          <w:rFonts w:eastAsia="Calibri" w:cs="Times New Roman"/>
          <w:szCs w:val="28"/>
        </w:rPr>
        <w:t xml:space="preserve"> заявки либо возвращаются заказчикам </w:t>
      </w:r>
      <w:r>
        <w:rPr>
          <w:rFonts w:eastAsia="Calibri" w:cs="Times New Roman"/>
          <w:szCs w:val="28"/>
        </w:rPr>
        <w:t xml:space="preserve">                              </w:t>
      </w:r>
      <w:r w:rsidRPr="007C586C">
        <w:rPr>
          <w:rFonts w:eastAsia="Calibri" w:cs="Times New Roman"/>
          <w:szCs w:val="28"/>
        </w:rPr>
        <w:t>с замечаниями на доработку, либо отправляются на согласование в уполномоченный орган.</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2. Особенности подачи заявок на осуществление закупок заказчиками –                 муниципальными учреждениями, которыми заключен договор (соглашение) </w:t>
      </w:r>
      <w:r>
        <w:rPr>
          <w:rFonts w:eastAsia="Calibri" w:cs="Times New Roman"/>
          <w:szCs w:val="28"/>
        </w:rPr>
        <w:t xml:space="preserve">                      </w:t>
      </w:r>
      <w:r w:rsidRPr="007C586C">
        <w:rPr>
          <w:rFonts w:eastAsia="Calibri" w:cs="Times New Roman"/>
          <w:szCs w:val="28"/>
        </w:rPr>
        <w:t>с МКУ «ЦООД»:</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2.1. Заказчики формируют заявку и пакет электронных документов </w:t>
      </w:r>
      <w:r w:rsidRPr="007C586C">
        <w:rPr>
          <w:rFonts w:eastAsia="Calibri" w:cs="Times New Roman"/>
          <w:szCs w:val="28"/>
        </w:rPr>
        <w:br/>
        <w:t xml:space="preserve">в соответствии с разделом </w:t>
      </w:r>
      <w:r w:rsidRPr="007C586C">
        <w:rPr>
          <w:rFonts w:eastAsia="Calibri" w:cs="Times New Roman"/>
          <w:szCs w:val="28"/>
          <w:lang w:val="en-US"/>
        </w:rPr>
        <w:t>II</w:t>
      </w:r>
      <w:r w:rsidRPr="007C586C">
        <w:rPr>
          <w:rFonts w:eastAsia="Calibri" w:cs="Times New Roman"/>
          <w:szCs w:val="28"/>
        </w:rPr>
        <w:t xml:space="preserve"> настоящего регламента (за исключением проекта контракта) и направляют в МКУ «ЦООД» для подготовки проекта контракта.</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2.2. МКУ «ЦООД» в течение пяти рабочих дней либо возвращает пакет                 документов с замечаниями на доработку, либо осуществляет подготовку проекта контракта и направляет полный пакет документов (включающий проект </w:t>
      </w:r>
      <w:r>
        <w:rPr>
          <w:rFonts w:eastAsia="Calibri" w:cs="Times New Roman"/>
          <w:szCs w:val="28"/>
        </w:rPr>
        <w:t xml:space="preserve">                       </w:t>
      </w:r>
      <w:r w:rsidRPr="007C586C">
        <w:rPr>
          <w:rFonts w:eastAsia="Calibri" w:cs="Times New Roman"/>
          <w:szCs w:val="28"/>
        </w:rPr>
        <w:t xml:space="preserve">контракта) заказчику. </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2.3. После получения проекта контракта заказчик подписывает пакет                   электронных документов электронной подписью и направляет на согласование.</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3. Особенности подачи заявок на осуществление закупок заказчиками,               подведомственными ДО.</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3.1. Заказчики формируют заявку с приложением пакета электронных                    документов в соответствии с разделом </w:t>
      </w:r>
      <w:r w:rsidRPr="007C586C">
        <w:rPr>
          <w:rFonts w:eastAsia="Calibri" w:cs="Times New Roman"/>
          <w:szCs w:val="28"/>
          <w:lang w:val="en-US"/>
        </w:rPr>
        <w:t>II</w:t>
      </w:r>
      <w:r w:rsidRPr="007C586C">
        <w:rPr>
          <w:rFonts w:eastAsia="Calibri" w:cs="Times New Roman"/>
          <w:szCs w:val="28"/>
        </w:rPr>
        <w:t xml:space="preserve"> настоящего регламента, за исключением проекта контракта, и направляют в</w:t>
      </w:r>
      <w:r>
        <w:rPr>
          <w:rFonts w:eastAsia="Calibri" w:cs="Times New Roman"/>
          <w:szCs w:val="28"/>
        </w:rPr>
        <w:t xml:space="preserve"> МКУ «УДОУ» либо МКУ «УУиООУ» </w:t>
      </w:r>
      <w:r w:rsidRPr="007C586C">
        <w:rPr>
          <w:rFonts w:eastAsia="Calibri" w:cs="Times New Roman"/>
          <w:szCs w:val="28"/>
        </w:rPr>
        <w:t xml:space="preserve">согласно ведомственной принадлежности </w:t>
      </w:r>
      <w:r>
        <w:rPr>
          <w:rFonts w:eastAsia="Calibri" w:cs="Times New Roman"/>
          <w:szCs w:val="28"/>
        </w:rPr>
        <w:t xml:space="preserve">для согласования и подготовки                   </w:t>
      </w:r>
      <w:r w:rsidRPr="007C586C">
        <w:rPr>
          <w:rFonts w:eastAsia="Calibri" w:cs="Times New Roman"/>
          <w:szCs w:val="28"/>
        </w:rPr>
        <w:t>проекта контракта.</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3.2. МКУ «УДОУ», МКУ «УУиООУ» согласно ведомственной </w:t>
      </w:r>
      <w:r w:rsidRPr="007C586C">
        <w:rPr>
          <w:rFonts w:eastAsia="Calibri" w:cs="Times New Roman"/>
          <w:spacing w:val="-4"/>
          <w:szCs w:val="28"/>
        </w:rPr>
        <w:t>принадлежности либо возвраща</w:t>
      </w:r>
      <w:r w:rsidR="00B57011">
        <w:rPr>
          <w:rFonts w:eastAsia="Calibri" w:cs="Times New Roman"/>
          <w:spacing w:val="-4"/>
          <w:szCs w:val="28"/>
        </w:rPr>
        <w:t>ю</w:t>
      </w:r>
      <w:r w:rsidRPr="007C586C">
        <w:rPr>
          <w:rFonts w:eastAsia="Calibri" w:cs="Times New Roman"/>
          <w:spacing w:val="-4"/>
          <w:szCs w:val="28"/>
        </w:rPr>
        <w:t>т пакет документов заказчику на доработку, либо в течение</w:t>
      </w:r>
      <w:r w:rsidRPr="007C586C">
        <w:rPr>
          <w:rFonts w:eastAsia="Calibri" w:cs="Times New Roman"/>
          <w:szCs w:val="28"/>
        </w:rPr>
        <w:t xml:space="preserve"> пяти рабочих дней осуществляют подготовку проекта контракта и направляют весь пакет документов (вместе с проектом контракта) заказчику.</w:t>
      </w:r>
    </w:p>
    <w:p w:rsidR="00002A99" w:rsidRDefault="00002A99" w:rsidP="005940EB">
      <w:pPr>
        <w:widowControl w:val="0"/>
        <w:ind w:firstLine="709"/>
        <w:jc w:val="both"/>
        <w:rPr>
          <w:rFonts w:eastAsia="Calibri" w:cs="Times New Roman"/>
          <w:szCs w:val="28"/>
        </w:rPr>
      </w:pP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3.3. После получения проекта контракта заказчик подписывает пакет </w:t>
      </w:r>
      <w:r>
        <w:rPr>
          <w:rFonts w:eastAsia="Calibri" w:cs="Times New Roman"/>
          <w:szCs w:val="28"/>
        </w:rPr>
        <w:t xml:space="preserve">                  </w:t>
      </w:r>
      <w:r w:rsidRPr="007C586C">
        <w:rPr>
          <w:rFonts w:eastAsia="Calibri" w:cs="Times New Roman"/>
          <w:szCs w:val="28"/>
        </w:rPr>
        <w:t>электронных документов электронной подписью и направляет на согласование.</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4. Особенности подачи заявок на осуществление закупок муниципальным заказчиком Администрацией города.</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 xml:space="preserve">Структурные подразделения, для нужд которых осуществляются                       закупки, формируют заявку и пакет электронных документов в соответствии                       с разделом </w:t>
      </w:r>
      <w:r w:rsidRPr="007C586C">
        <w:rPr>
          <w:rFonts w:eastAsia="Calibri" w:cs="Times New Roman"/>
          <w:szCs w:val="28"/>
          <w:lang w:val="en-US"/>
        </w:rPr>
        <w:t>II</w:t>
      </w:r>
      <w:r w:rsidRPr="007C586C">
        <w:rPr>
          <w:rFonts w:eastAsia="Calibri" w:cs="Times New Roman"/>
          <w:szCs w:val="28"/>
        </w:rPr>
        <w:t xml:space="preserve"> настоящего регламента и направляют их на согласование. </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В согласовании задействованы: ПУ, УБУиО, МКУ «УИТС</w:t>
      </w:r>
      <w:r>
        <w:rPr>
          <w:rFonts w:eastAsia="Calibri" w:cs="Times New Roman"/>
          <w:szCs w:val="28"/>
        </w:rPr>
        <w:t xml:space="preserve"> города                      </w:t>
      </w:r>
      <w:r w:rsidRPr="005940EB">
        <w:rPr>
          <w:rFonts w:eastAsia="Calibri" w:cs="Times New Roman"/>
          <w:spacing w:val="-4"/>
          <w:szCs w:val="28"/>
        </w:rPr>
        <w:t>Сургута» (при необходимости), уполномоченный орган. Согласование происходит</w:t>
      </w:r>
      <w:r w:rsidRPr="007C586C">
        <w:rPr>
          <w:rFonts w:eastAsia="Calibri" w:cs="Times New Roman"/>
          <w:szCs w:val="28"/>
        </w:rPr>
        <w:t xml:space="preserve"> одновременно. Срок согласования ‒ пять рабочих дней. </w:t>
      </w:r>
    </w:p>
    <w:p w:rsidR="005940EB" w:rsidRPr="007C586C" w:rsidRDefault="005940EB" w:rsidP="005940EB">
      <w:pPr>
        <w:widowControl w:val="0"/>
        <w:ind w:firstLine="709"/>
        <w:jc w:val="both"/>
        <w:rPr>
          <w:rFonts w:eastAsia="Calibri" w:cs="Times New Roman"/>
          <w:szCs w:val="28"/>
        </w:rPr>
      </w:pPr>
      <w:r w:rsidRPr="007C586C">
        <w:rPr>
          <w:rFonts w:eastAsia="Calibri" w:cs="Times New Roman"/>
          <w:szCs w:val="28"/>
        </w:rPr>
        <w:t>При наличии замечаний у согласующих, заявка возвращается для их устранения. После устранения замечаний заявка отправляется на повторное согласование. Срок повторного согласования ‒ три рабочих дня.</w:t>
      </w:r>
    </w:p>
    <w:p w:rsidR="005940EB" w:rsidRPr="003702E0" w:rsidRDefault="005940EB" w:rsidP="005940EB">
      <w:pPr>
        <w:ind w:firstLine="709"/>
        <w:jc w:val="both"/>
        <w:rPr>
          <w:rFonts w:cs="Times New Roman"/>
          <w:sz w:val="16"/>
          <w:szCs w:val="16"/>
        </w:rPr>
      </w:pP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Раздел </w:t>
      </w:r>
      <w:r w:rsidRPr="003B39AA">
        <w:rPr>
          <w:rFonts w:eastAsia="Calibri" w:cs="Times New Roman"/>
          <w:szCs w:val="28"/>
          <w:lang w:val="en-US"/>
        </w:rPr>
        <w:t>VI</w:t>
      </w:r>
      <w:r w:rsidRPr="003B39AA">
        <w:rPr>
          <w:rFonts w:eastAsia="Calibri" w:cs="Times New Roman"/>
          <w:szCs w:val="28"/>
        </w:rPr>
        <w:t>. Согласование пакета документов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После регистрации в </w:t>
      </w:r>
      <w:r>
        <w:rPr>
          <w:rFonts w:eastAsia="Calibri" w:cs="Times New Roman"/>
          <w:szCs w:val="28"/>
        </w:rPr>
        <w:t>«АЦК – Муниципальный заказ»</w:t>
      </w:r>
      <w:r w:rsidRPr="003B39AA">
        <w:rPr>
          <w:rFonts w:eastAsia="Calibri" w:cs="Times New Roman"/>
          <w:szCs w:val="28"/>
        </w:rPr>
        <w:t xml:space="preserve"> пакета документов каждому из участников процесса согласования предоставляется доступ к документам пакета в режиме «только чтение», вносить изменения в структуру                              и содержание согласуемых документов запрещается.</w:t>
      </w:r>
    </w:p>
    <w:p w:rsidR="005940EB" w:rsidRPr="003B39AA" w:rsidRDefault="005940EB" w:rsidP="005940EB">
      <w:pPr>
        <w:widowControl w:val="0"/>
        <w:ind w:firstLine="709"/>
        <w:jc w:val="both"/>
        <w:rPr>
          <w:rFonts w:eastAsia="Calibri" w:cs="Times New Roman"/>
          <w:szCs w:val="28"/>
        </w:rPr>
      </w:pPr>
      <w:r w:rsidRPr="005940EB">
        <w:rPr>
          <w:rFonts w:eastAsia="Calibri" w:cs="Times New Roman"/>
          <w:spacing w:val="-4"/>
          <w:szCs w:val="28"/>
        </w:rPr>
        <w:t>2. Согласование пакета электронных документов в «АЦК – Муниципальный заказ»</w:t>
      </w:r>
      <w:r w:rsidRPr="003B39AA">
        <w:rPr>
          <w:rFonts w:eastAsia="Calibri" w:cs="Times New Roman"/>
          <w:szCs w:val="28"/>
        </w:rPr>
        <w:t xml:space="preserve"> происходит одновременно всеми участниками согласования (за исключением кураторов).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3. Согласование пакета документов осуществляет:</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3.1. УМЗ (в отношении всех заказчиков):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на соответствие заявки плану-графику закупок, утвержденному и размещенному в ЕИС, на момент подачи заявки; </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2) на соответствие всего пакета документов действующему законодательству в сфере закупок.</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3.2. ПУ</w:t>
      </w:r>
      <w:r>
        <w:rPr>
          <w:rFonts w:eastAsia="Calibri" w:cs="Times New Roman"/>
          <w:szCs w:val="28"/>
        </w:rPr>
        <w:t xml:space="preserve"> (</w:t>
      </w:r>
      <w:r w:rsidRPr="003B39AA">
        <w:rPr>
          <w:rFonts w:eastAsia="Calibri" w:cs="Times New Roman"/>
          <w:szCs w:val="28"/>
        </w:rPr>
        <w:t>в отношении муниципального</w:t>
      </w:r>
      <w:r>
        <w:rPr>
          <w:rFonts w:eastAsia="Calibri" w:cs="Times New Roman"/>
          <w:szCs w:val="28"/>
        </w:rPr>
        <w:t xml:space="preserve"> заказчика Администрации города, </w:t>
      </w:r>
      <w:r w:rsidRPr="008B24D4">
        <w:rPr>
          <w:rFonts w:eastAsia="Calibri" w:cs="Times New Roman"/>
          <w:szCs w:val="28"/>
        </w:rPr>
        <w:t>а также при проведении совместных конкурсов или аукционов) – на соответствие</w:t>
      </w:r>
      <w:r w:rsidRPr="003B39AA">
        <w:rPr>
          <w:rFonts w:eastAsia="Calibri" w:cs="Times New Roman"/>
          <w:szCs w:val="28"/>
        </w:rPr>
        <w:t xml:space="preserve"> проекта контракта техническому заданию и законодательству</w:t>
      </w:r>
      <w:r>
        <w:rPr>
          <w:rFonts w:eastAsia="Calibri" w:cs="Times New Roman"/>
          <w:szCs w:val="28"/>
        </w:rPr>
        <w:t xml:space="preserve"> о контрактной                системе.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3.3. МКУ «УИТС города Сургута», в случае если закупка относится к сфере информатизации и связи, (в отношении всех заказчиков) по направлению                    деятельности на соответствие требованиям к:</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качеству, техническим и функциональным (потребительским </w:t>
      </w:r>
      <w:r>
        <w:rPr>
          <w:rFonts w:eastAsia="Calibri" w:cs="Times New Roman"/>
          <w:szCs w:val="28"/>
        </w:rPr>
        <w:t xml:space="preserve">                          </w:t>
      </w:r>
      <w:r w:rsidRPr="003B39AA">
        <w:rPr>
          <w:rFonts w:eastAsia="Calibri" w:cs="Times New Roman"/>
          <w:szCs w:val="28"/>
        </w:rPr>
        <w:t>свойствам) характеристикам товаров (работ, услуг);</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2) срокам гарантии качества товаров (работ, услуг);</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3) стоимости товаров (работ, услуг);</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4) участнику закупки;</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5) содержанию и составу заявки на участие в закупке;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6) критериям оценки.</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3.4. УБУиО (в отношении муниципального заказчика Администрации </w:t>
      </w:r>
      <w:r>
        <w:rPr>
          <w:rFonts w:eastAsia="Calibri" w:cs="Times New Roman"/>
          <w:szCs w:val="28"/>
        </w:rPr>
        <w:t xml:space="preserve">                   </w:t>
      </w:r>
      <w:r w:rsidRPr="003B39AA">
        <w:rPr>
          <w:rFonts w:eastAsia="Calibri" w:cs="Times New Roman"/>
          <w:szCs w:val="28"/>
        </w:rPr>
        <w:t xml:space="preserve">города) – на соответствие бюджетному законодательству Российской Феде-              </w:t>
      </w:r>
      <w:r w:rsidRPr="00360BC1">
        <w:rPr>
          <w:rFonts w:eastAsia="Calibri" w:cs="Times New Roman"/>
          <w:spacing w:val="-4"/>
          <w:szCs w:val="28"/>
        </w:rPr>
        <w:t xml:space="preserve">рации, муниципальным правовым актам, </w:t>
      </w:r>
      <w:r w:rsidR="00360BC1" w:rsidRPr="00360BC1">
        <w:rPr>
          <w:rFonts w:eastAsia="Calibri" w:cs="Times New Roman"/>
          <w:spacing w:val="-4"/>
          <w:szCs w:val="28"/>
        </w:rPr>
        <w:t xml:space="preserve">на </w:t>
      </w:r>
      <w:r w:rsidRPr="00360BC1">
        <w:rPr>
          <w:rFonts w:eastAsia="Calibri" w:cs="Times New Roman"/>
          <w:spacing w:val="-4"/>
          <w:szCs w:val="28"/>
        </w:rPr>
        <w:t>соблюдение требований к первичным</w:t>
      </w:r>
      <w:r w:rsidRPr="003B39AA">
        <w:rPr>
          <w:rFonts w:eastAsia="Calibri" w:cs="Times New Roman"/>
          <w:szCs w:val="28"/>
        </w:rPr>
        <w:t xml:space="preserve"> документам, установленным Федеральным законом от 06.12.2011 № 402-ФЗ                    «О бухгалтерском учете», </w:t>
      </w:r>
      <w:r w:rsidR="00360BC1">
        <w:rPr>
          <w:rFonts w:eastAsia="Calibri" w:cs="Times New Roman"/>
          <w:szCs w:val="28"/>
        </w:rPr>
        <w:t xml:space="preserve">к </w:t>
      </w:r>
      <w:r w:rsidRPr="003B39AA">
        <w:rPr>
          <w:rFonts w:eastAsia="Calibri" w:cs="Times New Roman"/>
          <w:szCs w:val="28"/>
        </w:rPr>
        <w:t xml:space="preserve">срокам представления документов и оплаты, </w:t>
      </w:r>
      <w:r w:rsidR="00360BC1">
        <w:rPr>
          <w:rFonts w:eastAsia="Calibri" w:cs="Times New Roman"/>
          <w:szCs w:val="28"/>
        </w:rPr>
        <w:t xml:space="preserve">                        на </w:t>
      </w:r>
      <w:r w:rsidRPr="003B39AA">
        <w:rPr>
          <w:rFonts w:eastAsia="Calibri" w:cs="Times New Roman"/>
          <w:szCs w:val="28"/>
        </w:rPr>
        <w:t>соответствие утвержденной бюджетной росписи, расчет</w:t>
      </w:r>
      <w:r w:rsidR="00360BC1">
        <w:rPr>
          <w:rFonts w:eastAsia="Calibri" w:cs="Times New Roman"/>
          <w:szCs w:val="28"/>
        </w:rPr>
        <w:t>ов</w:t>
      </w:r>
      <w:r w:rsidRPr="003B39AA">
        <w:rPr>
          <w:rFonts w:eastAsia="Calibri" w:cs="Times New Roman"/>
          <w:szCs w:val="28"/>
        </w:rPr>
        <w:t xml:space="preserve"> и услови</w:t>
      </w:r>
      <w:r w:rsidR="00360BC1">
        <w:rPr>
          <w:rFonts w:eastAsia="Calibri" w:cs="Times New Roman"/>
          <w:szCs w:val="28"/>
        </w:rPr>
        <w:t>й</w:t>
      </w:r>
      <w:r w:rsidRPr="003B39AA">
        <w:rPr>
          <w:rFonts w:eastAsia="Calibri" w:cs="Times New Roman"/>
          <w:szCs w:val="28"/>
        </w:rPr>
        <w:t xml:space="preserve">, </w:t>
      </w:r>
      <w:r w:rsidR="00360BC1">
        <w:rPr>
          <w:rFonts w:eastAsia="Calibri" w:cs="Times New Roman"/>
          <w:szCs w:val="28"/>
        </w:rPr>
        <w:t xml:space="preserve">                           </w:t>
      </w:r>
      <w:r w:rsidRPr="003B39AA">
        <w:rPr>
          <w:rFonts w:eastAsia="Calibri" w:cs="Times New Roman"/>
          <w:szCs w:val="28"/>
        </w:rPr>
        <w:t xml:space="preserve">из которых будет </w:t>
      </w:r>
      <w:r w:rsidR="00360BC1">
        <w:rPr>
          <w:rFonts w:eastAsia="Calibri" w:cs="Times New Roman"/>
          <w:szCs w:val="28"/>
        </w:rPr>
        <w:t>складываться сумма обязательств</w:t>
      </w:r>
      <w:r w:rsidRPr="003B39AA">
        <w:rPr>
          <w:rFonts w:eastAsia="Calibri" w:cs="Times New Roman"/>
          <w:szCs w:val="28"/>
        </w:rPr>
        <w:t>.</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4. Срок проведения согласования составляет пять рабочих дней со дня                      поступления заявки. Предельное количество заявок для согласования уполномоченным органом на один рабочий день – </w:t>
      </w:r>
      <w:r w:rsidRPr="008B24D4">
        <w:rPr>
          <w:rFonts w:eastAsia="Calibri" w:cs="Times New Roman"/>
          <w:szCs w:val="28"/>
        </w:rPr>
        <w:t>сорок. В случае превышения предельного количества заявок сроком начала согласования</w:t>
      </w:r>
      <w:r w:rsidRPr="003B39AA">
        <w:rPr>
          <w:rFonts w:eastAsia="Calibri" w:cs="Times New Roman"/>
          <w:szCs w:val="28"/>
        </w:rPr>
        <w:t xml:space="preserve"> будет являться следующий рабочий день.</w:t>
      </w:r>
    </w:p>
    <w:p w:rsidR="005940EB" w:rsidRPr="005940EB" w:rsidRDefault="005940EB" w:rsidP="005940EB">
      <w:pPr>
        <w:widowControl w:val="0"/>
        <w:ind w:firstLine="709"/>
        <w:jc w:val="both"/>
        <w:rPr>
          <w:rFonts w:eastAsia="Calibri" w:cs="Times New Roman"/>
          <w:spacing w:val="-4"/>
          <w:szCs w:val="28"/>
        </w:rPr>
      </w:pPr>
      <w:r w:rsidRPr="003B39AA">
        <w:rPr>
          <w:rFonts w:eastAsia="Calibri" w:cs="Times New Roman"/>
          <w:szCs w:val="28"/>
        </w:rPr>
        <w:t xml:space="preserve">5. В процессе согласования каждый из участников согласования рассматривает соответствующие ему документы согласно пункту 3 раздела </w:t>
      </w:r>
      <w:r w:rsidRPr="003B39AA">
        <w:rPr>
          <w:rFonts w:eastAsia="Calibri" w:cs="Times New Roman"/>
          <w:szCs w:val="28"/>
          <w:lang w:val="en-US"/>
        </w:rPr>
        <w:t>VI</w:t>
      </w:r>
      <w:r w:rsidRPr="003B39AA">
        <w:rPr>
          <w:rFonts w:eastAsia="Calibri" w:cs="Times New Roman"/>
          <w:szCs w:val="28"/>
        </w:rPr>
        <w:t xml:space="preserve"> настоящего регламента. Результатом рассмотрения документов является либо отметка </w:t>
      </w:r>
      <w:r w:rsidRPr="005940EB">
        <w:rPr>
          <w:rFonts w:eastAsia="Calibri" w:cs="Times New Roman"/>
          <w:spacing w:val="-4"/>
          <w:szCs w:val="28"/>
        </w:rPr>
        <w:t>о согласовании, либо замечания к составу, структуре или содержанию документов.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6. Система фиксирует дату и время создания замечаний, наименование участника, сделавшего замечание, описание замечания. Внесенное замечание       сохраняется в системе в виде о</w:t>
      </w:r>
      <w:r w:rsidR="00DF695F">
        <w:rPr>
          <w:rFonts w:eastAsia="Calibri" w:cs="Times New Roman"/>
          <w:szCs w:val="28"/>
        </w:rPr>
        <w:t xml:space="preserve">тдельного объекта, связанного с </w:t>
      </w:r>
      <w:r w:rsidRPr="003B39AA">
        <w:rPr>
          <w:rFonts w:eastAsia="Calibri" w:cs="Times New Roman"/>
          <w:szCs w:val="28"/>
        </w:rPr>
        <w:t>соответст</w:t>
      </w:r>
      <w:r w:rsidRPr="003B39AA">
        <w:rPr>
          <w:rFonts w:eastAsia="Calibri" w:cs="Times New Roman"/>
          <w:spacing w:val="-4"/>
          <w:szCs w:val="28"/>
        </w:rPr>
        <w:t>вующим документом (в виде файла формата MicrosoftWord или в виде поля ввода</w:t>
      </w:r>
      <w:r w:rsidRPr="003B39AA">
        <w:rPr>
          <w:rFonts w:eastAsia="Calibri" w:cs="Times New Roman"/>
          <w:szCs w:val="28"/>
        </w:rPr>
        <w:t xml:space="preserve"> экранной формы системы).</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pacing w:val="-4"/>
          <w:szCs w:val="28"/>
        </w:rPr>
        <w:t>7. При наличии замечаний система возвращает заявку заказчику. Срок устра-</w:t>
      </w:r>
      <w:r w:rsidRPr="003B39AA">
        <w:rPr>
          <w:rFonts w:eastAsia="Calibri" w:cs="Times New Roman"/>
          <w:szCs w:val="28"/>
        </w:rPr>
        <w:t>нения замечаний заказчиком составляет три рабочих дня с момента поступления пакета документов заказчику. После устранения замечаний пакет документов                  повторно передается на согласование.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pacing w:val="-4"/>
          <w:szCs w:val="28"/>
        </w:rPr>
        <w:t>8. Срок повторного согласования составляет три рабочих дня, для куратора –</w:t>
      </w:r>
      <w:r w:rsidRPr="003B39AA">
        <w:rPr>
          <w:rFonts w:eastAsia="Calibri" w:cs="Times New Roman"/>
          <w:szCs w:val="28"/>
        </w:rPr>
        <w:t xml:space="preserve"> пять рабочих дней. В случае нарушения срока устранения замечаний, предусмотренного пунктом 7 раздела </w:t>
      </w:r>
      <w:r w:rsidRPr="003B39AA">
        <w:rPr>
          <w:rFonts w:eastAsia="Calibri" w:cs="Times New Roman"/>
          <w:szCs w:val="28"/>
          <w:lang w:val="en-US"/>
        </w:rPr>
        <w:t>VI</w:t>
      </w:r>
      <w:r w:rsidRPr="003B39AA">
        <w:rPr>
          <w:rFonts w:eastAsia="Calibri" w:cs="Times New Roman"/>
          <w:szCs w:val="28"/>
        </w:rPr>
        <w:t xml:space="preserve"> настоящего регламента, срок для повторного </w:t>
      </w:r>
      <w:r>
        <w:rPr>
          <w:rFonts w:eastAsia="Calibri" w:cs="Times New Roman"/>
          <w:szCs w:val="28"/>
        </w:rPr>
        <w:t xml:space="preserve">                    </w:t>
      </w:r>
      <w:r w:rsidRPr="003B39AA">
        <w:rPr>
          <w:rFonts w:eastAsia="Calibri" w:cs="Times New Roman"/>
          <w:szCs w:val="28"/>
        </w:rPr>
        <w:t>согласования составляет пять рабочих дней.</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9. При возникновении у заказчика необходимости внесения изменений                    в пакет документов заказчик формирует изменения в документацию и направляет его в уполномоченный орган на согласование. Согласование и размещение </w:t>
      </w:r>
      <w:r w:rsidRPr="003B39AA">
        <w:rPr>
          <w:rFonts w:eastAsia="Calibri" w:cs="Times New Roman"/>
          <w:spacing w:val="-4"/>
          <w:szCs w:val="28"/>
        </w:rPr>
        <w:t>изменений в ЕИС осуществляется в течение одного рабочего дня с даты принятия</w:t>
      </w:r>
      <w:r w:rsidRPr="003B39AA">
        <w:rPr>
          <w:rFonts w:eastAsia="Calibri" w:cs="Times New Roman"/>
          <w:szCs w:val="28"/>
        </w:rPr>
        <w:t xml:space="preserve"> </w:t>
      </w:r>
      <w:r w:rsidRPr="003B39AA">
        <w:rPr>
          <w:rFonts w:eastAsia="Calibri" w:cs="Times New Roman"/>
          <w:spacing w:val="-4"/>
          <w:szCs w:val="28"/>
        </w:rPr>
        <w:t>заказчиком решения о внесении изменений. Изменения в документацию о закупке</w:t>
      </w:r>
      <w:r w:rsidRPr="003B39AA">
        <w:rPr>
          <w:rFonts w:eastAsia="Calibri" w:cs="Times New Roman"/>
          <w:szCs w:val="28"/>
        </w:rPr>
        <w:t xml:space="preserve"> размещаются в ЕИС уполномоченным органом.</w:t>
      </w:r>
    </w:p>
    <w:p w:rsidR="005940EB" w:rsidRPr="002057EB" w:rsidRDefault="005940EB" w:rsidP="005940EB">
      <w:pPr>
        <w:widowControl w:val="0"/>
        <w:ind w:firstLine="709"/>
        <w:jc w:val="both"/>
        <w:rPr>
          <w:rFonts w:eastAsia="Calibri" w:cs="Times New Roman"/>
          <w:szCs w:val="28"/>
        </w:rPr>
      </w:pPr>
      <w:r w:rsidRPr="003B39AA">
        <w:rPr>
          <w:rFonts w:eastAsia="Calibri" w:cs="Times New Roman"/>
          <w:szCs w:val="28"/>
        </w:rPr>
        <w:t>1</w:t>
      </w:r>
      <w:r>
        <w:rPr>
          <w:rFonts w:eastAsia="Calibri" w:cs="Times New Roman"/>
          <w:szCs w:val="28"/>
        </w:rPr>
        <w:t>0</w:t>
      </w:r>
      <w:r w:rsidRPr="003B39AA">
        <w:rPr>
          <w:rFonts w:eastAsia="Calibri" w:cs="Times New Roman"/>
          <w:szCs w:val="28"/>
        </w:rPr>
        <w:t xml:space="preserve">. Согласованный всеми участниками согласования пакет документов </w:t>
      </w:r>
      <w:r>
        <w:rPr>
          <w:rFonts w:eastAsia="Calibri" w:cs="Times New Roman"/>
          <w:szCs w:val="28"/>
        </w:rPr>
        <w:t xml:space="preserve">                 </w:t>
      </w:r>
      <w:r w:rsidRPr="005940EB">
        <w:rPr>
          <w:rFonts w:eastAsia="Calibri" w:cs="Times New Roman"/>
          <w:spacing w:val="-4"/>
          <w:szCs w:val="28"/>
        </w:rPr>
        <w:t>поступает в уполномоченный орган, после чего в системе формируется извещение</w:t>
      </w:r>
      <w:r w:rsidRPr="003B39AA">
        <w:rPr>
          <w:rFonts w:eastAsia="Calibri" w:cs="Times New Roman"/>
          <w:szCs w:val="28"/>
        </w:rPr>
        <w:t xml:space="preserve"> об осуществлении закупки. Уполномоченный орган утверждает извещение </w:t>
      </w:r>
      <w:r>
        <w:rPr>
          <w:rFonts w:eastAsia="Calibri" w:cs="Times New Roman"/>
          <w:szCs w:val="28"/>
        </w:rPr>
        <w:t xml:space="preserve">                     </w:t>
      </w:r>
      <w:r w:rsidRPr="003B39AA">
        <w:rPr>
          <w:rFonts w:eastAsia="Calibri" w:cs="Times New Roman"/>
          <w:szCs w:val="28"/>
        </w:rPr>
        <w:t xml:space="preserve">об </w:t>
      </w:r>
      <w:r w:rsidRPr="002057EB">
        <w:rPr>
          <w:rFonts w:eastAsia="Calibri" w:cs="Times New Roman"/>
          <w:szCs w:val="28"/>
        </w:rPr>
        <w:t>осуществлении закупки и размещает его в ЕИС.</w:t>
      </w:r>
    </w:p>
    <w:p w:rsidR="005940EB" w:rsidRPr="002057EB" w:rsidRDefault="005940EB" w:rsidP="005940EB">
      <w:pPr>
        <w:widowControl w:val="0"/>
        <w:ind w:firstLine="709"/>
        <w:jc w:val="both"/>
        <w:rPr>
          <w:rFonts w:eastAsia="Calibri" w:cs="Times New Roman"/>
          <w:szCs w:val="28"/>
        </w:rPr>
      </w:pPr>
      <w:r>
        <w:rPr>
          <w:rFonts w:eastAsia="Calibri" w:cs="Times New Roman"/>
          <w:szCs w:val="28"/>
        </w:rPr>
        <w:t>11</w:t>
      </w:r>
      <w:r w:rsidRPr="002057EB">
        <w:rPr>
          <w:rFonts w:eastAsia="Calibri" w:cs="Times New Roman"/>
          <w:szCs w:val="28"/>
        </w:rPr>
        <w:t xml:space="preserve">. Закупки у единственного поставщика (подрядчика, исполнителя) </w:t>
      </w:r>
      <w:r>
        <w:rPr>
          <w:rFonts w:eastAsia="Calibri" w:cs="Times New Roman"/>
          <w:szCs w:val="28"/>
        </w:rPr>
        <w:t xml:space="preserve">                        </w:t>
      </w:r>
      <w:r w:rsidRPr="002057EB">
        <w:rPr>
          <w:rFonts w:eastAsia="Calibri" w:cs="Times New Roman"/>
          <w:szCs w:val="28"/>
        </w:rPr>
        <w:t xml:space="preserve">в случаях, предусмотренных частью 1 статьи 93 </w:t>
      </w:r>
      <w:r>
        <w:rPr>
          <w:rFonts w:eastAsia="Calibri" w:cs="Times New Roman"/>
          <w:szCs w:val="28"/>
        </w:rPr>
        <w:t>З</w:t>
      </w:r>
      <w:r w:rsidRPr="002057EB">
        <w:rPr>
          <w:rFonts w:eastAsia="Calibri" w:cs="Times New Roman"/>
          <w:szCs w:val="28"/>
        </w:rPr>
        <w:t>акона о контрактной системе:</w:t>
      </w:r>
    </w:p>
    <w:p w:rsidR="005940EB" w:rsidRDefault="005940EB" w:rsidP="005940EB">
      <w:pPr>
        <w:widowControl w:val="0"/>
        <w:ind w:firstLine="709"/>
        <w:jc w:val="both"/>
        <w:rPr>
          <w:rFonts w:eastAsia="Calibri" w:cs="Times New Roman"/>
          <w:szCs w:val="28"/>
        </w:rPr>
      </w:pPr>
      <w:r>
        <w:rPr>
          <w:rFonts w:eastAsia="Calibri" w:cs="Times New Roman"/>
          <w:szCs w:val="28"/>
        </w:rPr>
        <w:t>11.</w:t>
      </w:r>
      <w:r w:rsidRPr="002057EB">
        <w:rPr>
          <w:rFonts w:eastAsia="Calibri" w:cs="Times New Roman"/>
          <w:szCs w:val="28"/>
        </w:rPr>
        <w:t>1. Для осуществления закупки в случаях, предусмотренных частью 1</w:t>
      </w:r>
      <w:r>
        <w:rPr>
          <w:rFonts w:eastAsia="Calibri" w:cs="Times New Roman"/>
          <w:szCs w:val="28"/>
        </w:rPr>
        <w:t xml:space="preserve"> </w:t>
      </w:r>
      <w:r w:rsidRPr="005940EB">
        <w:rPr>
          <w:rFonts w:eastAsia="Calibri" w:cs="Times New Roman"/>
          <w:spacing w:val="-4"/>
          <w:szCs w:val="28"/>
        </w:rPr>
        <w:t>статьи 93 Закона о контрактной системе, заказчик формирует сведения о договорах</w:t>
      </w:r>
      <w:r w:rsidRPr="002057EB">
        <w:rPr>
          <w:rFonts w:eastAsia="Calibri" w:cs="Times New Roman"/>
          <w:szCs w:val="28"/>
        </w:rPr>
        <w:t xml:space="preserve"> в системе «АЦК – Муниципальный заказ» в срок не позднее шести рабочих дней со дня заключения договора.</w:t>
      </w:r>
    </w:p>
    <w:p w:rsidR="00F31BF3" w:rsidRDefault="00F31BF3" w:rsidP="005940EB">
      <w:pPr>
        <w:widowControl w:val="0"/>
        <w:ind w:firstLine="709"/>
        <w:jc w:val="both"/>
        <w:rPr>
          <w:rFonts w:eastAsia="Calibri" w:cs="Times New Roman"/>
          <w:szCs w:val="28"/>
        </w:rPr>
      </w:pPr>
    </w:p>
    <w:p w:rsidR="00F31BF3" w:rsidRPr="002057EB" w:rsidRDefault="00F31BF3" w:rsidP="005940EB">
      <w:pPr>
        <w:widowControl w:val="0"/>
        <w:ind w:firstLine="709"/>
        <w:jc w:val="both"/>
        <w:rPr>
          <w:rFonts w:eastAsia="Calibri" w:cs="Times New Roman"/>
          <w:szCs w:val="28"/>
        </w:rPr>
      </w:pPr>
    </w:p>
    <w:p w:rsidR="005940EB" w:rsidRPr="003B39AA" w:rsidRDefault="005940EB" w:rsidP="005940EB">
      <w:pPr>
        <w:widowControl w:val="0"/>
        <w:ind w:firstLine="709"/>
        <w:jc w:val="both"/>
        <w:rPr>
          <w:rFonts w:eastAsia="Calibri" w:cs="Times New Roman"/>
          <w:szCs w:val="28"/>
        </w:rPr>
      </w:pPr>
      <w:r w:rsidRPr="002057EB">
        <w:rPr>
          <w:rFonts w:eastAsia="Calibri" w:cs="Times New Roman"/>
          <w:szCs w:val="28"/>
        </w:rPr>
        <w:t>1</w:t>
      </w:r>
      <w:r>
        <w:rPr>
          <w:rFonts w:eastAsia="Calibri" w:cs="Times New Roman"/>
          <w:szCs w:val="28"/>
        </w:rPr>
        <w:t>1</w:t>
      </w:r>
      <w:r w:rsidRPr="002057EB">
        <w:rPr>
          <w:rFonts w:eastAsia="Calibri" w:cs="Times New Roman"/>
          <w:szCs w:val="28"/>
        </w:rPr>
        <w:t>.2. Для муниципального заказчика Администрации города закупки, предусмотренные частью 1 статьи 93</w:t>
      </w:r>
      <w:r>
        <w:rPr>
          <w:rFonts w:eastAsia="Calibri" w:cs="Times New Roman"/>
          <w:szCs w:val="28"/>
        </w:rPr>
        <w:t xml:space="preserve"> З</w:t>
      </w:r>
      <w:r w:rsidRPr="003B39AA">
        <w:rPr>
          <w:rFonts w:eastAsia="Calibri" w:cs="Times New Roman"/>
          <w:szCs w:val="28"/>
        </w:rPr>
        <w:t>акона о контрактной системе, осуществляются в следующем порядке: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работник структурного подразделения, для нужд которого осуществ-                ляется закупка, готовит проект договора на бумажном носителе, организует                     его согласование с заинтересованными структурными подразделениями </w:t>
      </w:r>
      <w:r w:rsidR="00DF695F">
        <w:rPr>
          <w:rFonts w:eastAsia="Calibri" w:cs="Times New Roman"/>
          <w:szCs w:val="28"/>
        </w:rPr>
        <w:t xml:space="preserve">                       </w:t>
      </w:r>
      <w:r w:rsidRPr="003B39AA">
        <w:rPr>
          <w:rFonts w:eastAsia="Calibri" w:cs="Times New Roman"/>
          <w:szCs w:val="28"/>
        </w:rPr>
        <w:t>Администрации города, подписание сторонами и регистрацию в ПУ;</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2) после подписания работник структурного подразделения, для нужд                       которого осуществляется закупка, осуществляет внесение сведений о договорах, предусмотренных пунктом 1</w:t>
      </w:r>
      <w:r>
        <w:rPr>
          <w:rFonts w:eastAsia="Calibri" w:cs="Times New Roman"/>
          <w:szCs w:val="28"/>
        </w:rPr>
        <w:t>1</w:t>
      </w:r>
      <w:r w:rsidRPr="003B39AA">
        <w:rPr>
          <w:rFonts w:eastAsia="Calibri" w:cs="Times New Roman"/>
          <w:szCs w:val="28"/>
        </w:rPr>
        <w:t xml:space="preserve"> раздела </w:t>
      </w:r>
      <w:r w:rsidRPr="003B39AA">
        <w:rPr>
          <w:rFonts w:eastAsia="Calibri" w:cs="Times New Roman"/>
          <w:szCs w:val="28"/>
          <w:lang w:val="en-US"/>
        </w:rPr>
        <w:t>VI</w:t>
      </w:r>
      <w:r w:rsidRPr="003B39AA">
        <w:rPr>
          <w:rFonts w:eastAsia="Calibri" w:cs="Times New Roman"/>
          <w:szCs w:val="28"/>
        </w:rPr>
        <w:t xml:space="preserve"> настоящего регламента, в систему </w:t>
      </w:r>
      <w:r>
        <w:rPr>
          <w:rFonts w:eastAsia="Calibri" w:cs="Times New Roman"/>
          <w:szCs w:val="28"/>
        </w:rPr>
        <w:t>«АЦК – Муниципальный заказ»</w:t>
      </w:r>
      <w:r w:rsidRPr="003B39AA">
        <w:rPr>
          <w:rFonts w:eastAsia="Calibri" w:cs="Times New Roman"/>
          <w:szCs w:val="28"/>
        </w:rPr>
        <w:t xml:space="preserve">. Обработку сведений и отправку </w:t>
      </w:r>
      <w:r w:rsidR="00DF695F">
        <w:rPr>
          <w:rFonts w:eastAsia="Calibri" w:cs="Times New Roman"/>
          <w:szCs w:val="28"/>
        </w:rPr>
        <w:t xml:space="preserve">                                              </w:t>
      </w:r>
      <w:r w:rsidRPr="003B39AA">
        <w:rPr>
          <w:rFonts w:eastAsia="Calibri" w:cs="Times New Roman"/>
          <w:szCs w:val="28"/>
        </w:rPr>
        <w:t>в «АЦК</w:t>
      </w:r>
      <w:r>
        <w:rPr>
          <w:rFonts w:eastAsia="Calibri" w:cs="Times New Roman"/>
          <w:szCs w:val="28"/>
        </w:rPr>
        <w:t xml:space="preserve"> – </w:t>
      </w:r>
      <w:r w:rsidRPr="003B39AA">
        <w:rPr>
          <w:rFonts w:eastAsia="Calibri" w:cs="Times New Roman"/>
          <w:szCs w:val="28"/>
        </w:rPr>
        <w:t>Финансы» осуществляют уполномоченные специалисты УБУиО.</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pacing w:val="-4"/>
          <w:szCs w:val="28"/>
        </w:rPr>
        <w:t>1</w:t>
      </w:r>
      <w:r>
        <w:rPr>
          <w:rFonts w:eastAsia="Calibri" w:cs="Times New Roman"/>
          <w:spacing w:val="-4"/>
          <w:szCs w:val="28"/>
        </w:rPr>
        <w:t>1</w:t>
      </w:r>
      <w:r w:rsidRPr="003B39AA">
        <w:rPr>
          <w:rFonts w:eastAsia="Calibri" w:cs="Times New Roman"/>
          <w:spacing w:val="-4"/>
          <w:szCs w:val="28"/>
        </w:rPr>
        <w:t xml:space="preserve">.3. Заказчики, подведомственные ДО, закупки, </w:t>
      </w:r>
      <w:r w:rsidRPr="002057EB">
        <w:rPr>
          <w:rFonts w:eastAsia="Calibri" w:cs="Times New Roman"/>
          <w:spacing w:val="-4"/>
          <w:szCs w:val="28"/>
        </w:rPr>
        <w:t xml:space="preserve">предусмотренные </w:t>
      </w:r>
      <w:r w:rsidRPr="002057EB">
        <w:rPr>
          <w:rFonts w:eastAsia="Calibri" w:cs="Times New Roman"/>
          <w:szCs w:val="28"/>
        </w:rPr>
        <w:t>частью 1</w:t>
      </w:r>
      <w:r>
        <w:rPr>
          <w:rFonts w:eastAsia="Calibri" w:cs="Times New Roman"/>
          <w:szCs w:val="28"/>
        </w:rPr>
        <w:t xml:space="preserve"> </w:t>
      </w:r>
      <w:r w:rsidRPr="003B39AA">
        <w:rPr>
          <w:rFonts w:eastAsia="Calibri" w:cs="Times New Roman"/>
          <w:szCs w:val="28"/>
        </w:rPr>
        <w:t xml:space="preserve">статьи 93 </w:t>
      </w:r>
      <w:r>
        <w:rPr>
          <w:rFonts w:eastAsia="Calibri" w:cs="Times New Roman"/>
          <w:szCs w:val="28"/>
        </w:rPr>
        <w:t>З</w:t>
      </w:r>
      <w:r w:rsidRPr="003B39AA">
        <w:rPr>
          <w:rFonts w:eastAsia="Calibri" w:cs="Times New Roman"/>
          <w:szCs w:val="28"/>
        </w:rPr>
        <w:t>акона о контрактной системе, осуществляют в следующем порядке: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 направляют заявки в МКУ «УДОУ» либо МКУ «УУиООУ» для подготовки проекта договора;</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 МКУ «УДОУ» либо МКУ «УУиООУ» осуществляют подготовку </w:t>
      </w:r>
      <w:r>
        <w:rPr>
          <w:rFonts w:eastAsia="Calibri" w:cs="Times New Roman"/>
          <w:szCs w:val="28"/>
        </w:rPr>
        <w:t xml:space="preserve">                   </w:t>
      </w:r>
      <w:r w:rsidRPr="003B39AA">
        <w:rPr>
          <w:rFonts w:eastAsia="Calibri" w:cs="Times New Roman"/>
          <w:szCs w:val="28"/>
        </w:rPr>
        <w:t xml:space="preserve">проекта договора </w:t>
      </w:r>
      <w:r w:rsidRPr="003B39AA">
        <w:rPr>
          <w:rFonts w:eastAsia="Calibri" w:cs="Times New Roman"/>
          <w:color w:val="000000"/>
          <w:szCs w:val="28"/>
        </w:rPr>
        <w:t xml:space="preserve">в течение пяти рабочих дней </w:t>
      </w:r>
      <w:r w:rsidRPr="003B39AA">
        <w:rPr>
          <w:rFonts w:eastAsia="Calibri" w:cs="Times New Roman"/>
          <w:szCs w:val="28"/>
        </w:rPr>
        <w:t>и направляют заказчику для организации его подписания;</w:t>
      </w:r>
    </w:p>
    <w:p w:rsidR="005940EB" w:rsidRPr="005940EB" w:rsidRDefault="005940EB" w:rsidP="005940EB">
      <w:pPr>
        <w:widowControl w:val="0"/>
        <w:ind w:firstLine="709"/>
        <w:jc w:val="both"/>
        <w:rPr>
          <w:rFonts w:eastAsia="Calibri" w:cs="Times New Roman"/>
          <w:spacing w:val="-4"/>
          <w:szCs w:val="28"/>
        </w:rPr>
      </w:pPr>
      <w:r w:rsidRPr="005940EB">
        <w:rPr>
          <w:rFonts w:eastAsia="Calibri" w:cs="Times New Roman"/>
          <w:spacing w:val="-4"/>
          <w:szCs w:val="28"/>
        </w:rPr>
        <w:t xml:space="preserve">3) после подписания заказчик осуществляет внесение сведений о договорах </w:t>
      </w:r>
      <w:r>
        <w:rPr>
          <w:rFonts w:eastAsia="Calibri" w:cs="Times New Roman"/>
          <w:spacing w:val="-4"/>
          <w:szCs w:val="28"/>
        </w:rPr>
        <w:t xml:space="preserve">               </w:t>
      </w:r>
      <w:r w:rsidRPr="005940EB">
        <w:rPr>
          <w:rFonts w:eastAsia="Calibri" w:cs="Times New Roman"/>
          <w:spacing w:val="-4"/>
          <w:szCs w:val="28"/>
        </w:rPr>
        <w:t>в систему «АЦК – Муниципальный заказ».</w:t>
      </w:r>
    </w:p>
    <w:p w:rsidR="005940EB" w:rsidRPr="003B39AA" w:rsidRDefault="005940EB" w:rsidP="005940EB">
      <w:pPr>
        <w:widowControl w:val="0"/>
        <w:ind w:firstLine="709"/>
        <w:jc w:val="both"/>
        <w:rPr>
          <w:rFonts w:eastAsia="Calibri" w:cs="Times New Roman"/>
          <w:szCs w:val="28"/>
        </w:rPr>
      </w:pPr>
      <w:r>
        <w:rPr>
          <w:rFonts w:eastAsia="Calibri" w:cs="Times New Roman"/>
          <w:szCs w:val="28"/>
        </w:rPr>
        <w:t>11</w:t>
      </w:r>
      <w:r w:rsidRPr="003B39AA">
        <w:rPr>
          <w:rFonts w:eastAsia="Calibri" w:cs="Times New Roman"/>
          <w:szCs w:val="28"/>
        </w:rPr>
        <w:t>.4. Заказчики – казенные учреждения, подведомственные ДО, закупки, предусмотренные п</w:t>
      </w:r>
      <w:r>
        <w:rPr>
          <w:rFonts w:eastAsia="Calibri" w:cs="Times New Roman"/>
          <w:szCs w:val="28"/>
        </w:rPr>
        <w:t>унктом 4 части 1 статьи 93 З</w:t>
      </w:r>
      <w:r w:rsidRPr="003B39AA">
        <w:rPr>
          <w:rFonts w:eastAsia="Calibri" w:cs="Times New Roman"/>
          <w:szCs w:val="28"/>
        </w:rPr>
        <w:t>акона о контрактной системе, осуществляют в следующем порядке: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работник учреждения готовит </w:t>
      </w:r>
      <w:r>
        <w:rPr>
          <w:rFonts w:eastAsia="Calibri" w:cs="Times New Roman"/>
          <w:szCs w:val="28"/>
        </w:rPr>
        <w:t xml:space="preserve">пакет документов (запросы ценового </w:t>
      </w:r>
      <w:r w:rsidRPr="00620AB4">
        <w:rPr>
          <w:rFonts w:eastAsia="Calibri" w:cs="Times New Roman"/>
          <w:spacing w:val="-4"/>
          <w:szCs w:val="28"/>
        </w:rPr>
        <w:t xml:space="preserve">предложения, </w:t>
      </w:r>
      <w:r w:rsidR="00620AB4" w:rsidRPr="00620AB4">
        <w:rPr>
          <w:rFonts w:eastAsia="Calibri" w:cs="Times New Roman"/>
          <w:spacing w:val="-4"/>
          <w:szCs w:val="28"/>
        </w:rPr>
        <w:t xml:space="preserve">коммерческие предложения, </w:t>
      </w:r>
      <w:r w:rsidRPr="00620AB4">
        <w:rPr>
          <w:rFonts w:eastAsia="Calibri" w:cs="Times New Roman"/>
          <w:spacing w:val="-4"/>
          <w:szCs w:val="28"/>
        </w:rPr>
        <w:t>обоснование начальной (максимальной)</w:t>
      </w:r>
      <w:r>
        <w:rPr>
          <w:rFonts w:eastAsia="Calibri" w:cs="Times New Roman"/>
          <w:szCs w:val="28"/>
        </w:rPr>
        <w:t xml:space="preserve"> цены контракта, </w:t>
      </w:r>
      <w:r w:rsidRPr="003B39AA">
        <w:rPr>
          <w:rFonts w:eastAsia="Calibri" w:cs="Times New Roman"/>
          <w:szCs w:val="28"/>
        </w:rPr>
        <w:t>проект контракта</w:t>
      </w:r>
      <w:r>
        <w:rPr>
          <w:rFonts w:eastAsia="Calibri" w:cs="Times New Roman"/>
          <w:szCs w:val="28"/>
        </w:rPr>
        <w:t>)</w:t>
      </w:r>
      <w:r w:rsidRPr="003B39AA">
        <w:rPr>
          <w:rFonts w:eastAsia="Calibri" w:cs="Times New Roman"/>
          <w:szCs w:val="28"/>
        </w:rPr>
        <w:t xml:space="preserve"> на бумажном носителе, организует его согласование куратором и подписание </w:t>
      </w:r>
      <w:r>
        <w:rPr>
          <w:rFonts w:eastAsia="Calibri" w:cs="Times New Roman"/>
          <w:szCs w:val="28"/>
        </w:rPr>
        <w:t xml:space="preserve">контракта </w:t>
      </w:r>
      <w:r w:rsidRPr="003B39AA">
        <w:rPr>
          <w:rFonts w:eastAsia="Calibri" w:cs="Times New Roman"/>
          <w:szCs w:val="28"/>
        </w:rPr>
        <w:t>сторонами;</w:t>
      </w:r>
    </w:p>
    <w:p w:rsidR="005940EB" w:rsidRPr="005940EB" w:rsidRDefault="005940EB" w:rsidP="005940EB">
      <w:pPr>
        <w:ind w:firstLine="709"/>
        <w:jc w:val="both"/>
        <w:rPr>
          <w:rFonts w:cs="Times New Roman"/>
          <w:spacing w:val="-4"/>
          <w:szCs w:val="28"/>
        </w:rPr>
      </w:pPr>
      <w:r w:rsidRPr="005940EB">
        <w:rPr>
          <w:rFonts w:eastAsia="Calibri" w:cs="Times New Roman"/>
          <w:spacing w:val="-4"/>
          <w:szCs w:val="28"/>
        </w:rPr>
        <w:t xml:space="preserve">2) после подписания заказчик осуществляет внесение сведений о договорах, предусмотренных пунктом 11 раздела </w:t>
      </w:r>
      <w:r w:rsidRPr="005940EB">
        <w:rPr>
          <w:rFonts w:eastAsia="Calibri" w:cs="Times New Roman"/>
          <w:spacing w:val="-4"/>
          <w:szCs w:val="28"/>
          <w:lang w:val="en-US"/>
        </w:rPr>
        <w:t>VI</w:t>
      </w:r>
      <w:r w:rsidRPr="005940EB">
        <w:rPr>
          <w:rFonts w:eastAsia="Calibri" w:cs="Times New Roman"/>
          <w:spacing w:val="-4"/>
          <w:szCs w:val="28"/>
        </w:rPr>
        <w:t xml:space="preserve"> настоящего регламента, в систему </w:t>
      </w:r>
      <w:r>
        <w:rPr>
          <w:rFonts w:eastAsia="Calibri" w:cs="Times New Roman"/>
          <w:spacing w:val="-4"/>
          <w:szCs w:val="28"/>
        </w:rPr>
        <w:t xml:space="preserve">                      </w:t>
      </w:r>
      <w:r w:rsidRPr="005940EB">
        <w:rPr>
          <w:rFonts w:eastAsia="Calibri" w:cs="Times New Roman"/>
          <w:spacing w:val="-4"/>
          <w:szCs w:val="28"/>
        </w:rPr>
        <w:t>«АЦК – Муниципальный заказ»</w:t>
      </w:r>
      <w:r w:rsidRPr="005940EB">
        <w:rPr>
          <w:rFonts w:cs="Times New Roman"/>
          <w:spacing w:val="-4"/>
          <w:szCs w:val="28"/>
        </w:rPr>
        <w:t>.</w:t>
      </w:r>
    </w:p>
    <w:p w:rsidR="005940EB" w:rsidRPr="00DC3EF0" w:rsidRDefault="005940EB" w:rsidP="005940EB">
      <w:pPr>
        <w:ind w:firstLine="709"/>
        <w:jc w:val="both"/>
        <w:rPr>
          <w:rFonts w:cs="Times New Roman"/>
          <w:szCs w:val="28"/>
        </w:rPr>
      </w:pP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Раздел </w:t>
      </w:r>
      <w:r w:rsidRPr="003B39AA">
        <w:rPr>
          <w:rFonts w:eastAsia="Calibri" w:cs="Times New Roman"/>
          <w:szCs w:val="28"/>
          <w:lang w:val="en-US"/>
        </w:rPr>
        <w:t>VII</w:t>
      </w:r>
      <w:r w:rsidRPr="003B39AA">
        <w:rPr>
          <w:rFonts w:eastAsia="Calibri" w:cs="Times New Roman"/>
          <w:szCs w:val="28"/>
        </w:rPr>
        <w:t>. Формирование протоколов, отчетов, реестра контрактов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 Все протоколы комиссии по осуществлению закупок формируются                      системой в следующем порядке: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1.1. Заказчики, МКУ «УИТС города Сургута» в соответствии с абзацем                   вторым пункта </w:t>
      </w:r>
      <w:r>
        <w:rPr>
          <w:rFonts w:eastAsia="Calibri" w:cs="Times New Roman"/>
          <w:szCs w:val="28"/>
        </w:rPr>
        <w:t>1</w:t>
      </w:r>
      <w:r w:rsidRPr="003B39AA">
        <w:rPr>
          <w:rFonts w:eastAsia="Calibri" w:cs="Times New Roman"/>
          <w:szCs w:val="28"/>
        </w:rPr>
        <w:t>0</w:t>
      </w:r>
      <w:r>
        <w:rPr>
          <w:rFonts w:eastAsia="Calibri" w:cs="Times New Roman"/>
          <w:szCs w:val="28"/>
        </w:rPr>
        <w:t xml:space="preserve"> раздела </w:t>
      </w:r>
      <w:r>
        <w:rPr>
          <w:rFonts w:eastAsia="Calibri" w:cs="Times New Roman"/>
          <w:szCs w:val="28"/>
          <w:lang w:val="en-US"/>
        </w:rPr>
        <w:t>V</w:t>
      </w:r>
      <w:r w:rsidRPr="004D5E26">
        <w:rPr>
          <w:rFonts w:eastAsia="Calibri" w:cs="Times New Roman"/>
          <w:szCs w:val="28"/>
        </w:rPr>
        <w:t xml:space="preserve"> </w:t>
      </w:r>
      <w:r w:rsidRPr="003B39AA">
        <w:rPr>
          <w:rFonts w:eastAsia="Calibri" w:cs="Times New Roman"/>
          <w:szCs w:val="28"/>
        </w:rPr>
        <w:t xml:space="preserve">регламента организации закупок посредством </w:t>
      </w:r>
      <w:r>
        <w:rPr>
          <w:rFonts w:eastAsia="Calibri" w:cs="Times New Roman"/>
          <w:szCs w:val="28"/>
        </w:rPr>
        <w:t xml:space="preserve">      </w:t>
      </w:r>
      <w:r w:rsidRPr="005940EB">
        <w:rPr>
          <w:rFonts w:eastAsia="Calibri" w:cs="Times New Roman"/>
          <w:spacing w:val="-4"/>
          <w:szCs w:val="28"/>
        </w:rPr>
        <w:t>«АЦК – Муниципальный заказ» направляют в уполномоченный орган заключение</w:t>
      </w:r>
      <w:r w:rsidRPr="003B39AA">
        <w:rPr>
          <w:rFonts w:eastAsia="Calibri" w:cs="Times New Roman"/>
          <w:szCs w:val="28"/>
        </w:rPr>
        <w:t xml:space="preserve"> о соответствии заявок участников закупки. При наличии замечаний к представ</w:t>
      </w:r>
      <w:r>
        <w:rPr>
          <w:rFonts w:eastAsia="Calibri" w:cs="Times New Roman"/>
          <w:szCs w:val="28"/>
        </w:rPr>
        <w:t>ленному</w:t>
      </w:r>
      <w:r w:rsidRPr="003B39AA">
        <w:rPr>
          <w:rFonts w:eastAsia="Calibri" w:cs="Times New Roman"/>
          <w:szCs w:val="28"/>
        </w:rPr>
        <w:t xml:space="preserve"> заключению уполномоченный орган вправе вернуть его исполнителю на доработку.</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1.2. Итоговое заключение уполномоченного органа в соответствии </w:t>
      </w:r>
      <w:r>
        <w:rPr>
          <w:rFonts w:eastAsia="Calibri" w:cs="Times New Roman"/>
          <w:szCs w:val="28"/>
        </w:rPr>
        <w:t xml:space="preserve">                           </w:t>
      </w:r>
      <w:r w:rsidRPr="003B39AA">
        <w:rPr>
          <w:rFonts w:eastAsia="Calibri" w:cs="Times New Roman"/>
          <w:szCs w:val="28"/>
        </w:rPr>
        <w:t>с абзацем третьим пункта 10</w:t>
      </w:r>
      <w:r>
        <w:rPr>
          <w:rFonts w:eastAsia="Calibri" w:cs="Times New Roman"/>
          <w:szCs w:val="28"/>
        </w:rPr>
        <w:t xml:space="preserve"> раздела</w:t>
      </w:r>
      <w:r w:rsidRPr="003B39AA">
        <w:rPr>
          <w:rFonts w:eastAsia="Calibri" w:cs="Times New Roman"/>
          <w:szCs w:val="28"/>
        </w:rPr>
        <w:t xml:space="preserve"> </w:t>
      </w:r>
      <w:r>
        <w:rPr>
          <w:rFonts w:eastAsia="Calibri" w:cs="Times New Roman"/>
          <w:szCs w:val="28"/>
          <w:lang w:val="en-US"/>
        </w:rPr>
        <w:t>V</w:t>
      </w:r>
      <w:r>
        <w:rPr>
          <w:rFonts w:eastAsia="Calibri" w:cs="Times New Roman"/>
          <w:szCs w:val="28"/>
        </w:rPr>
        <w:t xml:space="preserve"> </w:t>
      </w:r>
      <w:r w:rsidRPr="003B39AA">
        <w:rPr>
          <w:rFonts w:eastAsia="Calibri" w:cs="Times New Roman"/>
          <w:szCs w:val="28"/>
        </w:rPr>
        <w:t>регламента организации закупок формируется системой с учетом заключений, указанных в подпункте 1.1 пункта 1 настоящего раздела, и представляется для сведения членам комиссии.</w:t>
      </w:r>
    </w:p>
    <w:p w:rsidR="005940EB" w:rsidRDefault="005940EB" w:rsidP="005940EB">
      <w:pPr>
        <w:widowControl w:val="0"/>
        <w:ind w:firstLine="709"/>
        <w:jc w:val="both"/>
        <w:rPr>
          <w:rFonts w:eastAsia="Calibri" w:cs="Times New Roman"/>
          <w:szCs w:val="28"/>
        </w:rPr>
      </w:pPr>
      <w:r w:rsidRPr="003B39AA">
        <w:rPr>
          <w:rFonts w:eastAsia="Calibri" w:cs="Times New Roman"/>
          <w:szCs w:val="28"/>
        </w:rPr>
        <w:t>1.3. Протокол комиссии по осуществлению закупок формируется системой с учетом данных, содержащихся в заключении уполномоченного органа, и после проверки и корректировки подписывается членами комиссии.</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 По результатам проведения конкурентных процедур определения </w:t>
      </w:r>
      <w:r>
        <w:rPr>
          <w:rFonts w:eastAsia="Calibri" w:cs="Times New Roman"/>
          <w:szCs w:val="28"/>
        </w:rPr>
        <w:t xml:space="preserve">                      </w:t>
      </w:r>
      <w:r w:rsidRPr="003B39AA">
        <w:rPr>
          <w:rFonts w:eastAsia="Calibri" w:cs="Times New Roman"/>
          <w:szCs w:val="28"/>
        </w:rPr>
        <w:t xml:space="preserve">поставщика (подрядчика, исполнителя), а также закупки у единственного </w:t>
      </w:r>
      <w:r>
        <w:rPr>
          <w:rFonts w:eastAsia="Calibri" w:cs="Times New Roman"/>
          <w:szCs w:val="28"/>
        </w:rPr>
        <w:t xml:space="preserve">                        </w:t>
      </w:r>
      <w:r w:rsidRPr="003B39AA">
        <w:rPr>
          <w:rFonts w:eastAsia="Calibri" w:cs="Times New Roman"/>
          <w:szCs w:val="28"/>
        </w:rPr>
        <w:t xml:space="preserve">поставщика (подрядчика, исполнителя) заказчик посредством системы формирует контракт. В случаях, когда для заключения контракта не требуется публикация извещения, контракт может создаваться на основании строки утвержденного и опубликованного плана-графика закупок. </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2.1. Из </w:t>
      </w:r>
      <w:r>
        <w:rPr>
          <w:rFonts w:eastAsia="Calibri" w:cs="Times New Roman"/>
          <w:szCs w:val="28"/>
        </w:rPr>
        <w:t>«АЦК – Муниципальный заказ»</w:t>
      </w:r>
      <w:r w:rsidRPr="003B39AA">
        <w:rPr>
          <w:rFonts w:eastAsia="Calibri" w:cs="Times New Roman"/>
          <w:szCs w:val="28"/>
        </w:rPr>
        <w:t xml:space="preserve"> заказчик направляет контракты </w:t>
      </w:r>
      <w:r>
        <w:rPr>
          <w:rFonts w:eastAsia="Calibri" w:cs="Times New Roman"/>
          <w:szCs w:val="28"/>
        </w:rPr>
        <w:t xml:space="preserve">                    </w:t>
      </w:r>
      <w:r w:rsidRPr="003B39AA">
        <w:rPr>
          <w:rFonts w:eastAsia="Calibri" w:cs="Times New Roman"/>
          <w:szCs w:val="28"/>
        </w:rPr>
        <w:t>в подсистему «АЦК</w:t>
      </w:r>
      <w:r>
        <w:rPr>
          <w:rFonts w:eastAsia="Calibri" w:cs="Times New Roman"/>
          <w:szCs w:val="28"/>
        </w:rPr>
        <w:t xml:space="preserve"> – </w:t>
      </w:r>
      <w:r w:rsidRPr="003B39AA">
        <w:rPr>
          <w:rFonts w:eastAsia="Calibri" w:cs="Times New Roman"/>
          <w:szCs w:val="28"/>
        </w:rPr>
        <w:t>Финансы» для реги</w:t>
      </w:r>
      <w:r>
        <w:rPr>
          <w:rFonts w:eastAsia="Calibri" w:cs="Times New Roman"/>
          <w:szCs w:val="28"/>
        </w:rPr>
        <w:t xml:space="preserve">страции бюджетных обязательств/                    </w:t>
      </w:r>
      <w:r w:rsidRPr="003B39AA">
        <w:rPr>
          <w:rFonts w:eastAsia="Calibri" w:cs="Times New Roman"/>
          <w:szCs w:val="28"/>
        </w:rPr>
        <w:t>сведений об обязательствах бюджетных учреждений. При регистрации проис-ходит высвобождение резервов ЛБО/резервов ПФХД и обязательство регистрируется на сумму, указанную в контракте.</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2.2. В системе после согласования заказчик отправляет сведения в ЕИС, </w:t>
      </w:r>
      <w:r>
        <w:rPr>
          <w:rFonts w:eastAsia="Calibri" w:cs="Times New Roman"/>
          <w:szCs w:val="28"/>
        </w:rPr>
        <w:t xml:space="preserve">                </w:t>
      </w:r>
      <w:r w:rsidRPr="003B39AA">
        <w:rPr>
          <w:rFonts w:eastAsia="Calibri" w:cs="Times New Roman"/>
          <w:szCs w:val="28"/>
        </w:rPr>
        <w:t>из ЕИС в систему должны поступить присвоенный сведениям номер реестровой записи и дата его присвоения.</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2.3. В системе формируются «Сведения об исполнении контракта»                           по каждому этапу исполнения контракта, где заказчик должен вносить                              «Сведения об оплате (данные из истории оплаты контракта)» и «Сведения                                о поставке (данные из фактов поставки по контракту)» в рамках этапа.</w:t>
      </w:r>
    </w:p>
    <w:p w:rsidR="005940EB" w:rsidRPr="005940EB" w:rsidRDefault="005940EB" w:rsidP="005940EB">
      <w:pPr>
        <w:widowControl w:val="0"/>
        <w:ind w:firstLine="709"/>
        <w:jc w:val="both"/>
        <w:rPr>
          <w:rFonts w:eastAsia="Calibri" w:cs="Times New Roman"/>
          <w:spacing w:val="-4"/>
          <w:szCs w:val="28"/>
        </w:rPr>
      </w:pPr>
      <w:r w:rsidRPr="005940EB">
        <w:rPr>
          <w:rFonts w:eastAsia="Calibri" w:cs="Times New Roman"/>
          <w:spacing w:val="-4"/>
          <w:szCs w:val="28"/>
        </w:rPr>
        <w:t xml:space="preserve">Сведения и документы о заключении, исполнении, изменении, расторжении контракта, иные сведения и документы, подлежащие размещению в реестре </w:t>
      </w:r>
      <w:r>
        <w:rPr>
          <w:rFonts w:eastAsia="Calibri" w:cs="Times New Roman"/>
          <w:spacing w:val="-4"/>
          <w:szCs w:val="28"/>
        </w:rPr>
        <w:t xml:space="preserve">                     </w:t>
      </w:r>
      <w:r w:rsidRPr="005940EB">
        <w:rPr>
          <w:rFonts w:eastAsia="Calibri" w:cs="Times New Roman"/>
          <w:spacing w:val="-4"/>
          <w:szCs w:val="28"/>
        </w:rPr>
        <w:t xml:space="preserve">контрактов, заключенных заказчиками, направляются в ЕИС посредством </w:t>
      </w:r>
      <w:r>
        <w:rPr>
          <w:rFonts w:eastAsia="Calibri" w:cs="Times New Roman"/>
          <w:spacing w:val="-4"/>
          <w:szCs w:val="28"/>
        </w:rPr>
        <w:t xml:space="preserve">                         </w:t>
      </w:r>
      <w:r w:rsidRPr="005940EB">
        <w:rPr>
          <w:rFonts w:eastAsia="Calibri" w:cs="Times New Roman"/>
          <w:spacing w:val="-4"/>
          <w:szCs w:val="28"/>
        </w:rPr>
        <w:t>«АЦК – Муниципальный заказ».</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2.4. Информация о платежах по контракту автоматически поступает </w:t>
      </w:r>
      <w:r>
        <w:rPr>
          <w:rFonts w:eastAsia="Calibri" w:cs="Times New Roman"/>
          <w:szCs w:val="28"/>
        </w:rPr>
        <w:t xml:space="preserve">                          </w:t>
      </w:r>
      <w:r w:rsidRPr="003B39AA">
        <w:rPr>
          <w:rFonts w:eastAsia="Calibri" w:cs="Times New Roman"/>
          <w:szCs w:val="28"/>
        </w:rPr>
        <w:t xml:space="preserve">в </w:t>
      </w:r>
      <w:r>
        <w:rPr>
          <w:rFonts w:eastAsia="Calibri" w:cs="Times New Roman"/>
          <w:szCs w:val="28"/>
        </w:rPr>
        <w:t>«АЦК – Муниципальный заказ»</w:t>
      </w:r>
      <w:r w:rsidRPr="003B39AA">
        <w:rPr>
          <w:rFonts w:eastAsia="Calibri" w:cs="Times New Roman"/>
          <w:szCs w:val="28"/>
        </w:rPr>
        <w:t xml:space="preserve"> из «АЦК-Финансы».</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2.5. В случае нарушения сроков исполнения контракта «АЦК</w:t>
      </w:r>
      <w:r>
        <w:rPr>
          <w:rFonts w:eastAsia="Calibri" w:cs="Times New Roman"/>
          <w:szCs w:val="28"/>
        </w:rPr>
        <w:t xml:space="preserve"> – </w:t>
      </w:r>
      <w:r w:rsidRPr="003B39AA">
        <w:rPr>
          <w:rFonts w:eastAsia="Calibri" w:cs="Times New Roman"/>
          <w:szCs w:val="28"/>
        </w:rPr>
        <w:t>Муниципальный заказ» автоматически оповещает заказчика о просрочке для осуществления претензионной работы (с указанием типа претензии, информации о неисполненном обязательстве и о санкциях по данной претензии).</w:t>
      </w:r>
    </w:p>
    <w:p w:rsidR="005940EB" w:rsidRDefault="005940EB" w:rsidP="005940EB">
      <w:pPr>
        <w:widowControl w:val="0"/>
        <w:ind w:firstLine="709"/>
        <w:jc w:val="both"/>
        <w:rPr>
          <w:rFonts w:eastAsia="Calibri" w:cs="Times New Roman"/>
          <w:szCs w:val="28"/>
        </w:rPr>
      </w:pPr>
      <w:r w:rsidRPr="003B39AA">
        <w:rPr>
          <w:rFonts w:eastAsia="Calibri" w:cs="Times New Roman"/>
          <w:szCs w:val="28"/>
        </w:rPr>
        <w:t>3. Системой предусмотрено формирование отчетов в разрезе информации, внесенной в систему.</w:t>
      </w:r>
    </w:p>
    <w:p w:rsidR="005940EB" w:rsidRDefault="005940EB" w:rsidP="005940EB">
      <w:pPr>
        <w:widowControl w:val="0"/>
        <w:ind w:firstLine="709"/>
        <w:jc w:val="both"/>
        <w:rPr>
          <w:rFonts w:eastAsia="Calibri" w:cs="Times New Roman"/>
          <w:szCs w:val="28"/>
          <w:highlight w:val="yellow"/>
        </w:rPr>
      </w:pPr>
    </w:p>
    <w:p w:rsidR="005940EB" w:rsidRPr="00082022" w:rsidRDefault="005940EB" w:rsidP="005940EB">
      <w:pPr>
        <w:widowControl w:val="0"/>
        <w:ind w:firstLine="709"/>
        <w:jc w:val="both"/>
        <w:rPr>
          <w:rFonts w:eastAsia="Calibri" w:cs="Times New Roman"/>
          <w:szCs w:val="28"/>
        </w:rPr>
      </w:pPr>
      <w:r w:rsidRPr="00082022">
        <w:rPr>
          <w:rFonts w:eastAsia="Calibri" w:cs="Times New Roman"/>
          <w:szCs w:val="28"/>
        </w:rPr>
        <w:t xml:space="preserve">Раздел </w:t>
      </w:r>
      <w:r w:rsidRPr="00082022">
        <w:rPr>
          <w:rFonts w:eastAsia="Calibri" w:cs="Times New Roman"/>
          <w:szCs w:val="28"/>
          <w:lang w:val="en-US"/>
        </w:rPr>
        <w:t>VIII</w:t>
      </w:r>
      <w:r w:rsidRPr="00082022">
        <w:rPr>
          <w:rFonts w:eastAsia="Calibri" w:cs="Times New Roman"/>
          <w:szCs w:val="28"/>
        </w:rPr>
        <w:t xml:space="preserve">. Особенности электронного документооборота при планиро-вании и осуществлении закупок с применением региональной информационной системы </w:t>
      </w:r>
    </w:p>
    <w:p w:rsidR="005940EB" w:rsidRPr="005940EB" w:rsidRDefault="005940EB" w:rsidP="005940EB">
      <w:pPr>
        <w:ind w:firstLine="709"/>
        <w:jc w:val="both"/>
        <w:rPr>
          <w:rFonts w:cs="Times New Roman"/>
          <w:spacing w:val="-4"/>
          <w:szCs w:val="28"/>
        </w:rPr>
      </w:pPr>
      <w:r w:rsidRPr="00082022">
        <w:rPr>
          <w:rFonts w:cs="Times New Roman"/>
          <w:szCs w:val="28"/>
        </w:rPr>
        <w:t xml:space="preserve">1. Уполномоченным органом по определению поставщиков (подрядчиков, исполнителей) при закупке работ по строительству, реконструкции объектов </w:t>
      </w:r>
      <w:r>
        <w:rPr>
          <w:rFonts w:cs="Times New Roman"/>
          <w:szCs w:val="28"/>
        </w:rPr>
        <w:t xml:space="preserve">                </w:t>
      </w:r>
      <w:r w:rsidRPr="00082022">
        <w:rPr>
          <w:rFonts w:cs="Times New Roman"/>
          <w:szCs w:val="28"/>
        </w:rPr>
        <w:t xml:space="preserve">капитального строительства муниципальной собственности, включенных </w:t>
      </w:r>
      <w:r>
        <w:rPr>
          <w:rFonts w:cs="Times New Roman"/>
          <w:szCs w:val="28"/>
        </w:rPr>
        <w:t xml:space="preserve">                            </w:t>
      </w:r>
      <w:r w:rsidRPr="00082022">
        <w:rPr>
          <w:rFonts w:cs="Times New Roman"/>
          <w:szCs w:val="28"/>
        </w:rPr>
        <w:t xml:space="preserve">в адресную инвестиционную программу Ханты-Мансийского автономного округа – Югры в отношении объектов капитального строительства на очередной финансовый год и плановый период, начальная (максимальная) цена контракта которых составляет 10 миллионов рублей и более, и финансовое обеспечение </w:t>
      </w:r>
      <w:r>
        <w:rPr>
          <w:rFonts w:cs="Times New Roman"/>
          <w:szCs w:val="28"/>
        </w:rPr>
        <w:t xml:space="preserve">    </w:t>
      </w:r>
      <w:r w:rsidRPr="00082022">
        <w:rPr>
          <w:rFonts w:cs="Times New Roman"/>
          <w:szCs w:val="28"/>
        </w:rPr>
        <w:t>которых частично или полностью осуществляется из бюджета Ханты-</w:t>
      </w:r>
      <w:r w:rsidRPr="005940EB">
        <w:rPr>
          <w:rFonts w:cs="Times New Roman"/>
          <w:spacing w:val="-4"/>
          <w:szCs w:val="28"/>
        </w:rPr>
        <w:t>Мансийского автономного округа – Югры за счет межбюджетных трансфертов, имеющих целевое назначение, является ДГЗ ХМАО</w:t>
      </w:r>
      <w:r>
        <w:rPr>
          <w:rFonts w:cs="Times New Roman"/>
          <w:spacing w:val="-4"/>
          <w:szCs w:val="28"/>
        </w:rPr>
        <w:t xml:space="preserve"> – </w:t>
      </w:r>
      <w:r w:rsidRPr="005940EB">
        <w:rPr>
          <w:rFonts w:cs="Times New Roman"/>
          <w:spacing w:val="-4"/>
          <w:szCs w:val="28"/>
        </w:rPr>
        <w:t>Югры.</w:t>
      </w:r>
    </w:p>
    <w:p w:rsidR="005940EB" w:rsidRPr="00082022" w:rsidRDefault="005940EB" w:rsidP="005940EB">
      <w:pPr>
        <w:ind w:firstLine="709"/>
        <w:jc w:val="both"/>
        <w:rPr>
          <w:rFonts w:eastAsia="Calibri" w:cs="Times New Roman"/>
          <w:szCs w:val="28"/>
        </w:rPr>
      </w:pPr>
      <w:r w:rsidRPr="00082022">
        <w:rPr>
          <w:rFonts w:eastAsia="Calibri" w:cs="Times New Roman"/>
          <w:szCs w:val="28"/>
        </w:rPr>
        <w:t xml:space="preserve">2. Планирование закупок работ, указанных в пункте 1 настоящего раздела, осуществляется посредством применения «АЦК – Муниципальный заказ» </w:t>
      </w:r>
      <w:r>
        <w:rPr>
          <w:rFonts w:eastAsia="Calibri" w:cs="Times New Roman"/>
          <w:szCs w:val="28"/>
        </w:rPr>
        <w:t xml:space="preserve">                         </w:t>
      </w:r>
      <w:r w:rsidRPr="00082022">
        <w:rPr>
          <w:rFonts w:eastAsia="Calibri" w:cs="Times New Roman"/>
          <w:szCs w:val="28"/>
        </w:rPr>
        <w:t xml:space="preserve">в порядке, установленном разделом </w:t>
      </w:r>
      <w:r w:rsidRPr="00082022">
        <w:rPr>
          <w:rFonts w:eastAsia="Calibri" w:cs="Times New Roman"/>
          <w:szCs w:val="28"/>
          <w:lang w:val="en-US"/>
        </w:rPr>
        <w:t>IV</w:t>
      </w:r>
      <w:r w:rsidRPr="00082022">
        <w:rPr>
          <w:rFonts w:eastAsia="Calibri" w:cs="Times New Roman"/>
          <w:szCs w:val="28"/>
        </w:rPr>
        <w:t xml:space="preserve"> настоящего регламента. Планы-графики заказчиков после опубликования в ЕИС автоматически (каждые 3 часа) загружаются в ГИС «Государственный заказ».</w:t>
      </w:r>
    </w:p>
    <w:p w:rsidR="005940EB" w:rsidRPr="00082022" w:rsidRDefault="005940EB" w:rsidP="005940EB">
      <w:pPr>
        <w:ind w:firstLine="709"/>
        <w:jc w:val="both"/>
        <w:rPr>
          <w:rFonts w:cs="Times New Roman"/>
          <w:szCs w:val="28"/>
        </w:rPr>
      </w:pPr>
      <w:r w:rsidRPr="00082022">
        <w:rPr>
          <w:rFonts w:eastAsia="Calibri" w:cs="Times New Roman"/>
          <w:szCs w:val="28"/>
        </w:rPr>
        <w:t xml:space="preserve">3. </w:t>
      </w:r>
      <w:r w:rsidRPr="00082022">
        <w:rPr>
          <w:rFonts w:cs="Times New Roman"/>
          <w:szCs w:val="28"/>
        </w:rPr>
        <w:t>Взаимодействие заказчика с ДГЗ ХМАО</w:t>
      </w:r>
      <w:r>
        <w:rPr>
          <w:rFonts w:cs="Times New Roman"/>
          <w:szCs w:val="28"/>
        </w:rPr>
        <w:t xml:space="preserve"> – </w:t>
      </w:r>
      <w:r w:rsidRPr="00082022">
        <w:rPr>
          <w:rFonts w:cs="Times New Roman"/>
          <w:szCs w:val="28"/>
        </w:rPr>
        <w:t xml:space="preserve">Югры посредством ГИС </w:t>
      </w:r>
      <w:r>
        <w:rPr>
          <w:rFonts w:cs="Times New Roman"/>
          <w:szCs w:val="28"/>
        </w:rPr>
        <w:t xml:space="preserve">          </w:t>
      </w:r>
      <w:r w:rsidRPr="00082022">
        <w:rPr>
          <w:rFonts w:cs="Times New Roman"/>
          <w:szCs w:val="28"/>
        </w:rPr>
        <w:t>«Государственный заказ» осуществляется в порядке, установленном приложением 3 к постановлению Правительства Ханты-Мансийского автономного округа – Югры от 06.12.2013 № 530-п «Об</w:t>
      </w:r>
      <w:r>
        <w:rPr>
          <w:rFonts w:cs="Times New Roman"/>
          <w:szCs w:val="28"/>
        </w:rPr>
        <w:t xml:space="preserve"> </w:t>
      </w:r>
      <w:r w:rsidRPr="00082022">
        <w:rPr>
          <w:rFonts w:cs="Times New Roman"/>
          <w:szCs w:val="28"/>
        </w:rPr>
        <w:t>уполномоченном органе, уполномоченном учреждении на определение поставщиков (подрядчиков, исполнителей) для обеспечения нужд Ханты-Мансийского автономного округа – Югры».</w:t>
      </w:r>
    </w:p>
    <w:p w:rsidR="005940EB" w:rsidRPr="00082022" w:rsidRDefault="005940EB" w:rsidP="005940EB">
      <w:pPr>
        <w:widowControl w:val="0"/>
        <w:ind w:firstLine="709"/>
        <w:jc w:val="both"/>
        <w:rPr>
          <w:rFonts w:eastAsia="Calibri" w:cs="Times New Roman"/>
          <w:szCs w:val="28"/>
        </w:rPr>
      </w:pPr>
      <w:r>
        <w:rPr>
          <w:rFonts w:eastAsia="Calibri" w:cs="Times New Roman"/>
          <w:szCs w:val="28"/>
        </w:rPr>
        <w:t>4</w:t>
      </w:r>
      <w:r w:rsidRPr="00082022">
        <w:rPr>
          <w:rFonts w:eastAsia="Calibri" w:cs="Times New Roman"/>
          <w:szCs w:val="28"/>
        </w:rPr>
        <w:t xml:space="preserve">. Внесение сведений в реестр контрактов заказчиком осуществляется </w:t>
      </w:r>
      <w:r>
        <w:rPr>
          <w:rFonts w:eastAsia="Calibri" w:cs="Times New Roman"/>
          <w:szCs w:val="28"/>
        </w:rPr>
        <w:t xml:space="preserve">                            </w:t>
      </w:r>
      <w:r w:rsidRPr="00082022">
        <w:rPr>
          <w:rFonts w:eastAsia="Calibri" w:cs="Times New Roman"/>
          <w:szCs w:val="28"/>
        </w:rPr>
        <w:t xml:space="preserve">в «АЦК – Муниципальный заказ». После опубликования в ЕИС сведений </w:t>
      </w:r>
      <w:r>
        <w:rPr>
          <w:rFonts w:eastAsia="Calibri" w:cs="Times New Roman"/>
          <w:szCs w:val="28"/>
        </w:rPr>
        <w:t xml:space="preserve">                             </w:t>
      </w:r>
      <w:r w:rsidRPr="00082022">
        <w:rPr>
          <w:rFonts w:eastAsia="Calibri" w:cs="Times New Roman"/>
          <w:szCs w:val="28"/>
        </w:rPr>
        <w:t>о контракте они автоматически (</w:t>
      </w:r>
      <w:r>
        <w:rPr>
          <w:rFonts w:eastAsia="Calibri" w:cs="Times New Roman"/>
          <w:szCs w:val="28"/>
        </w:rPr>
        <w:t>один</w:t>
      </w:r>
      <w:r w:rsidRPr="00082022">
        <w:rPr>
          <w:rFonts w:eastAsia="Calibri" w:cs="Times New Roman"/>
          <w:szCs w:val="28"/>
        </w:rPr>
        <w:t xml:space="preserve"> раз в сутки) загружаются в «АЦК – Муниципальный заказ» и ГИС «Государственный заказ».</w:t>
      </w:r>
    </w:p>
    <w:p w:rsidR="005940EB" w:rsidRPr="00082022" w:rsidRDefault="005940EB" w:rsidP="005940EB">
      <w:pPr>
        <w:widowControl w:val="0"/>
        <w:ind w:firstLine="709"/>
        <w:jc w:val="both"/>
        <w:rPr>
          <w:rFonts w:eastAsia="Calibri" w:cs="Times New Roman"/>
          <w:szCs w:val="28"/>
        </w:rPr>
      </w:pPr>
    </w:p>
    <w:p w:rsidR="005940EB" w:rsidRPr="003B39AA" w:rsidRDefault="005940EB" w:rsidP="005940EB">
      <w:pPr>
        <w:widowControl w:val="0"/>
        <w:ind w:firstLine="709"/>
        <w:jc w:val="both"/>
        <w:rPr>
          <w:rFonts w:eastAsia="Calibri" w:cs="Times New Roman"/>
          <w:szCs w:val="28"/>
        </w:rPr>
      </w:pPr>
      <w:r w:rsidRPr="00082022">
        <w:rPr>
          <w:rFonts w:eastAsia="Calibri" w:cs="Times New Roman"/>
          <w:szCs w:val="28"/>
        </w:rPr>
        <w:t>Раздел IX. Хранение и уничтожение пакетов электронных документов, подписанных электронной</w:t>
      </w:r>
      <w:r w:rsidRPr="003B39AA">
        <w:rPr>
          <w:rFonts w:eastAsia="Calibri" w:cs="Times New Roman"/>
          <w:szCs w:val="28"/>
        </w:rPr>
        <w:t xml:space="preserve"> подписью</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 Документы, подписываемые электронной подписью в соответствии </w:t>
      </w:r>
      <w:r>
        <w:rPr>
          <w:rFonts w:eastAsia="Calibri" w:cs="Times New Roman"/>
          <w:szCs w:val="28"/>
        </w:rPr>
        <w:t xml:space="preserve">                        </w:t>
      </w:r>
      <w:r w:rsidRPr="003B39AA">
        <w:rPr>
          <w:rFonts w:eastAsia="Calibri" w:cs="Times New Roman"/>
          <w:szCs w:val="28"/>
        </w:rPr>
        <w:t xml:space="preserve">с разделом </w:t>
      </w:r>
      <w:r w:rsidRPr="003B39AA">
        <w:rPr>
          <w:rFonts w:eastAsia="Calibri" w:cs="Times New Roman"/>
          <w:szCs w:val="28"/>
          <w:lang w:val="en-US"/>
        </w:rPr>
        <w:t>II</w:t>
      </w:r>
      <w:r w:rsidRPr="003B39AA">
        <w:rPr>
          <w:rFonts w:eastAsia="Calibri" w:cs="Times New Roman"/>
          <w:szCs w:val="28"/>
        </w:rPr>
        <w:t xml:space="preserve"> настоящего регламента, хранятся в </w:t>
      </w:r>
      <w:r>
        <w:rPr>
          <w:rFonts w:eastAsia="Calibri" w:cs="Times New Roman"/>
          <w:szCs w:val="28"/>
        </w:rPr>
        <w:t>«АЦК – Муниципальный заказ»</w:t>
      </w:r>
      <w:r w:rsidRPr="003B39AA">
        <w:rPr>
          <w:rFonts w:eastAsia="Calibri" w:cs="Times New Roman"/>
          <w:szCs w:val="28"/>
        </w:rPr>
        <w:t xml:space="preserve"> не менее пяти лет.</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 Документы, указанные в пункте 1 раздела </w:t>
      </w:r>
      <w:r w:rsidRPr="0020660D">
        <w:rPr>
          <w:rFonts w:eastAsia="Calibri" w:cs="Times New Roman"/>
          <w:szCs w:val="28"/>
        </w:rPr>
        <w:t>IX</w:t>
      </w:r>
      <w:r w:rsidRPr="003B39AA">
        <w:rPr>
          <w:rFonts w:eastAsia="Calibri" w:cs="Times New Roman"/>
          <w:szCs w:val="28"/>
        </w:rPr>
        <w:t xml:space="preserve"> настоящего регламента, установленные сроки хранения которых истекли, могут быть уничтожены                   МКУ «УИТС города Сургута».</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3. Перечень документов, подлежащих уничтожению, формируется </w:t>
      </w:r>
      <w:r>
        <w:rPr>
          <w:rFonts w:eastAsia="Calibri" w:cs="Times New Roman"/>
          <w:szCs w:val="28"/>
        </w:rPr>
        <w:t xml:space="preserve">                          </w:t>
      </w:r>
      <w:r w:rsidRPr="003B39AA">
        <w:rPr>
          <w:rFonts w:eastAsia="Calibri" w:cs="Times New Roman"/>
          <w:szCs w:val="28"/>
        </w:rPr>
        <w:t xml:space="preserve">в </w:t>
      </w:r>
      <w:r>
        <w:rPr>
          <w:rFonts w:eastAsia="Calibri" w:cs="Times New Roman"/>
          <w:szCs w:val="28"/>
        </w:rPr>
        <w:t>«АЦК – Муниципальный заказ»</w:t>
      </w:r>
      <w:r w:rsidRPr="003B39AA">
        <w:rPr>
          <w:rFonts w:eastAsia="Calibri" w:cs="Times New Roman"/>
          <w:szCs w:val="28"/>
        </w:rPr>
        <w:t xml:space="preserve">. Перечень формируется в виде таблицы, </w:t>
      </w:r>
      <w:r>
        <w:rPr>
          <w:rFonts w:eastAsia="Calibri" w:cs="Times New Roman"/>
          <w:szCs w:val="28"/>
        </w:rPr>
        <w:t xml:space="preserve">                    </w:t>
      </w:r>
      <w:r w:rsidRPr="003B39AA">
        <w:rPr>
          <w:rFonts w:eastAsia="Calibri" w:cs="Times New Roman"/>
          <w:szCs w:val="28"/>
        </w:rPr>
        <w:t>в которой отражаются следующие параметры: наименование закупки, наименование заказчика, вид закупки, дата закупки, срок хранения, объем (количество листов).</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4. Ответственность за создание и хранение резервных копий электронных документов (создание резервных копий файлов и баз данных) несет МКУ «УИТС города Сургута». Резервное копирование осуществляется ежедневно.</w:t>
      </w:r>
    </w:p>
    <w:p w:rsidR="005940EB" w:rsidRPr="003B39AA" w:rsidRDefault="005940EB" w:rsidP="005940EB">
      <w:pPr>
        <w:widowControl w:val="0"/>
        <w:ind w:firstLine="709"/>
        <w:jc w:val="both"/>
        <w:rPr>
          <w:rFonts w:eastAsia="Calibri" w:cs="Times New Roman"/>
          <w:szCs w:val="28"/>
        </w:rPr>
      </w:pPr>
    </w:p>
    <w:p w:rsidR="005940EB" w:rsidRPr="003B39AA" w:rsidRDefault="005940EB" w:rsidP="005940EB">
      <w:pPr>
        <w:widowControl w:val="0"/>
        <w:ind w:firstLine="709"/>
        <w:jc w:val="both"/>
        <w:rPr>
          <w:rFonts w:eastAsia="Calibri" w:cs="Times New Roman"/>
          <w:szCs w:val="28"/>
        </w:rPr>
      </w:pPr>
      <w:r w:rsidRPr="00082022">
        <w:rPr>
          <w:rFonts w:eastAsia="Calibri" w:cs="Times New Roman"/>
          <w:szCs w:val="28"/>
        </w:rPr>
        <w:t xml:space="preserve">Раздел </w:t>
      </w:r>
      <w:r w:rsidRPr="00082022">
        <w:rPr>
          <w:rFonts w:eastAsia="Calibri" w:cs="Times New Roman"/>
          <w:szCs w:val="28"/>
          <w:lang w:val="en-US"/>
        </w:rPr>
        <w:t>X</w:t>
      </w:r>
      <w:r w:rsidRPr="00082022">
        <w:rPr>
          <w:rFonts w:eastAsia="Calibri" w:cs="Times New Roman"/>
          <w:szCs w:val="28"/>
        </w:rPr>
        <w:t>. Администрирование</w:t>
      </w:r>
      <w:r w:rsidRPr="003B39AA">
        <w:rPr>
          <w:rFonts w:eastAsia="Calibri" w:cs="Times New Roman"/>
          <w:szCs w:val="28"/>
        </w:rPr>
        <w:t xml:space="preserve"> </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pacing w:val="-4"/>
          <w:szCs w:val="28"/>
        </w:rPr>
        <w:t xml:space="preserve">1. Функции системного администрирования </w:t>
      </w:r>
      <w:r>
        <w:rPr>
          <w:rFonts w:eastAsia="Calibri" w:cs="Times New Roman"/>
          <w:spacing w:val="-4"/>
          <w:szCs w:val="28"/>
        </w:rPr>
        <w:t>«АЦК – Муниципальный заказ»</w:t>
      </w:r>
      <w:r w:rsidRPr="003B39AA">
        <w:rPr>
          <w:rFonts w:eastAsia="Calibri" w:cs="Times New Roman"/>
          <w:spacing w:val="-4"/>
          <w:szCs w:val="28"/>
        </w:rPr>
        <w:t xml:space="preserve">,              </w:t>
      </w:r>
      <w:r w:rsidRPr="003B39AA">
        <w:rPr>
          <w:rFonts w:eastAsia="Calibri" w:cs="Times New Roman"/>
          <w:szCs w:val="28"/>
        </w:rPr>
        <w:t xml:space="preserve"> в том числе функции по организации эксплуатации системы, осуществляет                   МКУ «УИТС города Сургута»:</w:t>
      </w:r>
    </w:p>
    <w:p w:rsidR="005940EB" w:rsidRDefault="005940EB" w:rsidP="005940EB">
      <w:pPr>
        <w:widowControl w:val="0"/>
        <w:ind w:firstLine="709"/>
        <w:jc w:val="both"/>
        <w:rPr>
          <w:rFonts w:eastAsia="Calibri" w:cs="Times New Roman"/>
          <w:szCs w:val="28"/>
        </w:rPr>
      </w:pPr>
      <w:r w:rsidRPr="003B39AA">
        <w:rPr>
          <w:rFonts w:eastAsia="Calibri" w:cs="Times New Roman"/>
          <w:szCs w:val="28"/>
        </w:rPr>
        <w:t>1.1. Обеспечение работоспособности, предупреждение сбоев в работе                  серверного оборудования и системного программного обеспечения.</w:t>
      </w:r>
    </w:p>
    <w:p w:rsidR="00F31BF3" w:rsidRPr="003B39AA" w:rsidRDefault="00F31BF3" w:rsidP="005940EB">
      <w:pPr>
        <w:widowControl w:val="0"/>
        <w:ind w:firstLine="709"/>
        <w:jc w:val="both"/>
        <w:rPr>
          <w:rFonts w:eastAsia="Calibri" w:cs="Times New Roman"/>
          <w:szCs w:val="28"/>
        </w:rPr>
      </w:pP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1.2. Установка обновлений «АЦК</w:t>
      </w:r>
      <w:r>
        <w:rPr>
          <w:rFonts w:eastAsia="Calibri" w:cs="Times New Roman"/>
          <w:szCs w:val="28"/>
        </w:rPr>
        <w:t xml:space="preserve"> – </w:t>
      </w:r>
      <w:r w:rsidRPr="003B39AA">
        <w:rPr>
          <w:rFonts w:eastAsia="Calibri" w:cs="Times New Roman"/>
          <w:szCs w:val="28"/>
        </w:rPr>
        <w:t>Муниципальный</w:t>
      </w:r>
      <w:r>
        <w:rPr>
          <w:rFonts w:eastAsia="Calibri" w:cs="Times New Roman"/>
          <w:szCs w:val="28"/>
        </w:rPr>
        <w:t xml:space="preserve"> </w:t>
      </w:r>
      <w:r w:rsidRPr="003B39AA">
        <w:rPr>
          <w:rFonts w:eastAsia="Calibri" w:cs="Times New Roman"/>
          <w:szCs w:val="28"/>
        </w:rPr>
        <w:t>заказ», предостав</w:t>
      </w:r>
      <w:r>
        <w:rPr>
          <w:rFonts w:eastAsia="Calibri" w:cs="Times New Roman"/>
          <w:szCs w:val="28"/>
        </w:rPr>
        <w:t>-</w:t>
      </w:r>
      <w:r w:rsidRPr="003B39AA">
        <w:rPr>
          <w:rFonts w:eastAsia="Calibri" w:cs="Times New Roman"/>
          <w:szCs w:val="28"/>
        </w:rPr>
        <w:t>ленных разработчиками системы.</w:t>
      </w:r>
    </w:p>
    <w:p w:rsidR="005940EB" w:rsidRPr="00DF695F" w:rsidRDefault="005940EB" w:rsidP="005940EB">
      <w:pPr>
        <w:widowControl w:val="0"/>
        <w:ind w:firstLine="709"/>
        <w:jc w:val="both"/>
        <w:rPr>
          <w:rFonts w:eastAsia="Calibri" w:cs="Times New Roman"/>
          <w:spacing w:val="-4"/>
          <w:szCs w:val="28"/>
        </w:rPr>
      </w:pPr>
      <w:r w:rsidRPr="00DF695F">
        <w:rPr>
          <w:rFonts w:eastAsia="Calibri" w:cs="Times New Roman"/>
          <w:spacing w:val="-4"/>
          <w:szCs w:val="28"/>
        </w:rPr>
        <w:t>1.3. Обновление общероссийских справочников по согласованию с уполномоченным органом.</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1.4. Настройка и обеспечение работоспособности рабочего места пользователя для обеспечения работы в системе в соответствии с инструкциями                             разработчиков системы.</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1.5. Предотвращение несанкционированного доступа к обрабатываемой                    в </w:t>
      </w:r>
      <w:r>
        <w:rPr>
          <w:rFonts w:eastAsia="Calibri" w:cs="Times New Roman"/>
          <w:szCs w:val="28"/>
        </w:rPr>
        <w:t>«АЦК – Муниципальный заказ»</w:t>
      </w:r>
      <w:r w:rsidRPr="003B39AA">
        <w:rPr>
          <w:rFonts w:eastAsia="Calibri" w:cs="Times New Roman"/>
          <w:szCs w:val="28"/>
        </w:rPr>
        <w:t xml:space="preserve"> информации.</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1.6. Предотвращение утери и восстановление информации при возникно-     вении аварийных ситуаций.</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1.7. Уничтожение пакетов электронных документов, установленные сроки хранения которых истекли, ‒ по согласованию с уполномоченным органом.</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2. Уполномоченный орган в рамках ведения открытой части осуществляет управление разделом нормативных правовых, регламентирующих документов </w:t>
      </w:r>
      <w:r w:rsidRPr="003B39AA">
        <w:rPr>
          <w:rFonts w:eastAsia="Calibri" w:cs="Times New Roman"/>
          <w:szCs w:val="28"/>
        </w:rPr>
        <w:br/>
        <w:t>и новостной ленты.</w:t>
      </w:r>
    </w:p>
    <w:p w:rsidR="005940EB" w:rsidRPr="003B39AA" w:rsidRDefault="005940EB" w:rsidP="005940EB">
      <w:pPr>
        <w:widowControl w:val="0"/>
        <w:ind w:firstLine="709"/>
        <w:jc w:val="both"/>
        <w:rPr>
          <w:rFonts w:eastAsia="Calibri" w:cs="Times New Roman"/>
          <w:szCs w:val="28"/>
        </w:rPr>
      </w:pPr>
      <w:r w:rsidRPr="003B39AA">
        <w:rPr>
          <w:rFonts w:eastAsia="Calibri" w:cs="Times New Roman"/>
          <w:szCs w:val="28"/>
        </w:rPr>
        <w:t xml:space="preserve">3. Взаимодействие системного администратора и пользователей системы </w:t>
      </w:r>
      <w:r w:rsidRPr="003B39AA">
        <w:rPr>
          <w:rFonts w:eastAsia="Calibri" w:cs="Times New Roman"/>
          <w:spacing w:val="-4"/>
          <w:szCs w:val="28"/>
        </w:rPr>
        <w:t>осуществляется посредством единой диспетчерской службы по информатизации.</w:t>
      </w:r>
      <w:r w:rsidRPr="003B39AA">
        <w:rPr>
          <w:rFonts w:eastAsia="Calibri" w:cs="Times New Roman"/>
          <w:szCs w:val="28"/>
        </w:rPr>
        <w:t xml:space="preserve"> </w:t>
      </w:r>
    </w:p>
    <w:p w:rsidR="005940EB" w:rsidRDefault="005940EB" w:rsidP="005940EB">
      <w:pPr>
        <w:ind w:firstLine="709"/>
        <w:jc w:val="both"/>
        <w:rPr>
          <w:rFonts w:cs="Times New Roman"/>
          <w:szCs w:val="28"/>
        </w:rPr>
      </w:pPr>
    </w:p>
    <w:sectPr w:rsidR="005940EB" w:rsidSect="005940EB">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09" w:rsidRDefault="006C5F09">
      <w:r>
        <w:separator/>
      </w:r>
    </w:p>
  </w:endnote>
  <w:endnote w:type="continuationSeparator" w:id="0">
    <w:p w:rsidR="006C5F09" w:rsidRDefault="006C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E70E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E70E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E70E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09" w:rsidRDefault="006C5F09">
      <w:r>
        <w:separator/>
      </w:r>
    </w:p>
  </w:footnote>
  <w:footnote w:type="continuationSeparator" w:id="0">
    <w:p w:rsidR="006C5F09" w:rsidRDefault="006C5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899240"/>
      <w:docPartObj>
        <w:docPartGallery w:val="Page Numbers (Top of Page)"/>
        <w:docPartUnique/>
      </w:docPartObj>
    </w:sdtPr>
    <w:sdtEndPr/>
    <w:sdtContent>
      <w:p w:rsidR="005940EB" w:rsidRDefault="005940EB">
        <w:pPr>
          <w:pStyle w:val="a4"/>
          <w:jc w:val="center"/>
        </w:pPr>
        <w:r>
          <w:fldChar w:fldCharType="begin"/>
        </w:r>
        <w:r>
          <w:instrText>PAGE   \* MERGEFORMAT</w:instrText>
        </w:r>
        <w:r>
          <w:fldChar w:fldCharType="separate"/>
        </w:r>
        <w:r>
          <w:rPr>
            <w:noProof/>
          </w:rPr>
          <w:t>13</w:t>
        </w:r>
        <w:r>
          <w:fldChar w:fldCharType="end"/>
        </w:r>
      </w:p>
    </w:sdtContent>
  </w:sdt>
  <w:p w:rsidR="005940EB" w:rsidRDefault="005940E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436080"/>
      <w:docPartObj>
        <w:docPartGallery w:val="Page Numbers (Top of Page)"/>
        <w:docPartUnique/>
      </w:docPartObj>
    </w:sdtPr>
    <w:sdtEndPr/>
    <w:sdtContent>
      <w:p w:rsidR="005940EB" w:rsidRDefault="005940EB">
        <w:pPr>
          <w:pStyle w:val="a4"/>
          <w:jc w:val="center"/>
        </w:pPr>
        <w:r>
          <w:fldChar w:fldCharType="begin"/>
        </w:r>
        <w:r>
          <w:instrText>PAGE   \* MERGEFORMAT</w:instrText>
        </w:r>
        <w:r>
          <w:fldChar w:fldCharType="separate"/>
        </w:r>
        <w:r w:rsidR="00E70E10">
          <w:rPr>
            <w:noProof/>
          </w:rPr>
          <w:t>1</w:t>
        </w:r>
        <w:r>
          <w:fldChar w:fldCharType="end"/>
        </w:r>
      </w:p>
    </w:sdtContent>
  </w:sdt>
  <w:p w:rsidR="005940EB" w:rsidRDefault="005940E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E70E10">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FF68F2"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2364DD">
          <w:rPr>
            <w:rStyle w:val="a8"/>
            <w:noProof/>
            <w:sz w:val="20"/>
          </w:rPr>
          <w:instrText>13</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2364DD">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2364DD">
          <w:rPr>
            <w:noProof/>
            <w:sz w:val="20"/>
            <w:lang w:val="en-US"/>
          </w:rPr>
          <w:instrText>3</w:instrText>
        </w:r>
        <w:r>
          <w:rPr>
            <w:sz w:val="20"/>
            <w:lang w:val="en-US"/>
          </w:rPr>
          <w:fldChar w:fldCharType="end"/>
        </w:r>
        <w:r w:rsidRPr="004A12EB">
          <w:rPr>
            <w:sz w:val="20"/>
            <w:lang w:val="en-US"/>
          </w:rPr>
          <w:fldChar w:fldCharType="separate"/>
        </w:r>
        <w:r w:rsidR="002364DD">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separate"/>
        </w:r>
        <w:r w:rsidR="002364DD">
          <w:rPr>
            <w:noProof/>
            <w:sz w:val="20"/>
            <w:lang w:val="en-US"/>
          </w:rPr>
          <w:t>3</w:t>
        </w:r>
        <w:r w:rsidRPr="004A12EB">
          <w:rPr>
            <w:sz w:val="20"/>
          </w:rPr>
          <w:fldChar w:fldCharType="end"/>
        </w:r>
      </w:p>
    </w:sdtContent>
  </w:sdt>
  <w:p w:rsidR="006E704F" w:rsidRDefault="00E70E10">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790977"/>
      <w:docPartObj>
        <w:docPartGallery w:val="Page Numbers (Top of Page)"/>
        <w:docPartUnique/>
      </w:docPartObj>
    </w:sdtPr>
    <w:sdtEndPr>
      <w:rPr>
        <w:sz w:val="20"/>
        <w:szCs w:val="20"/>
      </w:rPr>
    </w:sdtEndPr>
    <w:sdtContent>
      <w:p w:rsidR="00F31BF3" w:rsidRPr="00F31BF3" w:rsidRDefault="00F31BF3">
        <w:pPr>
          <w:pStyle w:val="a4"/>
          <w:jc w:val="center"/>
          <w:rPr>
            <w:sz w:val="20"/>
            <w:szCs w:val="20"/>
          </w:rPr>
        </w:pPr>
        <w:r w:rsidRPr="00F31BF3">
          <w:rPr>
            <w:sz w:val="20"/>
            <w:szCs w:val="20"/>
          </w:rPr>
          <w:fldChar w:fldCharType="begin"/>
        </w:r>
        <w:r w:rsidRPr="00F31BF3">
          <w:rPr>
            <w:sz w:val="20"/>
            <w:szCs w:val="20"/>
          </w:rPr>
          <w:instrText>PAGE   \* MERGEFORMAT</w:instrText>
        </w:r>
        <w:r w:rsidRPr="00F31BF3">
          <w:rPr>
            <w:sz w:val="20"/>
            <w:szCs w:val="20"/>
          </w:rPr>
          <w:fldChar w:fldCharType="separate"/>
        </w:r>
        <w:r w:rsidR="00E70E10">
          <w:rPr>
            <w:noProof/>
            <w:sz w:val="20"/>
            <w:szCs w:val="20"/>
          </w:rPr>
          <w:t>2</w:t>
        </w:r>
        <w:r w:rsidRPr="00F31BF3">
          <w:rPr>
            <w:sz w:val="20"/>
            <w:szCs w:val="20"/>
          </w:rPr>
          <w:fldChar w:fldCharType="end"/>
        </w:r>
      </w:p>
    </w:sdtContent>
  </w:sdt>
  <w:p w:rsidR="00DF6BBC" w:rsidRDefault="00E70E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EB"/>
    <w:rsid w:val="00002A99"/>
    <w:rsid w:val="00016F80"/>
    <w:rsid w:val="001F59BE"/>
    <w:rsid w:val="00226A5C"/>
    <w:rsid w:val="002364DD"/>
    <w:rsid w:val="00243839"/>
    <w:rsid w:val="00344A91"/>
    <w:rsid w:val="00360BC1"/>
    <w:rsid w:val="005940EB"/>
    <w:rsid w:val="005D238A"/>
    <w:rsid w:val="00620AB4"/>
    <w:rsid w:val="006C5F09"/>
    <w:rsid w:val="008A367F"/>
    <w:rsid w:val="009679E1"/>
    <w:rsid w:val="00B57011"/>
    <w:rsid w:val="00B71674"/>
    <w:rsid w:val="00DF695F"/>
    <w:rsid w:val="00E70E10"/>
    <w:rsid w:val="00F31BF3"/>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E4E4A-235E-40E1-8AE1-2D737A59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0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0EB"/>
    <w:pPr>
      <w:tabs>
        <w:tab w:val="center" w:pos="4677"/>
        <w:tab w:val="right" w:pos="9355"/>
      </w:tabs>
    </w:pPr>
  </w:style>
  <w:style w:type="character" w:customStyle="1" w:styleId="a5">
    <w:name w:val="Верхний колонтитул Знак"/>
    <w:basedOn w:val="a0"/>
    <w:link w:val="a4"/>
    <w:uiPriority w:val="99"/>
    <w:rsid w:val="005940EB"/>
    <w:rPr>
      <w:rFonts w:ascii="Times New Roman" w:hAnsi="Times New Roman"/>
      <w:sz w:val="28"/>
    </w:rPr>
  </w:style>
  <w:style w:type="paragraph" w:styleId="a6">
    <w:name w:val="footer"/>
    <w:basedOn w:val="a"/>
    <w:link w:val="a7"/>
    <w:uiPriority w:val="99"/>
    <w:unhideWhenUsed/>
    <w:rsid w:val="005940EB"/>
    <w:pPr>
      <w:tabs>
        <w:tab w:val="center" w:pos="4677"/>
        <w:tab w:val="right" w:pos="9355"/>
      </w:tabs>
    </w:pPr>
  </w:style>
  <w:style w:type="character" w:customStyle="1" w:styleId="a7">
    <w:name w:val="Нижний колонтитул Знак"/>
    <w:basedOn w:val="a0"/>
    <w:link w:val="a6"/>
    <w:uiPriority w:val="99"/>
    <w:rsid w:val="005940EB"/>
    <w:rPr>
      <w:rFonts w:ascii="Times New Roman" w:hAnsi="Times New Roman"/>
      <w:sz w:val="28"/>
    </w:rPr>
  </w:style>
  <w:style w:type="character" w:styleId="a8">
    <w:name w:val="page number"/>
    <w:basedOn w:val="a0"/>
    <w:rsid w:val="0059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5A69FFB6FCF8BD9BFB4398F29BF25E6D77B11CF5D2C8DCF9A9B12C963fEnB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4983</Words>
  <Characters>28405</Characters>
  <Application>Microsoft Office Word</Application>
  <DocSecurity>0</DocSecurity>
  <Lines>236</Lines>
  <Paragraphs>66</Paragraphs>
  <ScaleCrop>false</ScaleCrop>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2020-03-26T11:33:00Z</cp:lastPrinted>
  <dcterms:created xsi:type="dcterms:W3CDTF">2020-03-30T06:33:00Z</dcterms:created>
  <dcterms:modified xsi:type="dcterms:W3CDTF">2020-03-30T06:33:00Z</dcterms:modified>
</cp:coreProperties>
</file>