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4B" w:rsidRDefault="001A444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A444B" w:rsidRDefault="001A444B" w:rsidP="00656C1A">
      <w:pPr>
        <w:spacing w:line="120" w:lineRule="atLeast"/>
        <w:jc w:val="center"/>
        <w:rPr>
          <w:sz w:val="24"/>
          <w:szCs w:val="24"/>
        </w:rPr>
      </w:pPr>
    </w:p>
    <w:p w:rsidR="001A444B" w:rsidRPr="00852378" w:rsidRDefault="001A444B" w:rsidP="00656C1A">
      <w:pPr>
        <w:spacing w:line="120" w:lineRule="atLeast"/>
        <w:jc w:val="center"/>
        <w:rPr>
          <w:sz w:val="10"/>
          <w:szCs w:val="10"/>
        </w:rPr>
      </w:pPr>
    </w:p>
    <w:p w:rsidR="001A444B" w:rsidRDefault="001A444B" w:rsidP="00656C1A">
      <w:pPr>
        <w:spacing w:line="120" w:lineRule="atLeast"/>
        <w:jc w:val="center"/>
        <w:rPr>
          <w:sz w:val="10"/>
          <w:szCs w:val="24"/>
        </w:rPr>
      </w:pPr>
    </w:p>
    <w:p w:rsidR="001A444B" w:rsidRPr="005541F0" w:rsidRDefault="001A44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444B" w:rsidRDefault="001A44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444B" w:rsidRPr="005541F0" w:rsidRDefault="001A444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A444B" w:rsidRPr="005649E4" w:rsidRDefault="001A444B" w:rsidP="00656C1A">
      <w:pPr>
        <w:spacing w:line="120" w:lineRule="atLeast"/>
        <w:jc w:val="center"/>
        <w:rPr>
          <w:sz w:val="18"/>
          <w:szCs w:val="24"/>
        </w:rPr>
      </w:pPr>
    </w:p>
    <w:p w:rsidR="001A444B" w:rsidRPr="00656C1A" w:rsidRDefault="001A44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444B" w:rsidRPr="005541F0" w:rsidRDefault="001A444B" w:rsidP="00656C1A">
      <w:pPr>
        <w:spacing w:line="120" w:lineRule="atLeast"/>
        <w:jc w:val="center"/>
        <w:rPr>
          <w:sz w:val="18"/>
          <w:szCs w:val="24"/>
        </w:rPr>
      </w:pPr>
    </w:p>
    <w:p w:rsidR="001A444B" w:rsidRPr="005541F0" w:rsidRDefault="001A444B" w:rsidP="00656C1A">
      <w:pPr>
        <w:spacing w:line="120" w:lineRule="atLeast"/>
        <w:jc w:val="center"/>
        <w:rPr>
          <w:sz w:val="20"/>
          <w:szCs w:val="24"/>
        </w:rPr>
      </w:pPr>
    </w:p>
    <w:p w:rsidR="001A444B" w:rsidRPr="00656C1A" w:rsidRDefault="00874DDD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1A444B" w:rsidRDefault="001A444B" w:rsidP="00656C1A">
      <w:pPr>
        <w:spacing w:line="120" w:lineRule="atLeast"/>
        <w:jc w:val="center"/>
        <w:rPr>
          <w:sz w:val="30"/>
          <w:szCs w:val="24"/>
        </w:rPr>
      </w:pPr>
    </w:p>
    <w:p w:rsidR="001A444B" w:rsidRPr="00656C1A" w:rsidRDefault="001A44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44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444B" w:rsidRPr="00F8214F" w:rsidRDefault="001A44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444B" w:rsidRPr="00F8214F" w:rsidRDefault="008C18E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444B" w:rsidRPr="00F8214F" w:rsidRDefault="001A44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444B" w:rsidRPr="00F8214F" w:rsidRDefault="008C18E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A444B" w:rsidRPr="00A63FB0" w:rsidRDefault="001A44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444B" w:rsidRPr="00A3761A" w:rsidRDefault="008C18E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A444B" w:rsidRPr="00F8214F" w:rsidRDefault="001A444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A444B" w:rsidRPr="00F8214F" w:rsidRDefault="001A44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444B" w:rsidRPr="00AB4194" w:rsidRDefault="001A44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444B" w:rsidRPr="00F8214F" w:rsidRDefault="008C18E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1041</w:t>
            </w:r>
          </w:p>
        </w:tc>
      </w:tr>
    </w:tbl>
    <w:p w:rsidR="001A444B" w:rsidRPr="00C725A6" w:rsidRDefault="001A444B" w:rsidP="00C725A6">
      <w:pPr>
        <w:rPr>
          <w:rFonts w:cs="Times New Roman"/>
          <w:szCs w:val="28"/>
        </w:rPr>
      </w:pPr>
    </w:p>
    <w:p w:rsidR="001A444B" w:rsidRPr="0025378F" w:rsidRDefault="001A444B" w:rsidP="001A444B">
      <w:pPr>
        <w:shd w:val="clear" w:color="auto" w:fill="FFFFFF"/>
        <w:jc w:val="both"/>
        <w:rPr>
          <w:szCs w:val="28"/>
        </w:rPr>
      </w:pPr>
      <w:r w:rsidRPr="0025378F">
        <w:rPr>
          <w:szCs w:val="28"/>
        </w:rPr>
        <w:t xml:space="preserve">О внесении изменения </w:t>
      </w:r>
    </w:p>
    <w:p w:rsidR="001A444B" w:rsidRPr="0025378F" w:rsidRDefault="001A444B" w:rsidP="001A444B">
      <w:pPr>
        <w:shd w:val="clear" w:color="auto" w:fill="FFFFFF"/>
        <w:jc w:val="both"/>
        <w:rPr>
          <w:szCs w:val="28"/>
        </w:rPr>
      </w:pPr>
      <w:r w:rsidRPr="0025378F">
        <w:rPr>
          <w:szCs w:val="28"/>
        </w:rPr>
        <w:t xml:space="preserve">в распоряжение Администрации </w:t>
      </w:r>
    </w:p>
    <w:p w:rsidR="001A444B" w:rsidRPr="0025378F" w:rsidRDefault="001A444B" w:rsidP="001A444B">
      <w:pPr>
        <w:shd w:val="clear" w:color="auto" w:fill="FFFFFF"/>
        <w:jc w:val="both"/>
        <w:rPr>
          <w:szCs w:val="28"/>
        </w:rPr>
      </w:pPr>
      <w:r w:rsidRPr="0025378F">
        <w:rPr>
          <w:szCs w:val="28"/>
        </w:rPr>
        <w:t xml:space="preserve">города от 30.12.2005 № 3686 </w:t>
      </w:r>
    </w:p>
    <w:p w:rsidR="001A444B" w:rsidRPr="0025378F" w:rsidRDefault="001A444B" w:rsidP="001A444B">
      <w:pPr>
        <w:shd w:val="clear" w:color="auto" w:fill="FFFFFF"/>
        <w:jc w:val="both"/>
        <w:rPr>
          <w:szCs w:val="28"/>
        </w:rPr>
      </w:pPr>
      <w:r w:rsidRPr="0025378F">
        <w:rPr>
          <w:szCs w:val="28"/>
        </w:rPr>
        <w:t xml:space="preserve">«Об утверждении Регламента </w:t>
      </w:r>
    </w:p>
    <w:p w:rsidR="001A444B" w:rsidRPr="0025378F" w:rsidRDefault="001A444B" w:rsidP="001A444B">
      <w:pPr>
        <w:shd w:val="clear" w:color="auto" w:fill="FFFFFF"/>
        <w:jc w:val="both"/>
        <w:rPr>
          <w:szCs w:val="28"/>
        </w:rPr>
      </w:pPr>
      <w:r w:rsidRPr="0025378F">
        <w:rPr>
          <w:szCs w:val="28"/>
        </w:rPr>
        <w:t>Администрации города»</w:t>
      </w:r>
    </w:p>
    <w:p w:rsidR="001A444B" w:rsidRPr="0025378F" w:rsidRDefault="001A444B" w:rsidP="001A444B">
      <w:pPr>
        <w:ind w:right="-365"/>
        <w:jc w:val="both"/>
        <w:rPr>
          <w:bCs/>
          <w:szCs w:val="28"/>
        </w:rPr>
      </w:pPr>
    </w:p>
    <w:p w:rsidR="001A444B" w:rsidRPr="00BC5721" w:rsidRDefault="001A444B" w:rsidP="001A444B">
      <w:pPr>
        <w:jc w:val="both"/>
        <w:rPr>
          <w:bCs/>
          <w:szCs w:val="28"/>
        </w:rPr>
      </w:pPr>
    </w:p>
    <w:p w:rsidR="001A444B" w:rsidRPr="00BC5721" w:rsidRDefault="001A444B" w:rsidP="001A444B">
      <w:pPr>
        <w:ind w:firstLine="709"/>
        <w:jc w:val="both"/>
        <w:rPr>
          <w:bCs/>
          <w:szCs w:val="28"/>
        </w:rPr>
      </w:pPr>
      <w:r w:rsidRPr="00BC5721">
        <w:rPr>
          <w:bCs/>
          <w:szCs w:val="28"/>
        </w:rPr>
        <w:t>В соответствии с</w:t>
      </w:r>
      <w:r w:rsidRPr="00BC5721">
        <w:rPr>
          <w:bCs/>
          <w:spacing w:val="-4"/>
          <w:szCs w:val="28"/>
        </w:rPr>
        <w:t xml:space="preserve"> </w:t>
      </w:r>
      <w:r w:rsidRPr="00BC5721">
        <w:rPr>
          <w:rFonts w:eastAsia="Calibri"/>
          <w:bCs/>
          <w:szCs w:val="28"/>
        </w:rPr>
        <w:t>Уставом городского округа город Сургут Ханты-</w:t>
      </w:r>
      <w:r>
        <w:rPr>
          <w:rFonts w:eastAsia="Calibri"/>
          <w:bCs/>
          <w:szCs w:val="28"/>
        </w:rPr>
        <w:t xml:space="preserve">                       </w:t>
      </w:r>
      <w:r w:rsidRPr="00BC5721">
        <w:rPr>
          <w:rFonts w:eastAsia="Calibri"/>
          <w:bCs/>
          <w:szCs w:val="28"/>
        </w:rPr>
        <w:t xml:space="preserve">Мансийского автономного округа – Югры, </w:t>
      </w:r>
      <w:r w:rsidRPr="001A444B">
        <w:rPr>
          <w:rFonts w:eastAsia="Calibri"/>
          <w:szCs w:val="28"/>
        </w:rPr>
        <w:t xml:space="preserve">распоряжениями Администрации </w:t>
      </w:r>
      <w:r>
        <w:rPr>
          <w:rFonts w:eastAsia="Calibri"/>
          <w:szCs w:val="28"/>
        </w:rPr>
        <w:t xml:space="preserve">              </w:t>
      </w:r>
      <w:r w:rsidRPr="001A444B">
        <w:rPr>
          <w:rFonts w:eastAsia="Calibri"/>
          <w:szCs w:val="28"/>
        </w:rPr>
        <w:t>города от 30.12.2005 № 3686 «Об утверждении Регламента Администрации</w:t>
      </w:r>
      <w:r>
        <w:rPr>
          <w:rFonts w:eastAsia="Calibri"/>
          <w:szCs w:val="28"/>
        </w:rPr>
        <w:t xml:space="preserve">                 </w:t>
      </w:r>
      <w:r w:rsidRPr="001A444B">
        <w:rPr>
          <w:rFonts w:eastAsia="Calibri"/>
          <w:szCs w:val="28"/>
        </w:rPr>
        <w:t xml:space="preserve"> города», от 10.01.2017 № 01 «О передаче некоторых полномочий высшим</w:t>
      </w:r>
      <w:r>
        <w:rPr>
          <w:rFonts w:eastAsia="Calibri"/>
          <w:szCs w:val="28"/>
        </w:rPr>
        <w:t xml:space="preserve">                </w:t>
      </w:r>
      <w:r w:rsidRPr="001A444B">
        <w:rPr>
          <w:rFonts w:eastAsia="Calibri"/>
          <w:szCs w:val="28"/>
        </w:rPr>
        <w:t xml:space="preserve"> должностным лицам Администрации города»</w:t>
      </w:r>
      <w:r w:rsidRPr="00BC5721">
        <w:rPr>
          <w:rFonts w:eastAsia="Calibri"/>
          <w:szCs w:val="28"/>
        </w:rPr>
        <w:t xml:space="preserve">, </w:t>
      </w:r>
      <w:r w:rsidRPr="00BC5721">
        <w:rPr>
          <w:rFonts w:eastAsia="Calibri"/>
          <w:bCs/>
          <w:szCs w:val="28"/>
        </w:rPr>
        <w:t>в целях повышения качества</w:t>
      </w:r>
      <w:r>
        <w:rPr>
          <w:rFonts w:eastAsia="Calibri"/>
          <w:bCs/>
          <w:szCs w:val="28"/>
        </w:rPr>
        <w:t xml:space="preserve">             </w:t>
      </w:r>
      <w:r w:rsidRPr="00BC5721">
        <w:rPr>
          <w:rFonts w:eastAsia="Calibri"/>
          <w:bCs/>
          <w:szCs w:val="28"/>
        </w:rPr>
        <w:t xml:space="preserve"> подготовки муниципальных правовых актов</w:t>
      </w:r>
      <w:r w:rsidRPr="00BC5721">
        <w:rPr>
          <w:bCs/>
          <w:szCs w:val="28"/>
        </w:rPr>
        <w:t>:</w:t>
      </w:r>
      <w:r w:rsidRPr="00BC5721">
        <w:rPr>
          <w:rFonts w:eastAsia="Calibri"/>
          <w:szCs w:val="28"/>
        </w:rPr>
        <w:t xml:space="preserve"> </w:t>
      </w:r>
    </w:p>
    <w:p w:rsidR="001A444B" w:rsidRPr="00BC5721" w:rsidRDefault="001A444B" w:rsidP="001A444B">
      <w:pPr>
        <w:ind w:firstLine="709"/>
        <w:jc w:val="both"/>
        <w:rPr>
          <w:rFonts w:eastAsia="Calibri"/>
          <w:bCs/>
          <w:szCs w:val="28"/>
        </w:rPr>
      </w:pPr>
      <w:r w:rsidRPr="00BC5721">
        <w:rPr>
          <w:rFonts w:eastAsia="Calibri"/>
          <w:szCs w:val="28"/>
        </w:rPr>
        <w:t xml:space="preserve">1. Внести в </w:t>
      </w:r>
      <w:r w:rsidR="00180B54">
        <w:rPr>
          <w:rFonts w:eastAsia="Calibri"/>
          <w:szCs w:val="28"/>
        </w:rPr>
        <w:t>распоряжение</w:t>
      </w:r>
      <w:r w:rsidRPr="00BC5721">
        <w:rPr>
          <w:rFonts w:eastAsia="Calibri"/>
          <w:szCs w:val="28"/>
        </w:rPr>
        <w:t xml:space="preserve"> Администрации города </w:t>
      </w:r>
      <w:r w:rsidR="00180B54" w:rsidRPr="0025378F">
        <w:rPr>
          <w:szCs w:val="28"/>
        </w:rPr>
        <w:t xml:space="preserve">от 30.12.2005 № 3686 </w:t>
      </w:r>
      <w:r w:rsidRPr="00BC5721">
        <w:rPr>
          <w:rFonts w:eastAsia="Calibri"/>
          <w:bCs/>
          <w:szCs w:val="28"/>
        </w:rPr>
        <w:t>«</w:t>
      </w:r>
      <w:r w:rsidRPr="00BC5721">
        <w:rPr>
          <w:szCs w:val="28"/>
        </w:rPr>
        <w:t xml:space="preserve">Об утверждении Регламента Администрации города» (с изменениями   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18.07.2017 № 1230, 19.09.2017 № 1643, 03.10.2017 № 1744, 09.01.2018 № 01, 12.03.2018 № 382, 19.04.2018 № 620, 27.07.2018 № 1225, 31.07.2018 № 1251, 11.10.2018 № 1789, 17.12.2018 № 2334, 04.06.2019 № 988, 08.11.2019 № 2353, 24.12.2019 № 2806, 14.02.2020 № 243, 30.03.2020 № 481) </w:t>
      </w:r>
      <w:r>
        <w:rPr>
          <w:szCs w:val="28"/>
        </w:rPr>
        <w:t xml:space="preserve">                  </w:t>
      </w:r>
      <w:r w:rsidRPr="00BC5721">
        <w:rPr>
          <w:szCs w:val="28"/>
        </w:rPr>
        <w:t>изменение, изложив пункт 11 статьи 11 приложения к распоряжению</w:t>
      </w:r>
      <w:r>
        <w:rPr>
          <w:szCs w:val="28"/>
        </w:rPr>
        <w:t xml:space="preserve">                                    </w:t>
      </w:r>
      <w:r w:rsidRPr="00BC5721">
        <w:rPr>
          <w:szCs w:val="28"/>
        </w:rPr>
        <w:t xml:space="preserve"> в следующей редакции:</w:t>
      </w:r>
    </w:p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11"/>
      <w:r w:rsidRPr="00BC5721">
        <w:rPr>
          <w:szCs w:val="28"/>
        </w:rPr>
        <w:lastRenderedPageBreak/>
        <w:t>«</w:t>
      </w:r>
      <w:r w:rsidRPr="00363994">
        <w:rPr>
          <w:szCs w:val="28"/>
        </w:rPr>
        <w:t xml:space="preserve">11. Проект муниципального правового </w:t>
      </w:r>
      <w:r w:rsidRPr="00BC5721">
        <w:rPr>
          <w:szCs w:val="28"/>
        </w:rPr>
        <w:t xml:space="preserve">акта согласовывается </w:t>
      </w:r>
      <w:r>
        <w:rPr>
          <w:szCs w:val="28"/>
        </w:rPr>
        <w:t xml:space="preserve">                                         </w:t>
      </w:r>
      <w:r w:rsidRPr="00BC5721">
        <w:rPr>
          <w:szCs w:val="28"/>
        </w:rPr>
        <w:t>в следующей последовательности</w:t>
      </w:r>
      <w:r w:rsidRPr="00363994">
        <w:rPr>
          <w:szCs w:val="28"/>
        </w:rPr>
        <w:t>:</w:t>
      </w:r>
    </w:p>
    <w:bookmarkEnd w:id="5"/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994">
        <w:rPr>
          <w:szCs w:val="28"/>
        </w:rPr>
        <w:t xml:space="preserve">- руководитель структурного подразделения Администрации города, </w:t>
      </w:r>
      <w:r>
        <w:rPr>
          <w:szCs w:val="28"/>
        </w:rPr>
        <w:t xml:space="preserve">                </w:t>
      </w:r>
      <w:r w:rsidRPr="00363994">
        <w:rPr>
          <w:szCs w:val="28"/>
        </w:rPr>
        <w:t>подготовившего проект (исполнитель проекта);</w:t>
      </w:r>
    </w:p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994">
        <w:rPr>
          <w:szCs w:val="28"/>
        </w:rPr>
        <w:t>- руководители иных структурных подразделений Администрации города (лица), включенные в лист согласования исполнителем проекта;</w:t>
      </w:r>
    </w:p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115"/>
      <w:r w:rsidRPr="00363994">
        <w:rPr>
          <w:szCs w:val="28"/>
        </w:rPr>
        <w:t xml:space="preserve">- руководитель управления кадров и муниципальной службы </w:t>
      </w:r>
      <w:r>
        <w:rPr>
          <w:szCs w:val="28"/>
        </w:rPr>
        <w:t>–</w:t>
      </w:r>
      <w:r w:rsidRPr="00363994">
        <w:rPr>
          <w:szCs w:val="28"/>
        </w:rPr>
        <w:t xml:space="preserve"> для проекта муниципального правового акта в сфере труда;</w:t>
      </w:r>
    </w:p>
    <w:bookmarkEnd w:id="6"/>
    <w:p w:rsidR="001A444B" w:rsidRPr="00BC5721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994">
        <w:rPr>
          <w:szCs w:val="28"/>
        </w:rPr>
        <w:t xml:space="preserve">- руководитель департамента финансов </w:t>
      </w:r>
      <w:r>
        <w:rPr>
          <w:szCs w:val="28"/>
        </w:rPr>
        <w:t>–</w:t>
      </w:r>
      <w:r w:rsidRPr="00363994">
        <w:rPr>
          <w:szCs w:val="28"/>
        </w:rPr>
        <w:t xml:space="preserve"> для проекта муниципального правового акта, исполнение которого требует финансового обеспечения;</w:t>
      </w:r>
    </w:p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114"/>
      <w:r w:rsidRPr="00363994">
        <w:rPr>
          <w:szCs w:val="28"/>
        </w:rPr>
        <w:t xml:space="preserve">- руководитель правового управления или по его поручению работник </w:t>
      </w:r>
      <w:r>
        <w:rPr>
          <w:szCs w:val="28"/>
        </w:rPr>
        <w:t xml:space="preserve">                </w:t>
      </w:r>
      <w:r w:rsidRPr="00363994">
        <w:rPr>
          <w:szCs w:val="28"/>
        </w:rPr>
        <w:t>указанного управления, кроме проектов муниципальных правовых актов</w:t>
      </w:r>
      <w:r>
        <w:rPr>
          <w:szCs w:val="28"/>
        </w:rPr>
        <w:t xml:space="preserve">                               </w:t>
      </w:r>
      <w:r w:rsidRPr="00363994">
        <w:rPr>
          <w:szCs w:val="28"/>
        </w:rPr>
        <w:t xml:space="preserve"> по личному составу, подготовленных управлением кадров и муниципальной службы (за исключением проектов муниципальных правовых актов</w:t>
      </w:r>
      <w:r>
        <w:rPr>
          <w:szCs w:val="28"/>
        </w:rPr>
        <w:t xml:space="preserve">                                               </w:t>
      </w:r>
      <w:r w:rsidRPr="00363994">
        <w:rPr>
          <w:szCs w:val="28"/>
        </w:rPr>
        <w:t xml:space="preserve"> о применении дисциплинарных взысканий);</w:t>
      </w:r>
    </w:p>
    <w:bookmarkEnd w:id="7"/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994">
        <w:rPr>
          <w:szCs w:val="28"/>
        </w:rPr>
        <w:t>- руководитель управления инвестиций и развития предпринимательства</w:t>
      </w:r>
      <w:r w:rsidR="00603720">
        <w:rPr>
          <w:szCs w:val="28"/>
        </w:rPr>
        <w:t xml:space="preserve"> </w:t>
      </w:r>
      <w:r>
        <w:rPr>
          <w:szCs w:val="28"/>
        </w:rPr>
        <w:t>–</w:t>
      </w:r>
      <w:r w:rsidRPr="00363994">
        <w:rPr>
          <w:szCs w:val="28"/>
        </w:rPr>
        <w:t xml:space="preserve"> для проекта муниципального нормативного правового акта, подлежащего оценке регулирующего воздействия;</w:t>
      </w:r>
    </w:p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994">
        <w:rPr>
          <w:szCs w:val="28"/>
        </w:rPr>
        <w:t>- заместитель Главы города, курирующий соответствующую сферу</w:t>
      </w:r>
      <w:r>
        <w:rPr>
          <w:szCs w:val="28"/>
        </w:rPr>
        <w:t xml:space="preserve">                               </w:t>
      </w:r>
      <w:r w:rsidRPr="00363994">
        <w:rPr>
          <w:szCs w:val="28"/>
        </w:rPr>
        <w:t xml:space="preserve"> общественных отношений.</w:t>
      </w:r>
    </w:p>
    <w:p w:rsidR="001A444B" w:rsidRPr="00363994" w:rsidRDefault="001A444B" w:rsidP="001A44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994">
        <w:rPr>
          <w:szCs w:val="28"/>
        </w:rPr>
        <w:t>Руководитель правового управления либо по его поручению работник</w:t>
      </w:r>
      <w:r>
        <w:rPr>
          <w:szCs w:val="28"/>
        </w:rPr>
        <w:t xml:space="preserve">                  </w:t>
      </w:r>
      <w:r w:rsidRPr="00363994">
        <w:rPr>
          <w:szCs w:val="28"/>
        </w:rPr>
        <w:t xml:space="preserve"> указанного управления определяет необходимость согласования проекта </w:t>
      </w:r>
      <w:r>
        <w:rPr>
          <w:szCs w:val="28"/>
        </w:rPr>
        <w:t xml:space="preserve">                            </w:t>
      </w:r>
      <w:r w:rsidRPr="00363994">
        <w:rPr>
          <w:szCs w:val="28"/>
        </w:rPr>
        <w:t>с другими заинтересованными лицами</w:t>
      </w:r>
      <w:r w:rsidRPr="00BC5721">
        <w:rPr>
          <w:szCs w:val="28"/>
        </w:rPr>
        <w:t>».</w:t>
      </w:r>
    </w:p>
    <w:p w:rsidR="001A444B" w:rsidRPr="00BC5721" w:rsidRDefault="001A444B" w:rsidP="001A444B">
      <w:pPr>
        <w:ind w:firstLine="708"/>
        <w:jc w:val="both"/>
        <w:rPr>
          <w:color w:val="414141"/>
          <w:szCs w:val="28"/>
          <w:shd w:val="clear" w:color="auto" w:fill="FFFFFF"/>
        </w:rPr>
      </w:pPr>
      <w:r w:rsidRPr="00BC5721">
        <w:rPr>
          <w:rFonts w:eastAsia="Calibri"/>
          <w:spacing w:val="-6"/>
          <w:szCs w:val="28"/>
        </w:rPr>
        <w:t xml:space="preserve">2. </w:t>
      </w:r>
      <w:r w:rsidRPr="00BC5721">
        <w:rPr>
          <w:rFonts w:eastAsia="Arial"/>
          <w:bCs/>
          <w:szCs w:val="28"/>
          <w:lang w:eastAsia="ar-SA"/>
        </w:rPr>
        <w:t xml:space="preserve">Управлению массовых коммуникаций </w:t>
      </w:r>
      <w:r w:rsidRPr="00BC5721">
        <w:rPr>
          <w:rFonts w:eastAsia="Calibri"/>
          <w:color w:val="000000"/>
          <w:spacing w:val="-6"/>
          <w:szCs w:val="28"/>
        </w:rPr>
        <w:t>разместить настоящее распоря</w:t>
      </w:r>
      <w:r>
        <w:rPr>
          <w:rFonts w:eastAsia="Calibri"/>
          <w:color w:val="000000"/>
          <w:spacing w:val="-6"/>
          <w:szCs w:val="28"/>
        </w:rPr>
        <w:t xml:space="preserve">-             </w:t>
      </w:r>
      <w:r w:rsidRPr="00BC5721">
        <w:rPr>
          <w:rFonts w:eastAsia="Calibri"/>
          <w:color w:val="000000"/>
          <w:spacing w:val="-6"/>
          <w:szCs w:val="28"/>
        </w:rPr>
        <w:t xml:space="preserve">жение на официальном портале Администрации города: </w:t>
      </w:r>
      <w:hyperlink r:id="rId6" w:history="1">
        <w:r w:rsidRPr="00BC5721">
          <w:rPr>
            <w:rFonts w:eastAsia="Calibri"/>
            <w:color w:val="000000"/>
            <w:spacing w:val="-6"/>
            <w:szCs w:val="28"/>
          </w:rPr>
          <w:t>www.admsurgut.ru</w:t>
        </w:r>
      </w:hyperlink>
      <w:r w:rsidRPr="00BC5721">
        <w:rPr>
          <w:rFonts w:eastAsia="Calibri"/>
          <w:color w:val="000000"/>
          <w:spacing w:val="-6"/>
          <w:szCs w:val="28"/>
        </w:rPr>
        <w:t>.</w:t>
      </w:r>
    </w:p>
    <w:p w:rsidR="001A444B" w:rsidRPr="00BC5721" w:rsidRDefault="001A444B" w:rsidP="001A444B">
      <w:pPr>
        <w:tabs>
          <w:tab w:val="left" w:pos="993"/>
        </w:tabs>
        <w:ind w:firstLine="709"/>
        <w:contextualSpacing/>
        <w:jc w:val="both"/>
        <w:rPr>
          <w:rFonts w:eastAsia="Calibri"/>
          <w:spacing w:val="-6"/>
          <w:szCs w:val="28"/>
        </w:rPr>
      </w:pPr>
      <w:r w:rsidRPr="00BC5721">
        <w:rPr>
          <w:rFonts w:eastAsia="Calibri"/>
          <w:spacing w:val="-6"/>
          <w:szCs w:val="28"/>
        </w:rPr>
        <w:t>3. Муниципальному казенному учреждению «Наш город» опубликовать</w:t>
      </w:r>
      <w:r w:rsidRPr="00BC5721">
        <w:rPr>
          <w:rFonts w:eastAsia="Calibri"/>
          <w:spacing w:val="-6"/>
          <w:szCs w:val="28"/>
        </w:rPr>
        <w:br/>
        <w:t xml:space="preserve">настоящее </w:t>
      </w:r>
      <w:r w:rsidRPr="00BC5721">
        <w:rPr>
          <w:rFonts w:eastAsia="Calibri"/>
          <w:color w:val="000000"/>
          <w:spacing w:val="-6"/>
          <w:szCs w:val="28"/>
        </w:rPr>
        <w:t>распоряжение</w:t>
      </w:r>
      <w:r w:rsidRPr="00BC5721">
        <w:rPr>
          <w:rFonts w:eastAsia="Calibri"/>
          <w:spacing w:val="-6"/>
          <w:szCs w:val="28"/>
        </w:rPr>
        <w:t xml:space="preserve"> в газете «Сургутские ведомости».</w:t>
      </w:r>
    </w:p>
    <w:p w:rsidR="001A444B" w:rsidRPr="00BC5721" w:rsidRDefault="001A444B" w:rsidP="001A444B">
      <w:pPr>
        <w:tabs>
          <w:tab w:val="left" w:pos="993"/>
        </w:tabs>
        <w:ind w:firstLine="709"/>
        <w:contextualSpacing/>
        <w:jc w:val="both"/>
        <w:rPr>
          <w:rFonts w:eastAsia="Calibri"/>
          <w:spacing w:val="-6"/>
          <w:szCs w:val="28"/>
        </w:rPr>
      </w:pPr>
      <w:r w:rsidRPr="00BC5721">
        <w:rPr>
          <w:rFonts w:eastAsia="Calibri"/>
          <w:spacing w:val="-6"/>
          <w:szCs w:val="28"/>
        </w:rPr>
        <w:t xml:space="preserve">4. Настоящее </w:t>
      </w:r>
      <w:r w:rsidRPr="00BC5721">
        <w:rPr>
          <w:rFonts w:eastAsia="Calibri"/>
          <w:color w:val="000000"/>
          <w:spacing w:val="-6"/>
          <w:szCs w:val="28"/>
        </w:rPr>
        <w:t>распоряжение</w:t>
      </w:r>
      <w:r w:rsidRPr="00BC5721">
        <w:rPr>
          <w:rFonts w:eastAsia="Calibri"/>
          <w:spacing w:val="-6"/>
          <w:szCs w:val="28"/>
        </w:rPr>
        <w:t xml:space="preserve"> вступает в силу после </w:t>
      </w:r>
      <w:r w:rsidRPr="00BC5721">
        <w:rPr>
          <w:szCs w:val="28"/>
        </w:rPr>
        <w:t>его официального</w:t>
      </w:r>
      <w:r>
        <w:rPr>
          <w:szCs w:val="28"/>
        </w:rPr>
        <w:t xml:space="preserve">                         </w:t>
      </w:r>
      <w:r w:rsidRPr="00BC5721">
        <w:rPr>
          <w:szCs w:val="28"/>
        </w:rPr>
        <w:t xml:space="preserve"> опубликования</w:t>
      </w:r>
      <w:r w:rsidRPr="00BC5721">
        <w:rPr>
          <w:rFonts w:eastAsia="Calibri"/>
          <w:spacing w:val="-6"/>
          <w:szCs w:val="28"/>
        </w:rPr>
        <w:t xml:space="preserve">. </w:t>
      </w:r>
    </w:p>
    <w:p w:rsidR="001A444B" w:rsidRPr="00BC5721" w:rsidRDefault="001A444B" w:rsidP="001A444B">
      <w:pPr>
        <w:ind w:firstLine="709"/>
        <w:jc w:val="both"/>
        <w:rPr>
          <w:rFonts w:eastAsia="Calibri"/>
          <w:szCs w:val="28"/>
        </w:rPr>
      </w:pPr>
      <w:r w:rsidRPr="00BC5721">
        <w:rPr>
          <w:rFonts w:eastAsia="Calibri"/>
          <w:szCs w:val="28"/>
        </w:rPr>
        <w:t xml:space="preserve">5. Контроль за выполнением </w:t>
      </w:r>
      <w:r w:rsidRPr="00BC5721">
        <w:rPr>
          <w:rFonts w:eastAsia="Calibri"/>
          <w:color w:val="000000"/>
          <w:spacing w:val="-6"/>
          <w:szCs w:val="28"/>
        </w:rPr>
        <w:t>распоряжения</w:t>
      </w:r>
      <w:r w:rsidRPr="00BC5721">
        <w:rPr>
          <w:rFonts w:eastAsia="Calibri"/>
          <w:szCs w:val="28"/>
        </w:rPr>
        <w:t xml:space="preserve"> оставляю за собой.</w:t>
      </w:r>
    </w:p>
    <w:p w:rsidR="001A444B" w:rsidRDefault="001A444B" w:rsidP="001A444B">
      <w:pPr>
        <w:rPr>
          <w:rFonts w:eastAsia="Calibri"/>
          <w:szCs w:val="28"/>
        </w:rPr>
      </w:pPr>
    </w:p>
    <w:p w:rsidR="001A444B" w:rsidRPr="00BC5721" w:rsidRDefault="001A444B" w:rsidP="001A444B">
      <w:pPr>
        <w:rPr>
          <w:rFonts w:eastAsia="Calibri"/>
          <w:szCs w:val="28"/>
        </w:rPr>
      </w:pPr>
    </w:p>
    <w:p w:rsidR="001A444B" w:rsidRPr="00BC5721" w:rsidRDefault="001A444B" w:rsidP="001A444B">
      <w:pPr>
        <w:rPr>
          <w:rFonts w:eastAsia="Calibri"/>
          <w:szCs w:val="28"/>
        </w:rPr>
      </w:pPr>
    </w:p>
    <w:p w:rsidR="001A444B" w:rsidRPr="00BC5721" w:rsidRDefault="001A444B" w:rsidP="001A444B">
      <w:pPr>
        <w:rPr>
          <w:rFonts w:eastAsia="Calibri"/>
          <w:szCs w:val="28"/>
        </w:rPr>
      </w:pPr>
      <w:r w:rsidRPr="00BC5721">
        <w:rPr>
          <w:rFonts w:eastAsia="Calibri"/>
          <w:szCs w:val="28"/>
        </w:rPr>
        <w:t>И.о. главы Администрации города                                                        А.А. Жердев</w:t>
      </w:r>
    </w:p>
    <w:p w:rsidR="001A444B" w:rsidRPr="00BC5721" w:rsidRDefault="001A444B" w:rsidP="001A444B">
      <w:pPr>
        <w:rPr>
          <w:szCs w:val="28"/>
        </w:rPr>
      </w:pPr>
    </w:p>
    <w:p w:rsidR="001A444B" w:rsidRPr="00BC5721" w:rsidRDefault="001A444B" w:rsidP="001A444B">
      <w:pPr>
        <w:rPr>
          <w:szCs w:val="28"/>
        </w:rPr>
      </w:pPr>
    </w:p>
    <w:p w:rsidR="001A444B" w:rsidRPr="00BC5721" w:rsidRDefault="001A444B" w:rsidP="001A444B">
      <w:pPr>
        <w:rPr>
          <w:szCs w:val="28"/>
        </w:rPr>
      </w:pPr>
    </w:p>
    <w:p w:rsidR="007560C1" w:rsidRPr="001A444B" w:rsidRDefault="007560C1" w:rsidP="001A444B"/>
    <w:sectPr w:rsidR="007560C1" w:rsidRPr="001A444B" w:rsidSect="001A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7A" w:rsidRDefault="00E84D7A">
      <w:r>
        <w:separator/>
      </w:r>
    </w:p>
  </w:endnote>
  <w:endnote w:type="continuationSeparator" w:id="0">
    <w:p w:rsidR="00E84D7A" w:rsidRDefault="00E8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18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18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18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7A" w:rsidRDefault="00E84D7A">
      <w:r>
        <w:separator/>
      </w:r>
    </w:p>
  </w:footnote>
  <w:footnote w:type="continuationSeparator" w:id="0">
    <w:p w:rsidR="00E84D7A" w:rsidRDefault="00E8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18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5F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18E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18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18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4B"/>
    <w:rsid w:val="00180B54"/>
    <w:rsid w:val="001A444B"/>
    <w:rsid w:val="001F655A"/>
    <w:rsid w:val="00253EF7"/>
    <w:rsid w:val="00272A8F"/>
    <w:rsid w:val="00296BEB"/>
    <w:rsid w:val="00603720"/>
    <w:rsid w:val="007560C1"/>
    <w:rsid w:val="00874DDD"/>
    <w:rsid w:val="008C18E7"/>
    <w:rsid w:val="00A5590F"/>
    <w:rsid w:val="00CB2D8B"/>
    <w:rsid w:val="00CB5F70"/>
    <w:rsid w:val="00D80BB2"/>
    <w:rsid w:val="00DA3212"/>
    <w:rsid w:val="00E84D7A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0B19-6F5E-4439-8584-D866F6B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4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44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4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44B"/>
    <w:rPr>
      <w:rFonts w:ascii="Times New Roman" w:hAnsi="Times New Roman"/>
      <w:sz w:val="28"/>
    </w:rPr>
  </w:style>
  <w:style w:type="character" w:styleId="a8">
    <w:name w:val="page number"/>
    <w:basedOn w:val="a0"/>
    <w:rsid w:val="001A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2020-07-22T05:35:00Z</cp:lastPrinted>
  <dcterms:created xsi:type="dcterms:W3CDTF">2020-07-29T03:47:00Z</dcterms:created>
  <dcterms:modified xsi:type="dcterms:W3CDTF">2020-07-29T03:47:00Z</dcterms:modified>
</cp:coreProperties>
</file>