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FF3" w:rsidRDefault="002F0FF3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2F0FF3" w:rsidRDefault="002F0FF3" w:rsidP="00656C1A">
      <w:pPr>
        <w:spacing w:line="120" w:lineRule="atLeast"/>
        <w:jc w:val="center"/>
        <w:rPr>
          <w:sz w:val="24"/>
          <w:szCs w:val="24"/>
        </w:rPr>
      </w:pPr>
    </w:p>
    <w:p w:rsidR="002F0FF3" w:rsidRPr="00852378" w:rsidRDefault="002F0FF3" w:rsidP="00656C1A">
      <w:pPr>
        <w:spacing w:line="120" w:lineRule="atLeast"/>
        <w:jc w:val="center"/>
        <w:rPr>
          <w:sz w:val="10"/>
          <w:szCs w:val="10"/>
        </w:rPr>
      </w:pPr>
    </w:p>
    <w:p w:rsidR="002F0FF3" w:rsidRDefault="002F0FF3" w:rsidP="00656C1A">
      <w:pPr>
        <w:spacing w:line="120" w:lineRule="atLeast"/>
        <w:jc w:val="center"/>
        <w:rPr>
          <w:sz w:val="10"/>
          <w:szCs w:val="24"/>
        </w:rPr>
      </w:pPr>
    </w:p>
    <w:p w:rsidR="002F0FF3" w:rsidRPr="005541F0" w:rsidRDefault="002F0FF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F0FF3" w:rsidRDefault="002F0FF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F0FF3" w:rsidRPr="005541F0" w:rsidRDefault="002F0FF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F0FF3" w:rsidRPr="005649E4" w:rsidRDefault="002F0FF3" w:rsidP="00656C1A">
      <w:pPr>
        <w:spacing w:line="120" w:lineRule="atLeast"/>
        <w:jc w:val="center"/>
        <w:rPr>
          <w:sz w:val="18"/>
          <w:szCs w:val="24"/>
        </w:rPr>
      </w:pPr>
    </w:p>
    <w:p w:rsidR="002F0FF3" w:rsidRPr="00656C1A" w:rsidRDefault="002F0FF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F0FF3" w:rsidRPr="005541F0" w:rsidRDefault="002F0FF3" w:rsidP="00656C1A">
      <w:pPr>
        <w:spacing w:line="120" w:lineRule="atLeast"/>
        <w:jc w:val="center"/>
        <w:rPr>
          <w:sz w:val="18"/>
          <w:szCs w:val="24"/>
        </w:rPr>
      </w:pPr>
    </w:p>
    <w:p w:rsidR="002F0FF3" w:rsidRPr="005541F0" w:rsidRDefault="002F0FF3" w:rsidP="00656C1A">
      <w:pPr>
        <w:spacing w:line="120" w:lineRule="atLeast"/>
        <w:jc w:val="center"/>
        <w:rPr>
          <w:sz w:val="20"/>
          <w:szCs w:val="24"/>
        </w:rPr>
      </w:pPr>
    </w:p>
    <w:p w:rsidR="002F0FF3" w:rsidRPr="00656C1A" w:rsidRDefault="002F0FF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F0FF3" w:rsidRDefault="002F0FF3" w:rsidP="00656C1A">
      <w:pPr>
        <w:spacing w:line="120" w:lineRule="atLeast"/>
        <w:jc w:val="center"/>
        <w:rPr>
          <w:sz w:val="30"/>
          <w:szCs w:val="24"/>
        </w:rPr>
      </w:pPr>
    </w:p>
    <w:p w:rsidR="002F0FF3" w:rsidRPr="00656C1A" w:rsidRDefault="002F0FF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F0FF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F0FF3" w:rsidRPr="00F8214F" w:rsidRDefault="002F0FF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F0FF3" w:rsidRPr="00F8214F" w:rsidRDefault="00104CB1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F0FF3" w:rsidRPr="00F8214F" w:rsidRDefault="002F0FF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F0FF3" w:rsidRPr="00F8214F" w:rsidRDefault="00104CB1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2F0FF3" w:rsidRPr="00A63FB0" w:rsidRDefault="002F0FF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F0FF3" w:rsidRPr="00A3761A" w:rsidRDefault="00104CB1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2F0FF3" w:rsidRPr="00F8214F" w:rsidRDefault="002F0FF3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2F0FF3" w:rsidRPr="00F8214F" w:rsidRDefault="002F0FF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F0FF3" w:rsidRPr="00AB4194" w:rsidRDefault="002F0FF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F0FF3" w:rsidRPr="00F8214F" w:rsidRDefault="00104CB1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127</w:t>
            </w:r>
          </w:p>
        </w:tc>
      </w:tr>
    </w:tbl>
    <w:p w:rsidR="002F0FF3" w:rsidRPr="000C4AB5" w:rsidRDefault="002F0FF3" w:rsidP="00C725A6">
      <w:pPr>
        <w:rPr>
          <w:rFonts w:cs="Times New Roman"/>
          <w:szCs w:val="28"/>
          <w:lang w:val="en-US"/>
        </w:rPr>
      </w:pPr>
    </w:p>
    <w:p w:rsidR="002F0FF3" w:rsidRDefault="002F0FF3" w:rsidP="002F0FF3">
      <w:pPr>
        <w:suppressAutoHyphens/>
        <w:spacing w:line="240" w:lineRule="auto"/>
        <w:ind w:right="5138"/>
        <w:rPr>
          <w:szCs w:val="28"/>
        </w:rPr>
      </w:pPr>
      <w:r>
        <w:rPr>
          <w:szCs w:val="28"/>
        </w:rPr>
        <w:t xml:space="preserve">О внесении изменения </w:t>
      </w:r>
    </w:p>
    <w:p w:rsidR="002F0FF3" w:rsidRDefault="002F0FF3" w:rsidP="002F0FF3">
      <w:pPr>
        <w:suppressAutoHyphens/>
        <w:spacing w:line="240" w:lineRule="auto"/>
        <w:ind w:right="5138"/>
        <w:rPr>
          <w:szCs w:val="28"/>
        </w:rPr>
      </w:pPr>
      <w:r>
        <w:rPr>
          <w:szCs w:val="28"/>
        </w:rPr>
        <w:t>в распоряжение Администрации города от 30.08.2013 № 3106</w:t>
      </w:r>
    </w:p>
    <w:p w:rsidR="002F0FF3" w:rsidRDefault="002F0FF3" w:rsidP="002F0FF3">
      <w:pPr>
        <w:tabs>
          <w:tab w:val="left" w:pos="3933"/>
        </w:tabs>
        <w:suppressAutoHyphens/>
        <w:spacing w:line="240" w:lineRule="auto"/>
        <w:ind w:right="5138"/>
        <w:rPr>
          <w:szCs w:val="28"/>
        </w:rPr>
      </w:pPr>
      <w:r>
        <w:rPr>
          <w:szCs w:val="28"/>
        </w:rPr>
        <w:t xml:space="preserve">«О разработке муниципальной программы «Профилактика правонарушений в городе </w:t>
      </w:r>
    </w:p>
    <w:p w:rsidR="002F0FF3" w:rsidRDefault="002F0FF3" w:rsidP="002F0FF3">
      <w:pPr>
        <w:tabs>
          <w:tab w:val="left" w:pos="3933"/>
        </w:tabs>
        <w:suppressAutoHyphens/>
        <w:spacing w:line="240" w:lineRule="auto"/>
        <w:ind w:right="5138"/>
        <w:rPr>
          <w:szCs w:val="28"/>
        </w:rPr>
      </w:pPr>
      <w:r>
        <w:rPr>
          <w:szCs w:val="28"/>
        </w:rPr>
        <w:t>Сургуте на период до 2030 года»</w:t>
      </w:r>
    </w:p>
    <w:p w:rsidR="002F0FF3" w:rsidRDefault="002F0FF3" w:rsidP="002F0FF3">
      <w:pPr>
        <w:suppressAutoHyphens/>
        <w:spacing w:line="240" w:lineRule="auto"/>
        <w:ind w:right="5138"/>
        <w:rPr>
          <w:szCs w:val="28"/>
        </w:rPr>
      </w:pPr>
    </w:p>
    <w:p w:rsidR="002F0FF3" w:rsidRDefault="002F0FF3" w:rsidP="002F0FF3">
      <w:pPr>
        <w:suppressAutoHyphens/>
        <w:spacing w:line="240" w:lineRule="auto"/>
        <w:ind w:right="5138"/>
        <w:rPr>
          <w:szCs w:val="28"/>
        </w:rPr>
      </w:pPr>
    </w:p>
    <w:p w:rsidR="002F0FF3" w:rsidRDefault="002F0FF3" w:rsidP="002F0FF3">
      <w:pPr>
        <w:pStyle w:val="a9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В соответствии с Федеральным законом от 06.10.2003 № 131-ФЗ </w:t>
      </w:r>
      <w:r>
        <w:rPr>
          <w:szCs w:val="28"/>
        </w:rPr>
        <w:br/>
      </w:r>
      <w:r>
        <w:rPr>
          <w:rFonts w:eastAsia="Times New Roman" w:cs="Times New Roman"/>
          <w:szCs w:val="28"/>
          <w:lang w:eastAsia="ru-RU"/>
        </w:rPr>
        <w:t xml:space="preserve">«Об общих принципах организации местного самоуправления в Российской </w:t>
      </w:r>
      <w:r>
        <w:rPr>
          <w:rFonts w:eastAsia="Times New Roman" w:cs="Times New Roman"/>
          <w:szCs w:val="28"/>
          <w:lang w:eastAsia="ru-RU"/>
        </w:rPr>
        <w:br/>
        <w:t xml:space="preserve">Федерации», </w:t>
      </w:r>
      <w:r>
        <w:rPr>
          <w:szCs w:val="28"/>
        </w:rPr>
        <w:t>Уставом муниципального образования городской округ Сургут Ханты-Мансийского автономного округа – Югры</w:t>
      </w:r>
      <w:r>
        <w:rPr>
          <w:rFonts w:eastAsia="Times New Roman" w:cs="Times New Roman"/>
          <w:szCs w:val="28"/>
          <w:lang w:eastAsia="ru-RU"/>
        </w:rPr>
        <w:t>, решением Думы города</w:t>
      </w:r>
      <w:r>
        <w:rPr>
          <w:rFonts w:ascii="Tahoma" w:hAnsi="Tahoma" w:cs="Tahoma"/>
          <w:color w:val="313131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color w:val="313131"/>
          <w:sz w:val="18"/>
          <w:szCs w:val="18"/>
          <w:shd w:val="clear" w:color="auto" w:fill="FFFFFF"/>
        </w:rPr>
        <w:br/>
      </w:r>
      <w:r>
        <w:rPr>
          <w:rFonts w:eastAsia="Times New Roman" w:cs="Times New Roman"/>
          <w:szCs w:val="28"/>
          <w:lang w:eastAsia="ru-RU"/>
        </w:rPr>
        <w:t xml:space="preserve">от 10.12.2020 </w:t>
      </w:r>
      <w:r>
        <w:rPr>
          <w:rStyle w:val="ab"/>
          <w:b w:val="0"/>
          <w:szCs w:val="28"/>
          <w:shd w:val="clear" w:color="auto" w:fill="FFFFFF"/>
        </w:rPr>
        <w:t xml:space="preserve">№ </w:t>
      </w:r>
      <w:r w:rsidRPr="002F0FF3">
        <w:rPr>
          <w:rStyle w:val="ab"/>
          <w:b w:val="0"/>
          <w:szCs w:val="28"/>
          <w:shd w:val="clear" w:color="auto" w:fill="FFFFFF"/>
        </w:rPr>
        <w:t>675-VI ДГ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«О назначении исполняющего обязанности Главы </w:t>
      </w:r>
      <w:r>
        <w:rPr>
          <w:rFonts w:eastAsia="Times New Roman" w:cs="Times New Roman"/>
          <w:szCs w:val="28"/>
          <w:lang w:eastAsia="ru-RU"/>
        </w:rPr>
        <w:br/>
        <w:t xml:space="preserve">города Сургута», постановлением Администрации города от 17.07.2013 № 5159 «Об утверждении порядка принятия решений о разработке, формирования </w:t>
      </w:r>
      <w:r>
        <w:rPr>
          <w:rFonts w:eastAsia="Times New Roman" w:cs="Times New Roman"/>
          <w:szCs w:val="28"/>
          <w:lang w:eastAsia="ru-RU"/>
        </w:rPr>
        <w:br/>
        <w:t xml:space="preserve">и реализации муниципальных программ городского округа город Сургут Ханты-Мансийского автономного округа – Югры», распоряжением Администрации </w:t>
      </w:r>
      <w:r>
        <w:rPr>
          <w:rFonts w:eastAsia="Times New Roman" w:cs="Times New Roman"/>
          <w:szCs w:val="28"/>
          <w:lang w:eastAsia="ru-RU"/>
        </w:rPr>
        <w:br/>
        <w:t xml:space="preserve">города от 30.12.2005 № 3686 «Об утверждении Регламента Администрации </w:t>
      </w:r>
      <w:r>
        <w:rPr>
          <w:rFonts w:eastAsia="Times New Roman" w:cs="Times New Roman"/>
          <w:szCs w:val="28"/>
          <w:lang w:eastAsia="ru-RU"/>
        </w:rPr>
        <w:br/>
        <w:t>города:</w:t>
      </w:r>
    </w:p>
    <w:p w:rsidR="002F0FF3" w:rsidRDefault="002F0FF3" w:rsidP="002F0FF3">
      <w:pPr>
        <w:suppressAutoHyphens/>
        <w:spacing w:line="240" w:lineRule="auto"/>
        <w:ind w:right="-2" w:firstLine="708"/>
        <w:jc w:val="both"/>
        <w:rPr>
          <w:szCs w:val="28"/>
        </w:rPr>
      </w:pPr>
      <w:r>
        <w:rPr>
          <w:szCs w:val="28"/>
        </w:rPr>
        <w:t xml:space="preserve">1. Внести в распоряжение Администрации города от 30.08.2013 № 3106 </w:t>
      </w:r>
      <w:r>
        <w:rPr>
          <w:szCs w:val="28"/>
        </w:rPr>
        <w:br/>
        <w:t xml:space="preserve">«О разработке муниципальной программы «Профилактика правонарушений </w:t>
      </w:r>
      <w:r>
        <w:rPr>
          <w:szCs w:val="28"/>
        </w:rPr>
        <w:br/>
        <w:t>в городе Сургуте на период до 2030 года» (с изменениями от 24.09.2013 № 3354, 13.11.2013 № 3957, 26.12.2013 № 4534, 02.06.2014 № 1538, 26.11.2014 № 3954, 23.06.2015 № 1607, 14.09.2015 № 2236, 30.10.2015 № 2611, 01.06.2016 № 930, 21.10.2016 № 2036, 13.12.2016 № 2446, 28.06.2017 № 1100, 17.10.2017 № 1820, 27.11.2017 № 2111, 06.02.2018 № 167, 18.05.2018 № 769, 25.09.2018 № 1564, 19.12.2018 № 2355, 20.02.2019 № 278, 24.06.2019 № 1204, 28.11.2019 № 2532, 21.08.2020 № 1257, 01.10.2020 № 1515) изменение, изложив пункт 5 раздела «Целевые показатели программы» приложения 2 к распоряжению в следующей редакции:</w:t>
      </w:r>
    </w:p>
    <w:p w:rsidR="002F0FF3" w:rsidRPr="002F0FF3" w:rsidRDefault="002F0FF3" w:rsidP="002F0FF3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0FF3">
        <w:rPr>
          <w:sz w:val="28"/>
          <w:szCs w:val="28"/>
        </w:rPr>
        <w:lastRenderedPageBreak/>
        <w:t>«5. Снижение общей распространенности наркомании (на 100 тыс. насе</w:t>
      </w:r>
      <w:r>
        <w:rPr>
          <w:sz w:val="28"/>
          <w:szCs w:val="28"/>
        </w:rPr>
        <w:t>-</w:t>
      </w:r>
      <w:r w:rsidRPr="002F0FF3">
        <w:rPr>
          <w:sz w:val="28"/>
          <w:szCs w:val="28"/>
        </w:rPr>
        <w:t>ления) до 185 человек</w:t>
      </w:r>
      <w:r w:rsidRPr="002F0FF3">
        <w:rPr>
          <w:rStyle w:val="aa"/>
          <w:szCs w:val="28"/>
        </w:rPr>
        <w:t>5</w:t>
      </w:r>
      <w:r w:rsidRPr="002F0FF3">
        <w:rPr>
          <w:sz w:val="28"/>
          <w:szCs w:val="28"/>
        </w:rPr>
        <w:t>».</w:t>
      </w:r>
    </w:p>
    <w:p w:rsidR="002F0FF3" w:rsidRDefault="002F0FF3" w:rsidP="002F0FF3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 Управлению массовых коммуникаций разместить настоящее распоря-жение на официальном портале Администрации города: www.admsurgut.ru. </w:t>
      </w:r>
    </w:p>
    <w:p w:rsidR="002F0FF3" w:rsidRDefault="002F0FF3" w:rsidP="002F0FF3">
      <w:pPr>
        <w:tabs>
          <w:tab w:val="left" w:pos="1276"/>
        </w:tabs>
        <w:spacing w:line="240" w:lineRule="auto"/>
        <w:ind w:firstLine="709"/>
        <w:jc w:val="both"/>
        <w:rPr>
          <w:color w:val="FF0000"/>
          <w:szCs w:val="28"/>
        </w:rPr>
      </w:pPr>
      <w:r>
        <w:rPr>
          <w:szCs w:val="28"/>
        </w:rPr>
        <w:t xml:space="preserve">3. Настоящее распоряжение вступает в силу с момента его издания </w:t>
      </w:r>
      <w:r>
        <w:rPr>
          <w:szCs w:val="28"/>
        </w:rPr>
        <w:br/>
        <w:t>и распространяется на правоотношения, возникшие с 01.01.2021.</w:t>
      </w:r>
    </w:p>
    <w:p w:rsidR="002F0FF3" w:rsidRDefault="002F0FF3" w:rsidP="002F0FF3">
      <w:pPr>
        <w:suppressAutoHyphens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распоряжения возложить на заместителя Главы города, курирующего сферу обеспечения безопасности городского округа и деятельности Главы города, Администрации города.</w:t>
      </w:r>
    </w:p>
    <w:p w:rsidR="002F0FF3" w:rsidRDefault="002F0FF3" w:rsidP="002F0FF3">
      <w:pPr>
        <w:autoSpaceDE w:val="0"/>
        <w:autoSpaceDN w:val="0"/>
        <w:spacing w:line="240" w:lineRule="auto"/>
        <w:jc w:val="both"/>
        <w:rPr>
          <w:szCs w:val="28"/>
        </w:rPr>
      </w:pPr>
    </w:p>
    <w:p w:rsidR="002F0FF3" w:rsidRDefault="002F0FF3" w:rsidP="002F0FF3">
      <w:pPr>
        <w:suppressAutoHyphens/>
        <w:spacing w:line="240" w:lineRule="auto"/>
        <w:rPr>
          <w:szCs w:val="28"/>
        </w:rPr>
      </w:pPr>
    </w:p>
    <w:p w:rsidR="002F0FF3" w:rsidRDefault="002F0FF3" w:rsidP="002F0FF3">
      <w:pPr>
        <w:suppressAutoHyphens/>
        <w:spacing w:line="240" w:lineRule="auto"/>
        <w:rPr>
          <w:szCs w:val="28"/>
        </w:rPr>
      </w:pPr>
    </w:p>
    <w:p w:rsidR="002F0FF3" w:rsidRDefault="002F0FF3" w:rsidP="002F0FF3">
      <w:pPr>
        <w:suppressAutoHyphens/>
        <w:spacing w:line="240" w:lineRule="auto"/>
        <w:rPr>
          <w:szCs w:val="28"/>
        </w:rPr>
      </w:pPr>
      <w:r>
        <w:rPr>
          <w:szCs w:val="28"/>
        </w:rPr>
        <w:t>И.о. Главы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А.Н. Томазова</w:t>
      </w:r>
    </w:p>
    <w:p w:rsidR="00236616" w:rsidRPr="002F0FF3" w:rsidRDefault="00236616" w:rsidP="002F0FF3"/>
    <w:sectPr w:rsidR="00236616" w:rsidRPr="002F0FF3" w:rsidSect="002F0F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D04" w:rsidRDefault="00667D04">
      <w:pPr>
        <w:spacing w:line="240" w:lineRule="auto"/>
      </w:pPr>
      <w:r>
        <w:separator/>
      </w:r>
    </w:p>
  </w:endnote>
  <w:endnote w:type="continuationSeparator" w:id="0">
    <w:p w:rsidR="00667D04" w:rsidRDefault="00667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04CB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04CB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04C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D04" w:rsidRDefault="00667D04">
      <w:pPr>
        <w:spacing w:line="240" w:lineRule="auto"/>
      </w:pPr>
      <w:r>
        <w:separator/>
      </w:r>
    </w:p>
  </w:footnote>
  <w:footnote w:type="continuationSeparator" w:id="0">
    <w:p w:rsidR="00667D04" w:rsidRDefault="00667D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04CB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61790"/>
      <w:docPartObj>
        <w:docPartGallery w:val="Page Numbers (Top of Page)"/>
        <w:docPartUnique/>
      </w:docPartObj>
    </w:sdtPr>
    <w:sdtEndPr/>
    <w:sdtContent>
      <w:p w:rsidR="006E704F" w:rsidRPr="006E704F" w:rsidRDefault="0051386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04CB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04CB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04C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F3"/>
    <w:rsid w:val="00034B5A"/>
    <w:rsid w:val="00104CB1"/>
    <w:rsid w:val="00236616"/>
    <w:rsid w:val="002F0FF3"/>
    <w:rsid w:val="0044654E"/>
    <w:rsid w:val="00513862"/>
    <w:rsid w:val="00667D04"/>
    <w:rsid w:val="00B0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CE1AF-2E37-4B4F-9220-7927E5A9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0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F0FF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2F0FF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F0FF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0FF3"/>
    <w:rPr>
      <w:rFonts w:ascii="Times New Roman" w:hAnsi="Times New Roman"/>
      <w:sz w:val="28"/>
    </w:rPr>
  </w:style>
  <w:style w:type="character" w:styleId="a8">
    <w:name w:val="page number"/>
    <w:basedOn w:val="a0"/>
    <w:rsid w:val="002F0FF3"/>
  </w:style>
  <w:style w:type="paragraph" w:styleId="a9">
    <w:name w:val="No Spacing"/>
    <w:uiPriority w:val="1"/>
    <w:qFormat/>
    <w:rsid w:val="002F0FF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16">
    <w:name w:val="s_16"/>
    <w:basedOn w:val="a"/>
    <w:rsid w:val="002F0FF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a">
    <w:name w:val="endnote reference"/>
    <w:basedOn w:val="a0"/>
    <w:uiPriority w:val="99"/>
    <w:semiHidden/>
    <w:unhideWhenUsed/>
    <w:rsid w:val="002F0FF3"/>
    <w:rPr>
      <w:vertAlign w:val="superscript"/>
    </w:rPr>
  </w:style>
  <w:style w:type="character" w:styleId="ab">
    <w:name w:val="Strong"/>
    <w:basedOn w:val="a0"/>
    <w:uiPriority w:val="22"/>
    <w:qFormat/>
    <w:rsid w:val="002F0F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2021-02-11T04:28:00Z</cp:lastPrinted>
  <dcterms:created xsi:type="dcterms:W3CDTF">2021-02-15T11:18:00Z</dcterms:created>
  <dcterms:modified xsi:type="dcterms:W3CDTF">2021-02-15T11:18:00Z</dcterms:modified>
</cp:coreProperties>
</file>