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B2" w:rsidRDefault="00775DB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75DB2" w:rsidRDefault="00775DB2" w:rsidP="00656C1A">
      <w:pPr>
        <w:spacing w:line="120" w:lineRule="atLeast"/>
        <w:jc w:val="center"/>
        <w:rPr>
          <w:sz w:val="24"/>
          <w:szCs w:val="24"/>
        </w:rPr>
      </w:pPr>
    </w:p>
    <w:p w:rsidR="00775DB2" w:rsidRPr="00852378" w:rsidRDefault="00775DB2" w:rsidP="00656C1A">
      <w:pPr>
        <w:spacing w:line="120" w:lineRule="atLeast"/>
        <w:jc w:val="center"/>
        <w:rPr>
          <w:sz w:val="10"/>
          <w:szCs w:val="10"/>
        </w:rPr>
      </w:pPr>
    </w:p>
    <w:p w:rsidR="00775DB2" w:rsidRDefault="00775DB2" w:rsidP="00656C1A">
      <w:pPr>
        <w:spacing w:line="120" w:lineRule="atLeast"/>
        <w:jc w:val="center"/>
        <w:rPr>
          <w:sz w:val="10"/>
          <w:szCs w:val="24"/>
        </w:rPr>
      </w:pPr>
    </w:p>
    <w:p w:rsidR="00775DB2" w:rsidRPr="005541F0" w:rsidRDefault="00775D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5DB2" w:rsidRDefault="00775D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75DB2" w:rsidRPr="005541F0" w:rsidRDefault="00775DB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75DB2" w:rsidRPr="005649E4" w:rsidRDefault="00775DB2" w:rsidP="00656C1A">
      <w:pPr>
        <w:spacing w:line="120" w:lineRule="atLeast"/>
        <w:jc w:val="center"/>
        <w:rPr>
          <w:sz w:val="18"/>
          <w:szCs w:val="24"/>
        </w:rPr>
      </w:pPr>
    </w:p>
    <w:p w:rsidR="00775DB2" w:rsidRPr="00656C1A" w:rsidRDefault="00775D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5DB2" w:rsidRPr="005541F0" w:rsidRDefault="00775DB2" w:rsidP="00656C1A">
      <w:pPr>
        <w:spacing w:line="120" w:lineRule="atLeast"/>
        <w:jc w:val="center"/>
        <w:rPr>
          <w:sz w:val="18"/>
          <w:szCs w:val="24"/>
        </w:rPr>
      </w:pPr>
    </w:p>
    <w:p w:rsidR="00775DB2" w:rsidRPr="005541F0" w:rsidRDefault="00775DB2" w:rsidP="00656C1A">
      <w:pPr>
        <w:spacing w:line="120" w:lineRule="atLeast"/>
        <w:jc w:val="center"/>
        <w:rPr>
          <w:sz w:val="20"/>
          <w:szCs w:val="24"/>
        </w:rPr>
      </w:pPr>
    </w:p>
    <w:p w:rsidR="00775DB2" w:rsidRPr="00656C1A" w:rsidRDefault="00775DB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5DB2" w:rsidRDefault="00775DB2" w:rsidP="00656C1A">
      <w:pPr>
        <w:spacing w:line="120" w:lineRule="atLeast"/>
        <w:jc w:val="center"/>
        <w:rPr>
          <w:sz w:val="30"/>
          <w:szCs w:val="24"/>
        </w:rPr>
      </w:pPr>
    </w:p>
    <w:p w:rsidR="00775DB2" w:rsidRPr="00656C1A" w:rsidRDefault="00775DB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5DB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5DB2" w:rsidRPr="00F8214F" w:rsidRDefault="00775D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5DB2" w:rsidRPr="00F8214F" w:rsidRDefault="006A52E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5DB2" w:rsidRPr="00F8214F" w:rsidRDefault="00775D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5DB2" w:rsidRPr="00F8214F" w:rsidRDefault="006A52E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75DB2" w:rsidRPr="00A63FB0" w:rsidRDefault="00775D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5DB2" w:rsidRPr="00A3761A" w:rsidRDefault="006A52E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75DB2" w:rsidRPr="00F8214F" w:rsidRDefault="00775DB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75DB2" w:rsidRPr="00F8214F" w:rsidRDefault="00775DB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5DB2" w:rsidRPr="00AB4194" w:rsidRDefault="00775D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5DB2" w:rsidRPr="00F8214F" w:rsidRDefault="006A52E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382</w:t>
            </w:r>
          </w:p>
        </w:tc>
      </w:tr>
    </w:tbl>
    <w:p w:rsidR="00775DB2" w:rsidRPr="000C4AB5" w:rsidRDefault="00775DB2" w:rsidP="00C725A6">
      <w:pPr>
        <w:rPr>
          <w:rFonts w:cs="Times New Roman"/>
          <w:szCs w:val="28"/>
          <w:lang w:val="en-US"/>
        </w:rPr>
      </w:pPr>
    </w:p>
    <w:p w:rsidR="00775DB2" w:rsidRPr="00D04155" w:rsidRDefault="00775DB2" w:rsidP="00775DB2">
      <w:pPr>
        <w:rPr>
          <w:rFonts w:cs="Times New Roman"/>
          <w:szCs w:val="28"/>
        </w:rPr>
      </w:pPr>
      <w:r w:rsidRPr="00D04155">
        <w:rPr>
          <w:rFonts w:eastAsia="Arial Unicode MS" w:cs="Times New Roman"/>
          <w:bCs/>
          <w:szCs w:val="28"/>
          <w:lang w:eastAsia="ru-RU"/>
        </w:rPr>
        <w:t>О внесении изменени</w:t>
      </w:r>
      <w:r>
        <w:rPr>
          <w:rFonts w:eastAsia="Arial Unicode MS" w:cs="Times New Roman"/>
          <w:bCs/>
          <w:szCs w:val="28"/>
          <w:lang w:eastAsia="ru-RU"/>
        </w:rPr>
        <w:t>й</w:t>
      </w:r>
      <w:r w:rsidRPr="00D04155">
        <w:rPr>
          <w:rFonts w:eastAsia="Arial Unicode MS" w:cs="Times New Roman"/>
          <w:bCs/>
          <w:szCs w:val="28"/>
          <w:lang w:eastAsia="ru-RU"/>
        </w:rPr>
        <w:t xml:space="preserve"> </w:t>
      </w:r>
    </w:p>
    <w:p w:rsidR="00775DB2" w:rsidRPr="00D04155" w:rsidRDefault="00775DB2" w:rsidP="00775DB2">
      <w:pPr>
        <w:rPr>
          <w:rFonts w:eastAsia="Arial Unicode MS" w:cs="Times New Roman"/>
          <w:bCs/>
          <w:szCs w:val="28"/>
          <w:lang w:eastAsia="ru-RU"/>
        </w:rPr>
      </w:pPr>
      <w:r w:rsidRPr="00D04155">
        <w:rPr>
          <w:rFonts w:eastAsia="Arial Unicode MS" w:cs="Times New Roman"/>
          <w:bCs/>
          <w:szCs w:val="28"/>
          <w:lang w:eastAsia="ru-RU"/>
        </w:rPr>
        <w:t xml:space="preserve">в распоряжение Администрации </w:t>
      </w:r>
    </w:p>
    <w:p w:rsidR="00775DB2" w:rsidRPr="00D04155" w:rsidRDefault="00775DB2" w:rsidP="00775DB2">
      <w:pPr>
        <w:rPr>
          <w:rFonts w:eastAsia="Arial Unicode MS" w:cs="Times New Roman"/>
          <w:bCs/>
          <w:szCs w:val="28"/>
          <w:lang w:eastAsia="ru-RU"/>
        </w:rPr>
      </w:pPr>
      <w:r w:rsidRPr="00D04155">
        <w:rPr>
          <w:rFonts w:eastAsia="Arial Unicode MS" w:cs="Times New Roman"/>
          <w:bCs/>
          <w:szCs w:val="28"/>
          <w:lang w:eastAsia="ru-RU"/>
        </w:rPr>
        <w:t xml:space="preserve">города от 18.03.2005 № 706 </w:t>
      </w:r>
    </w:p>
    <w:p w:rsidR="00775DB2" w:rsidRPr="00D04155" w:rsidRDefault="00775DB2" w:rsidP="00775DB2">
      <w:pPr>
        <w:rPr>
          <w:rFonts w:eastAsia="Arial Unicode MS" w:cs="Times New Roman"/>
          <w:bCs/>
          <w:szCs w:val="28"/>
          <w:lang w:eastAsia="ru-RU"/>
        </w:rPr>
      </w:pPr>
      <w:r w:rsidRPr="00D04155">
        <w:rPr>
          <w:rFonts w:eastAsia="Arial Unicode MS" w:cs="Times New Roman"/>
          <w:bCs/>
          <w:szCs w:val="28"/>
          <w:lang w:eastAsia="ru-RU"/>
        </w:rPr>
        <w:t xml:space="preserve">«О проекте правил землепользования </w:t>
      </w:r>
    </w:p>
    <w:p w:rsidR="00775DB2" w:rsidRPr="00D04155" w:rsidRDefault="00775DB2" w:rsidP="00775DB2">
      <w:pPr>
        <w:rPr>
          <w:rFonts w:eastAsia="Arial Unicode MS" w:cs="Times New Roman"/>
          <w:bCs/>
          <w:szCs w:val="28"/>
          <w:lang w:eastAsia="ru-RU"/>
        </w:rPr>
      </w:pPr>
      <w:r w:rsidRPr="00D04155">
        <w:rPr>
          <w:rFonts w:eastAsia="Arial Unicode MS" w:cs="Times New Roman"/>
          <w:bCs/>
          <w:szCs w:val="28"/>
          <w:lang w:eastAsia="ru-RU"/>
        </w:rPr>
        <w:t>и застройки города Сургута</w:t>
      </w:r>
    </w:p>
    <w:p w:rsidR="00775DB2" w:rsidRPr="00D04155" w:rsidRDefault="00775DB2" w:rsidP="00775DB2">
      <w:pPr>
        <w:rPr>
          <w:rFonts w:eastAsia="Arial Unicode MS" w:cs="Times New Roman"/>
          <w:bCs/>
          <w:szCs w:val="28"/>
          <w:lang w:eastAsia="ru-RU"/>
        </w:rPr>
      </w:pPr>
      <w:r w:rsidRPr="00D04155">
        <w:rPr>
          <w:rFonts w:eastAsia="Arial Unicode MS" w:cs="Times New Roman"/>
          <w:bCs/>
          <w:szCs w:val="28"/>
          <w:lang w:eastAsia="ru-RU"/>
        </w:rPr>
        <w:t xml:space="preserve">и утверждении состава комиссии </w:t>
      </w:r>
    </w:p>
    <w:p w:rsidR="00775DB2" w:rsidRPr="00D04155" w:rsidRDefault="00775DB2" w:rsidP="00775DB2">
      <w:pPr>
        <w:rPr>
          <w:rFonts w:eastAsia="Arial Unicode MS" w:cs="Times New Roman"/>
          <w:bCs/>
          <w:spacing w:val="-8"/>
          <w:szCs w:val="28"/>
          <w:lang w:eastAsia="ru-RU"/>
        </w:rPr>
      </w:pPr>
      <w:r w:rsidRPr="00D04155">
        <w:rPr>
          <w:rFonts w:eastAsia="Arial Unicode MS" w:cs="Times New Roman"/>
          <w:bCs/>
          <w:spacing w:val="-8"/>
          <w:szCs w:val="28"/>
          <w:lang w:eastAsia="ru-RU"/>
        </w:rPr>
        <w:t>по градостроительному зонированию»</w:t>
      </w:r>
    </w:p>
    <w:p w:rsidR="00775DB2" w:rsidRDefault="00775DB2" w:rsidP="00775DB2">
      <w:pPr>
        <w:ind w:firstLine="567"/>
        <w:jc w:val="both"/>
        <w:rPr>
          <w:rFonts w:cs="Times New Roman"/>
          <w:szCs w:val="28"/>
        </w:rPr>
      </w:pPr>
    </w:p>
    <w:p w:rsidR="00775DB2" w:rsidRPr="00D04155" w:rsidRDefault="00775DB2" w:rsidP="00775DB2">
      <w:pPr>
        <w:ind w:firstLine="567"/>
        <w:jc w:val="both"/>
        <w:rPr>
          <w:rFonts w:cs="Times New Roman"/>
          <w:szCs w:val="28"/>
        </w:rPr>
      </w:pPr>
    </w:p>
    <w:p w:rsidR="00775DB2" w:rsidRPr="00D04155" w:rsidRDefault="00775DB2" w:rsidP="00775DB2">
      <w:pPr>
        <w:ind w:firstLine="709"/>
        <w:jc w:val="both"/>
        <w:rPr>
          <w:rFonts w:cs="Times New Roman"/>
          <w:szCs w:val="28"/>
        </w:rPr>
      </w:pPr>
      <w:r w:rsidRPr="00D04155">
        <w:rPr>
          <w:rFonts w:cs="Times New Roman"/>
          <w:szCs w:val="28"/>
        </w:rPr>
        <w:t xml:space="preserve">В соответствии с Градостроительным кодексом Российской Федерации, </w:t>
      </w:r>
      <w:r>
        <w:rPr>
          <w:szCs w:val="28"/>
        </w:rPr>
        <w:t xml:space="preserve">Уставом города Сургута, </w:t>
      </w:r>
      <w:r w:rsidRPr="00775DB2">
        <w:rPr>
          <w:rFonts w:cs="Times New Roman"/>
          <w:szCs w:val="28"/>
        </w:rPr>
        <w:t xml:space="preserve">распоряжениями Администрации города от 30.12.2005 № 3686 «Об утверждении Регламента Администрации города», от 10.01.2017 </w:t>
      </w:r>
      <w:r>
        <w:rPr>
          <w:rFonts w:cs="Times New Roman"/>
          <w:szCs w:val="28"/>
        </w:rPr>
        <w:t xml:space="preserve">                  </w:t>
      </w:r>
      <w:r w:rsidRPr="00775DB2">
        <w:rPr>
          <w:rFonts w:cs="Times New Roman"/>
          <w:szCs w:val="28"/>
        </w:rPr>
        <w:t>№ 01 «О передаче некоторых полномочий высшим должностным лицам Администрации города»</w:t>
      </w:r>
      <w:r w:rsidRPr="00D04155">
        <w:rPr>
          <w:rFonts w:cs="Times New Roman"/>
          <w:szCs w:val="28"/>
        </w:rPr>
        <w:t>:</w:t>
      </w:r>
    </w:p>
    <w:p w:rsidR="00775DB2" w:rsidRDefault="00775DB2" w:rsidP="00775D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04155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18.03.2005 № 706                      «О проекте правил землепользования и застройки города Сургута и утверждении состава комиссии по градостроительному зонированию» (с изменениями                          </w:t>
      </w:r>
      <w:r w:rsidRPr="00D04155">
        <w:rPr>
          <w:szCs w:val="28"/>
        </w:rPr>
        <w:t>04.08.2005 № 1560, 23.05.2007 № 932, 14.08.2007 № 1699, 24.10.2007 № 2260, 04.05.2008 № 1219, 29.01.2009 № 136, 25.05.2009 № 1252, 17.06.2009 № 1466, 20.07.2010 № 2254, 17.01.2011 № 53, 29.03.2011 № 655, 03.08.2011 № 2073, 16.09.2011 № 2714, 25.01.2012 № 158, 23.08.2012 № 2434, 15.11.2012 № 3548, 13.12.2012 № 3972, 25.02.2013 № 618, 29.03.2013 № 1114, 31.05.2013 № 1886, 07.08.2013 № 2761, 17.09.2013 № 3245, 19.12.2013 № 4434, 14.03.2014 № 617, 18.04.2014 № 979, 14.07.2014 № 2005, 29.08.2014 № 2517, 10.09.2014 № 2698, 22.04.2015 № 1240, 11.09.2015 № 2202, 08.10.2015 № 2418, 29.12.2015 № 3015, 29.02.2016 № 292, 21.03.2016 № 418, 19.04.2016 № 601, 13.07.2016 № 1269, 26.12.2016 № 2564, 03.02.2017 № 146, 17.03.2017 № 389, 30.06.2017 № 1122, 07.12.2017 № 2199, 16.01.2018 № 25, 22.02.2019 № 306, 01.04.2019 № 570, 23.08.2019 № 1757, 22.11.2019 № 2479, 24.12.2019 № 2804, 10.04.2020 № 582, 19.06.2020 № 879</w:t>
      </w:r>
      <w:r>
        <w:rPr>
          <w:szCs w:val="28"/>
        </w:rPr>
        <w:t>, 17.11.2020 № 1856)</w:t>
      </w:r>
      <w:r w:rsidRPr="00D0415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следующие </w:t>
      </w:r>
      <w:r w:rsidRPr="00D04155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я:</w:t>
      </w:r>
    </w:p>
    <w:p w:rsidR="00775DB2" w:rsidRDefault="00775DB2" w:rsidP="00775D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775DB2" w:rsidRDefault="00775DB2" w:rsidP="00775DB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775DB2" w:rsidRDefault="00BD6D0F" w:rsidP="00775D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>в</w:t>
      </w:r>
      <w:r w:rsidR="00775DB2">
        <w:rPr>
          <w:rFonts w:cs="Times New Roman"/>
          <w:szCs w:val="28"/>
        </w:rPr>
        <w:t xml:space="preserve"> </w:t>
      </w:r>
      <w:r w:rsidR="00775DB2" w:rsidRPr="00775DB2">
        <w:rPr>
          <w:rFonts w:cs="Times New Roman"/>
          <w:szCs w:val="28"/>
        </w:rPr>
        <w:t>раздел</w:t>
      </w:r>
      <w:r w:rsidR="00775DB2">
        <w:rPr>
          <w:rFonts w:cs="Times New Roman"/>
          <w:szCs w:val="28"/>
        </w:rPr>
        <w:t>е</w:t>
      </w:r>
      <w:r w:rsidR="00775DB2" w:rsidRPr="00775DB2">
        <w:rPr>
          <w:rFonts w:cs="Times New Roman"/>
          <w:szCs w:val="28"/>
        </w:rPr>
        <w:t xml:space="preserve"> 3</w:t>
      </w:r>
      <w:r w:rsidR="00775DB2">
        <w:rPr>
          <w:rFonts w:cs="Times New Roman"/>
          <w:szCs w:val="28"/>
        </w:rPr>
        <w:t xml:space="preserve"> </w:t>
      </w:r>
      <w:r w:rsidR="00775DB2" w:rsidRPr="00E14021">
        <w:rPr>
          <w:rFonts w:cs="Times New Roman"/>
          <w:szCs w:val="28"/>
        </w:rPr>
        <w:t>приложени</w:t>
      </w:r>
      <w:r w:rsidR="00775DB2">
        <w:rPr>
          <w:rFonts w:cs="Times New Roman"/>
          <w:szCs w:val="28"/>
        </w:rPr>
        <w:t>и</w:t>
      </w:r>
      <w:r w:rsidR="00775DB2" w:rsidRPr="00E14021">
        <w:rPr>
          <w:rFonts w:cs="Times New Roman"/>
          <w:szCs w:val="28"/>
        </w:rPr>
        <w:t xml:space="preserve"> 2 к распоряжению</w:t>
      </w:r>
      <w:r w:rsidR="00775DB2">
        <w:rPr>
          <w:rFonts w:cs="Times New Roman"/>
          <w:szCs w:val="28"/>
        </w:rPr>
        <w:t>:</w:t>
      </w:r>
    </w:p>
    <w:p w:rsidR="00775DB2" w:rsidRDefault="00775DB2" w:rsidP="00775DB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E14021">
        <w:rPr>
          <w:rFonts w:eastAsia="Times New Roman" w:cs="Times New Roman"/>
          <w:szCs w:val="28"/>
          <w:lang w:eastAsia="ru-RU"/>
        </w:rPr>
        <w:t xml:space="preserve">В подпункте </w:t>
      </w:r>
      <w:r>
        <w:rPr>
          <w:rFonts w:eastAsia="Times New Roman" w:cs="Times New Roman"/>
          <w:szCs w:val="28"/>
          <w:lang w:eastAsia="ru-RU"/>
        </w:rPr>
        <w:t>3.5.5</w:t>
      </w:r>
      <w:r w:rsidRPr="00E140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пункта 3.5</w:t>
      </w:r>
      <w:r w:rsidRPr="00E14021">
        <w:rPr>
          <w:rFonts w:cs="Times New Roman"/>
          <w:szCs w:val="28"/>
        </w:rPr>
        <w:t xml:space="preserve"> слов</w:t>
      </w:r>
      <w:r>
        <w:rPr>
          <w:rFonts w:cs="Times New Roman"/>
          <w:szCs w:val="28"/>
        </w:rPr>
        <w:t>о</w:t>
      </w:r>
      <w:r w:rsidRPr="00E14021"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«сайте»</w:t>
      </w:r>
      <w:r w:rsidRPr="00E14021">
        <w:rPr>
          <w:rFonts w:cs="Times New Roman"/>
          <w:color w:val="000000"/>
          <w:szCs w:val="28"/>
          <w:shd w:val="clear" w:color="auto" w:fill="FFFFFF"/>
        </w:rPr>
        <w:t xml:space="preserve"> заменить слов</w:t>
      </w:r>
      <w:r>
        <w:rPr>
          <w:rFonts w:cs="Times New Roman"/>
          <w:color w:val="000000"/>
          <w:szCs w:val="28"/>
          <w:shd w:val="clear" w:color="auto" w:fill="FFFFFF"/>
        </w:rPr>
        <w:t>ом</w:t>
      </w:r>
      <w:r w:rsidRPr="00E14021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                     «портале».</w:t>
      </w:r>
    </w:p>
    <w:p w:rsidR="00775DB2" w:rsidRDefault="00775DB2" w:rsidP="00775DB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1.2. </w:t>
      </w:r>
      <w:r w:rsidRPr="00E14021">
        <w:rPr>
          <w:rFonts w:eastAsia="Times New Roman" w:cs="Times New Roman"/>
          <w:szCs w:val="28"/>
          <w:lang w:eastAsia="ru-RU"/>
        </w:rPr>
        <w:t>В подпункте 3.6.2</w:t>
      </w:r>
      <w:r w:rsidRPr="00E14021">
        <w:rPr>
          <w:rFonts w:cs="Times New Roman"/>
          <w:szCs w:val="28"/>
        </w:rPr>
        <w:t xml:space="preserve"> пункта 3.6 слова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E14021">
        <w:rPr>
          <w:rFonts w:cs="Times New Roman"/>
          <w:color w:val="000000"/>
          <w:szCs w:val="28"/>
          <w:shd w:val="clear" w:color="auto" w:fill="FFFFFF"/>
        </w:rPr>
        <w:t>тридцати дней</w:t>
      </w:r>
      <w:r>
        <w:rPr>
          <w:rFonts w:cs="Times New Roman"/>
          <w:color w:val="000000"/>
          <w:szCs w:val="28"/>
          <w:shd w:val="clear" w:color="auto" w:fill="FFFFFF"/>
        </w:rPr>
        <w:t xml:space="preserve">» </w:t>
      </w:r>
      <w:r w:rsidRPr="00E14021">
        <w:rPr>
          <w:rFonts w:cs="Times New Roman"/>
          <w:color w:val="000000"/>
          <w:szCs w:val="28"/>
          <w:shd w:val="clear" w:color="auto" w:fill="FFFFFF"/>
        </w:rPr>
        <w:t xml:space="preserve">заменить </w:t>
      </w:r>
      <w:r>
        <w:rPr>
          <w:rFonts w:cs="Times New Roman"/>
          <w:color w:val="000000"/>
          <w:szCs w:val="28"/>
          <w:shd w:val="clear" w:color="auto" w:fill="FFFFFF"/>
        </w:rPr>
        <w:t xml:space="preserve">                      </w:t>
      </w:r>
      <w:r w:rsidRPr="00E14021">
        <w:rPr>
          <w:rFonts w:cs="Times New Roman"/>
          <w:color w:val="000000"/>
          <w:szCs w:val="28"/>
          <w:shd w:val="clear" w:color="auto" w:fill="FFFFFF"/>
        </w:rPr>
        <w:t xml:space="preserve">словами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E14021">
        <w:rPr>
          <w:rFonts w:cs="Times New Roman"/>
          <w:color w:val="000000"/>
          <w:szCs w:val="28"/>
          <w:shd w:val="clear" w:color="auto" w:fill="FFFFFF"/>
        </w:rPr>
        <w:t>двадцати пяти дней</w:t>
      </w:r>
      <w:r>
        <w:rPr>
          <w:rFonts w:cs="Times New Roman"/>
          <w:color w:val="000000"/>
          <w:szCs w:val="28"/>
          <w:shd w:val="clear" w:color="auto" w:fill="FFFFFF"/>
        </w:rPr>
        <w:t>».</w:t>
      </w:r>
    </w:p>
    <w:p w:rsidR="00775DB2" w:rsidRDefault="00775DB2" w:rsidP="00775DB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1.3. </w:t>
      </w:r>
      <w:r w:rsidRPr="00981E7C">
        <w:rPr>
          <w:szCs w:val="28"/>
        </w:rPr>
        <w:t xml:space="preserve">Пункт 3.7 </w:t>
      </w:r>
      <w:r w:rsidRPr="00981E7C">
        <w:rPr>
          <w:rFonts w:eastAsia="Calibri"/>
          <w:szCs w:val="28"/>
        </w:rPr>
        <w:t>изложить в следующей редакции:</w:t>
      </w:r>
    </w:p>
    <w:p w:rsidR="00775DB2" w:rsidRDefault="00775DB2" w:rsidP="00775DB2">
      <w:pPr>
        <w:ind w:firstLine="709"/>
        <w:jc w:val="both"/>
      </w:pPr>
      <w:r>
        <w:t>«3.7.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775DB2" w:rsidRPr="00454882" w:rsidRDefault="00775DB2" w:rsidP="00775DB2">
      <w:pPr>
        <w:ind w:firstLine="709"/>
        <w:jc w:val="both"/>
        <w:rPr>
          <w:rFonts w:cs="Times New Roman"/>
          <w:szCs w:val="28"/>
        </w:rPr>
      </w:pPr>
      <w:r>
        <w:t xml:space="preserve">3.7.1. </w:t>
      </w:r>
      <w:r w:rsidRPr="00454882">
        <w:rPr>
          <w:rFonts w:cs="Times New Roman"/>
          <w:szCs w:val="28"/>
          <w:shd w:val="clear" w:color="auto" w:fill="FFFFFF"/>
        </w:rPr>
        <w:t>Физическое или юридическое лицо, заинтересованное                                            в предоставлении разрешения на условно разрешенный вид использования                     земельного участка или объекта капитального строительства, направляет                          заявление о предоставлении разрешения на условно разрешенный                                         вид использования в Комиссию. Заявление о предоставлении разрешения                          на условно разрешенный вид использования может быть направлено в форме электронного документа, подписанного электронной подписью в соответствии                с требованиями Федерального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75DB2">
        <w:rPr>
          <w:rStyle w:val="ab"/>
          <w:rFonts w:cs="Times New Roman"/>
          <w:color w:val="auto"/>
          <w:szCs w:val="28"/>
          <w:shd w:val="clear" w:color="auto" w:fill="FFFFFF"/>
        </w:rPr>
        <w:t>закона</w:t>
      </w:r>
      <w:r>
        <w:rPr>
          <w:rStyle w:val="ab"/>
          <w:rFonts w:cs="Times New Roman"/>
          <w:color w:val="auto"/>
          <w:szCs w:val="28"/>
          <w:shd w:val="clear" w:color="auto" w:fill="FFFFFF"/>
        </w:rPr>
        <w:t xml:space="preserve"> </w:t>
      </w:r>
      <w:r w:rsidRPr="00454882">
        <w:rPr>
          <w:rFonts w:cs="Times New Roman"/>
          <w:szCs w:val="28"/>
          <w:shd w:val="clear" w:color="auto" w:fill="FFFFFF"/>
        </w:rPr>
        <w:t>от 06.04.2011 № 63-ФЗ «Об электронной подписи».</w:t>
      </w:r>
    </w:p>
    <w:p w:rsidR="00775DB2" w:rsidRPr="00454882" w:rsidRDefault="00775DB2" w:rsidP="00775DB2">
      <w:pPr>
        <w:ind w:firstLine="709"/>
        <w:jc w:val="both"/>
        <w:rPr>
          <w:rFonts w:cs="Times New Roman"/>
          <w:szCs w:val="28"/>
        </w:rPr>
      </w:pPr>
      <w:r>
        <w:t xml:space="preserve">3.7.2. Не позднее </w:t>
      </w:r>
      <w:r w:rsidRPr="00454882">
        <w:rPr>
          <w:rFonts w:cs="Times New Roman"/>
          <w:color w:val="000000"/>
          <w:szCs w:val="28"/>
          <w:shd w:val="clear" w:color="auto" w:fill="FFFFFF"/>
        </w:rPr>
        <w:t xml:space="preserve">чем через семь рабочих дней со дня поступления                                           заявления заинтересованного лица о предоставлении разрешения на условно                  разрешенный вид использования </w:t>
      </w:r>
      <w:r>
        <w:t xml:space="preserve">Комиссия направляет </w:t>
      </w:r>
      <w:r w:rsidRPr="00454882">
        <w:rPr>
          <w:rFonts w:cs="Times New Roman"/>
          <w:color w:val="000000"/>
          <w:szCs w:val="28"/>
          <w:shd w:val="clear" w:color="auto" w:fill="FFFFFF"/>
        </w:rPr>
        <w:t>сообщения о проведении общественных обсуждений или публичных слушаний по проекту решения                        о предоставлении разрешения на условно разрешенный вид использования                        правообладателям земельных участков, имеющих общие границы с земельным участком, применительно к которому запрашивается данное разрешение,                         правообладателям объектов капитального строительства, расположенных                        на земельных участках, имеющих общие границы с земельным участком,                         применительно к которому запрашивается данное разрешение,                                                    и правообладателям помещений, являющихся частью объекта капитального строительства, применительно к которому запрашивается данное разрешение. </w:t>
      </w:r>
    </w:p>
    <w:p w:rsidR="00775DB2" w:rsidRPr="00454882" w:rsidRDefault="00775DB2" w:rsidP="00775DB2">
      <w:pPr>
        <w:ind w:firstLine="567"/>
        <w:jc w:val="both"/>
        <w:rPr>
          <w:rFonts w:cs="Times New Roman"/>
          <w:szCs w:val="28"/>
        </w:rPr>
      </w:pPr>
      <w:r>
        <w:t>3.7.3 Порядок организации и проведения</w:t>
      </w:r>
      <w:r w:rsidRPr="00454882">
        <w:rPr>
          <w:rFonts w:cs="Times New Roman"/>
          <w:color w:val="000000"/>
          <w:szCs w:val="28"/>
          <w:shd w:val="clear" w:color="auto" w:fill="FFFFFF"/>
        </w:rPr>
        <w:t xml:space="preserve"> общественных обсуждений                            или</w:t>
      </w:r>
      <w:r>
        <w:t xml:space="preserve"> публичных слушаний определяется нормативно-правовым актом                                     представительного органа </w:t>
      </w:r>
      <w:r>
        <w:rPr>
          <w:szCs w:val="28"/>
        </w:rPr>
        <w:t>муниципального образования городской округ Сургут</w:t>
      </w:r>
      <w:r>
        <w:rPr>
          <w:rFonts w:eastAsia="Calibri"/>
          <w:szCs w:val="28"/>
        </w:rPr>
        <w:t xml:space="preserve"> Ханты-Мансийского автономного округа – Югры</w:t>
      </w:r>
      <w:r w:rsidRPr="00454882">
        <w:rPr>
          <w:rFonts w:cs="Times New Roman"/>
          <w:szCs w:val="28"/>
        </w:rPr>
        <w:t xml:space="preserve">. </w:t>
      </w:r>
      <w:r w:rsidRPr="00454882">
        <w:rPr>
          <w:rFonts w:cs="Times New Roman"/>
          <w:color w:val="000000"/>
          <w:szCs w:val="28"/>
          <w:shd w:val="clear" w:color="auto" w:fill="FFFFFF"/>
        </w:rPr>
        <w:t xml:space="preserve">Расходы, связанные с организацией и проведением общественных обсуждений или публичных слушаний </w:t>
      </w:r>
      <w:r>
        <w:rPr>
          <w:rFonts w:cs="Times New Roman"/>
          <w:color w:val="000000"/>
          <w:szCs w:val="28"/>
          <w:shd w:val="clear" w:color="auto" w:fill="FFFFFF"/>
        </w:rPr>
        <w:t xml:space="preserve">                 </w:t>
      </w:r>
      <w:r w:rsidRPr="00454882">
        <w:rPr>
          <w:rFonts w:cs="Times New Roman"/>
          <w:color w:val="000000"/>
          <w:szCs w:val="28"/>
          <w:shd w:val="clear" w:color="auto" w:fill="FFFFFF"/>
        </w:rPr>
        <w:t>по проекту решения о предоставлении разрешения на условно разрешенный                                         вид использования, несет физическое или юридическое лицо, заинтересованное                         в предоставлении такого разрешения.</w:t>
      </w:r>
    </w:p>
    <w:p w:rsidR="00775DB2" w:rsidRDefault="00775DB2" w:rsidP="00775DB2">
      <w:pPr>
        <w:ind w:firstLine="709"/>
        <w:jc w:val="both"/>
      </w:pPr>
      <w:r>
        <w:t xml:space="preserve">3.7.4. В Комиссию направляются предложения и замечания по данному проекту решения в письменном виде до начала </w:t>
      </w:r>
      <w:r w:rsidRPr="00454882">
        <w:rPr>
          <w:rFonts w:cs="Times New Roman"/>
          <w:color w:val="000000"/>
          <w:szCs w:val="28"/>
          <w:shd w:val="clear" w:color="auto" w:fill="FFFFFF"/>
        </w:rPr>
        <w:t xml:space="preserve">общественных обсуждений                              или </w:t>
      </w:r>
      <w:r>
        <w:t>публичных слушаний. Участники публичных слушаний вправе                                          предоставить свои предложения и замечания.</w:t>
      </w:r>
    </w:p>
    <w:p w:rsidR="00775DB2" w:rsidRDefault="00775DB2" w:rsidP="00775DB2">
      <w:pPr>
        <w:ind w:firstLine="709"/>
        <w:jc w:val="both"/>
      </w:pPr>
      <w:r>
        <w:t xml:space="preserve">3.7.5. Комиссией готовится заключение о результатах </w:t>
      </w:r>
      <w:r w:rsidRPr="00454882">
        <w:rPr>
          <w:rFonts w:cs="Times New Roman"/>
          <w:color w:val="000000"/>
          <w:szCs w:val="28"/>
          <w:shd w:val="clear" w:color="auto" w:fill="FFFFFF"/>
        </w:rPr>
        <w:t xml:space="preserve">общественных                     обсуждений или </w:t>
      </w:r>
      <w:r>
        <w:t xml:space="preserve">публичных слушаний, которое подлежит опубликованию                         </w:t>
      </w:r>
      <w:r>
        <w:lastRenderedPageBreak/>
        <w:t xml:space="preserve">в средствах массовой информации и размещению на официальном портале                     Администрации города: </w:t>
      </w:r>
      <w:r w:rsidRPr="00775DB2">
        <w:rPr>
          <w:rStyle w:val="ab"/>
          <w:color w:val="auto"/>
          <w:spacing w:val="-4"/>
          <w:szCs w:val="28"/>
        </w:rPr>
        <w:t>www.admsurgut.ru</w:t>
      </w:r>
      <w:r>
        <w:rPr>
          <w:rStyle w:val="ab"/>
          <w:color w:val="auto"/>
          <w:spacing w:val="-4"/>
          <w:szCs w:val="28"/>
        </w:rPr>
        <w:t>.</w:t>
      </w:r>
    </w:p>
    <w:p w:rsidR="00775DB2" w:rsidRDefault="00775DB2" w:rsidP="00775DB2">
      <w:pPr>
        <w:ind w:firstLine="709"/>
        <w:jc w:val="both"/>
      </w:pPr>
      <w:r>
        <w:t xml:space="preserve">3.7.6. </w:t>
      </w:r>
      <w:r w:rsidRPr="00454882">
        <w:rPr>
          <w:rFonts w:cs="Times New Roman"/>
          <w:color w:val="000000"/>
          <w:szCs w:val="28"/>
          <w:shd w:val="clear" w:color="auto" w:fill="FFFFFF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                  на условно разрешенный вид использования Комиссия осуществляет подготовку рекомендаций о предоставлении разрешения на условно разрешенный                              вид использования или об отказе в предоставлении такого разрешения                                          с указанием причин принятого решения и направляет их </w:t>
      </w:r>
      <w:r>
        <w:t>Главе города».</w:t>
      </w:r>
    </w:p>
    <w:p w:rsidR="00775DB2" w:rsidRPr="00454882" w:rsidRDefault="00775DB2" w:rsidP="00775DB2">
      <w:pPr>
        <w:ind w:firstLine="709"/>
        <w:jc w:val="both"/>
        <w:rPr>
          <w:rFonts w:cs="Times New Roman"/>
          <w:szCs w:val="28"/>
        </w:rPr>
      </w:pPr>
      <w:r>
        <w:t xml:space="preserve">1.4. </w:t>
      </w:r>
      <w:r w:rsidRPr="00454882">
        <w:rPr>
          <w:rFonts w:eastAsia="Times New Roman" w:cs="Times New Roman"/>
          <w:szCs w:val="28"/>
          <w:lang w:eastAsia="ru-RU"/>
        </w:rPr>
        <w:t>Подпункт 3.8.1</w:t>
      </w:r>
      <w:r w:rsidRPr="00454882">
        <w:rPr>
          <w:rFonts w:cs="Times New Roman"/>
          <w:szCs w:val="28"/>
        </w:rPr>
        <w:t xml:space="preserve"> пункта 3.8 </w:t>
      </w:r>
      <w:r w:rsidRPr="00454882">
        <w:rPr>
          <w:rFonts w:eastAsia="Calibri"/>
          <w:szCs w:val="28"/>
        </w:rPr>
        <w:t>изложить в следующей редакции:</w:t>
      </w:r>
    </w:p>
    <w:p w:rsidR="00775DB2" w:rsidRPr="00454882" w:rsidRDefault="00775DB2" w:rsidP="00775D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Calibri"/>
          <w:szCs w:val="28"/>
        </w:rPr>
        <w:t>«3.8.1</w:t>
      </w:r>
      <w:r w:rsidRPr="00454882">
        <w:rPr>
          <w:rFonts w:eastAsia="Calibri" w:cs="Times New Roman"/>
          <w:szCs w:val="28"/>
        </w:rPr>
        <w:t xml:space="preserve">. </w:t>
      </w:r>
      <w:r w:rsidRPr="00454882">
        <w:rPr>
          <w:rFonts w:eastAsia="Times New Roman" w:cs="Times New Roman"/>
          <w:color w:val="000000"/>
          <w:szCs w:val="28"/>
          <w:lang w:eastAsia="ru-RU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454882">
        <w:rPr>
          <w:rFonts w:eastAsia="Times New Roman" w:cs="Times New Roman"/>
          <w:color w:val="000000"/>
          <w:szCs w:val="28"/>
          <w:lang w:eastAsia="ru-RU"/>
        </w:rPr>
        <w:t xml:space="preserve">земельных участков либо конфигурация, инженерно-геологические или иные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454882">
        <w:rPr>
          <w:rFonts w:eastAsia="Times New Roman" w:cs="Times New Roman"/>
          <w:color w:val="000000"/>
          <w:szCs w:val="28"/>
          <w:lang w:eastAsia="ru-RU"/>
        </w:rPr>
        <w:t xml:space="preserve">характеристики которых неблагоприятны для застройки, вправе обратиться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454882">
        <w:rPr>
          <w:rFonts w:eastAsia="Times New Roman" w:cs="Times New Roman"/>
          <w:color w:val="000000"/>
          <w:szCs w:val="28"/>
          <w:lang w:eastAsia="ru-RU"/>
        </w:rPr>
        <w:t xml:space="preserve">за разрешениями на отклонение от предельных параметров разрешенного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454882">
        <w:rPr>
          <w:rFonts w:eastAsia="Times New Roman" w:cs="Times New Roman"/>
          <w:color w:val="000000"/>
          <w:szCs w:val="28"/>
          <w:lang w:eastAsia="ru-RU"/>
        </w:rPr>
        <w:t>строительства, реконструкции объектов капитального строительства.</w:t>
      </w:r>
    </w:p>
    <w:p w:rsidR="00775DB2" w:rsidRPr="003B05A9" w:rsidRDefault="00775DB2" w:rsidP="00775DB2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bookmarkStart w:id="5" w:name="dst3127"/>
      <w:bookmarkEnd w:id="5"/>
      <w:r w:rsidRPr="00454882">
        <w:rPr>
          <w:rFonts w:eastAsia="Times New Roman" w:cs="Times New Roman"/>
          <w:color w:val="000000"/>
          <w:szCs w:val="28"/>
          <w:lang w:eastAsia="ru-RU"/>
        </w:rPr>
        <w:t xml:space="preserve">Правообладатели земельных участков вправе обратиться за разрешениями на отклонение от предельных параметров разрешенного строительства,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</w:t>
      </w:r>
      <w:r w:rsidRPr="00454882">
        <w:rPr>
          <w:rFonts w:eastAsia="Times New Roman" w:cs="Times New Roman"/>
          <w:color w:val="000000"/>
          <w:szCs w:val="28"/>
          <w:lang w:eastAsia="ru-RU"/>
        </w:rPr>
        <w:t xml:space="preserve">реконструкции объектов капитального строительства, если такое отклонение необходимо в целях однократного изменения одного или нескольких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</w:t>
      </w:r>
      <w:r w:rsidRPr="00454882">
        <w:rPr>
          <w:rFonts w:eastAsia="Times New Roman" w:cs="Times New Roman"/>
          <w:color w:val="000000"/>
          <w:szCs w:val="28"/>
          <w:lang w:eastAsia="ru-RU"/>
        </w:rPr>
        <w:t>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45488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75DB2" w:rsidRPr="00775DB2" w:rsidRDefault="00775DB2" w:rsidP="00775DB2">
      <w:pPr>
        <w:ind w:firstLine="709"/>
        <w:jc w:val="both"/>
        <w:rPr>
          <w:spacing w:val="-4"/>
          <w:szCs w:val="28"/>
        </w:rPr>
      </w:pPr>
      <w:r w:rsidRPr="00775DB2">
        <w:rPr>
          <w:spacing w:val="-4"/>
          <w:szCs w:val="28"/>
        </w:rPr>
        <w:t>2. Управлению массовых коммуникаций разместить настоящее распоря</w:t>
      </w:r>
      <w:r>
        <w:rPr>
          <w:spacing w:val="-4"/>
          <w:szCs w:val="28"/>
        </w:rPr>
        <w:t xml:space="preserve">-              </w:t>
      </w:r>
      <w:r w:rsidRPr="00775DB2">
        <w:rPr>
          <w:spacing w:val="-4"/>
          <w:szCs w:val="28"/>
        </w:rPr>
        <w:t xml:space="preserve">жение на официальном портале Администрации города: </w:t>
      </w:r>
      <w:r w:rsidRPr="00775DB2">
        <w:rPr>
          <w:rStyle w:val="ab"/>
          <w:color w:val="auto"/>
          <w:spacing w:val="-4"/>
          <w:szCs w:val="28"/>
        </w:rPr>
        <w:t>www.admsurgut.ru</w:t>
      </w:r>
      <w:r w:rsidRPr="00775DB2">
        <w:rPr>
          <w:rStyle w:val="ab"/>
          <w:spacing w:val="-4"/>
          <w:szCs w:val="28"/>
        </w:rPr>
        <w:t>.</w:t>
      </w:r>
    </w:p>
    <w:p w:rsidR="00775DB2" w:rsidRPr="00D04155" w:rsidRDefault="00775DB2" w:rsidP="00775DB2">
      <w:pPr>
        <w:pStyle w:val="a9"/>
        <w:ind w:firstLine="709"/>
        <w:jc w:val="both"/>
        <w:rPr>
          <w:sz w:val="28"/>
          <w:szCs w:val="28"/>
        </w:rPr>
      </w:pPr>
      <w:r w:rsidRPr="00D04155">
        <w:rPr>
          <w:sz w:val="28"/>
          <w:szCs w:val="28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775DB2" w:rsidRPr="00D04155" w:rsidRDefault="00775DB2" w:rsidP="00775DB2">
      <w:pPr>
        <w:pStyle w:val="a9"/>
        <w:ind w:firstLine="709"/>
        <w:jc w:val="both"/>
        <w:rPr>
          <w:sz w:val="28"/>
          <w:szCs w:val="28"/>
        </w:rPr>
      </w:pPr>
      <w:r w:rsidRPr="00D04155">
        <w:rPr>
          <w:sz w:val="28"/>
          <w:szCs w:val="28"/>
        </w:rPr>
        <w:t xml:space="preserve">4. </w:t>
      </w:r>
      <w:r w:rsidRPr="002219CD">
        <w:rPr>
          <w:rFonts w:eastAsia="Calibri"/>
          <w:sz w:val="28"/>
          <w:szCs w:val="28"/>
        </w:rPr>
        <w:t xml:space="preserve">Контроль за выполнением </w:t>
      </w:r>
      <w:r w:rsidRPr="00D04155">
        <w:rPr>
          <w:sz w:val="28"/>
          <w:szCs w:val="28"/>
        </w:rPr>
        <w:t>распоряжени</w:t>
      </w:r>
      <w:r w:rsidRPr="002219CD">
        <w:rPr>
          <w:rFonts w:eastAsia="Calibri"/>
          <w:sz w:val="28"/>
          <w:szCs w:val="28"/>
        </w:rPr>
        <w:t>я возложить на заместителя Главы города, курирующего сферу архитектуры, градостроительства,</w:t>
      </w:r>
      <w:r>
        <w:rPr>
          <w:rFonts w:eastAsia="Calibri"/>
          <w:sz w:val="28"/>
          <w:szCs w:val="28"/>
        </w:rPr>
        <w:t xml:space="preserve">                            </w:t>
      </w:r>
      <w:r w:rsidRPr="002219CD">
        <w:rPr>
          <w:rFonts w:eastAsia="Calibri"/>
          <w:sz w:val="28"/>
          <w:szCs w:val="28"/>
        </w:rPr>
        <w:t>управления земельными ресурсами городского округа.</w:t>
      </w:r>
    </w:p>
    <w:p w:rsidR="00775DB2" w:rsidRPr="00D04155" w:rsidRDefault="00775DB2" w:rsidP="00775DB2">
      <w:pPr>
        <w:pStyle w:val="a9"/>
        <w:ind w:firstLine="709"/>
        <w:jc w:val="both"/>
        <w:rPr>
          <w:bCs/>
          <w:sz w:val="28"/>
          <w:szCs w:val="28"/>
        </w:rPr>
      </w:pPr>
    </w:p>
    <w:p w:rsidR="00775DB2" w:rsidRPr="00D04155" w:rsidRDefault="00775DB2" w:rsidP="00775DB2">
      <w:pPr>
        <w:pStyle w:val="a9"/>
        <w:ind w:firstLine="567"/>
        <w:jc w:val="both"/>
        <w:rPr>
          <w:bCs/>
          <w:sz w:val="28"/>
          <w:szCs w:val="28"/>
        </w:rPr>
      </w:pPr>
    </w:p>
    <w:p w:rsidR="00775DB2" w:rsidRPr="00D04155" w:rsidRDefault="00775DB2" w:rsidP="00775DB2">
      <w:pPr>
        <w:pStyle w:val="a9"/>
        <w:ind w:firstLine="567"/>
        <w:jc w:val="both"/>
        <w:rPr>
          <w:bCs/>
          <w:sz w:val="28"/>
          <w:szCs w:val="28"/>
        </w:rPr>
      </w:pPr>
    </w:p>
    <w:p w:rsidR="00BD6D0F" w:rsidRDefault="00BD6D0F" w:rsidP="00BD6D0F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И.о. главы Администрации города                                                      </w:t>
      </w:r>
      <w:r>
        <w:rPr>
          <w:color w:val="000000"/>
          <w:spacing w:val="-4"/>
          <w:szCs w:val="28"/>
        </w:rPr>
        <w:t xml:space="preserve">А.Н. Томазова  </w:t>
      </w:r>
    </w:p>
    <w:p w:rsidR="00775DB2" w:rsidRDefault="00775DB2" w:rsidP="00775DB2">
      <w:pPr>
        <w:rPr>
          <w:szCs w:val="28"/>
        </w:rPr>
      </w:pPr>
    </w:p>
    <w:p w:rsidR="00775DB2" w:rsidRDefault="00775DB2" w:rsidP="00775DB2">
      <w:pPr>
        <w:rPr>
          <w:szCs w:val="28"/>
        </w:rPr>
      </w:pPr>
    </w:p>
    <w:p w:rsidR="00226A5C" w:rsidRPr="00775DB2" w:rsidRDefault="00226A5C" w:rsidP="00775DB2"/>
    <w:sectPr w:rsidR="00226A5C" w:rsidRPr="00775DB2" w:rsidSect="00775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E6" w:rsidRDefault="005403E6">
      <w:r>
        <w:separator/>
      </w:r>
    </w:p>
  </w:endnote>
  <w:endnote w:type="continuationSeparator" w:id="0">
    <w:p w:rsidR="005403E6" w:rsidRDefault="0054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52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52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5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E6" w:rsidRDefault="005403E6">
      <w:r>
        <w:separator/>
      </w:r>
    </w:p>
  </w:footnote>
  <w:footnote w:type="continuationSeparator" w:id="0">
    <w:p w:rsidR="005403E6" w:rsidRDefault="0054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52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5103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A52E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4EA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4EA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4EA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A52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52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B2"/>
    <w:rsid w:val="00226A5C"/>
    <w:rsid w:val="00243839"/>
    <w:rsid w:val="005403E6"/>
    <w:rsid w:val="0055103D"/>
    <w:rsid w:val="00683EBC"/>
    <w:rsid w:val="006A52E2"/>
    <w:rsid w:val="007170BF"/>
    <w:rsid w:val="00775DB2"/>
    <w:rsid w:val="00995595"/>
    <w:rsid w:val="00BD6D0F"/>
    <w:rsid w:val="00CC4EA5"/>
    <w:rsid w:val="00E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9CEF-5255-49E8-8E71-6E97CCBE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5D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5DB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75D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5DB2"/>
    <w:rPr>
      <w:rFonts w:ascii="Times New Roman" w:hAnsi="Times New Roman"/>
      <w:sz w:val="28"/>
    </w:rPr>
  </w:style>
  <w:style w:type="character" w:styleId="a8">
    <w:name w:val="page number"/>
    <w:basedOn w:val="a0"/>
    <w:rsid w:val="00775DB2"/>
  </w:style>
  <w:style w:type="paragraph" w:styleId="a9">
    <w:name w:val="No Spacing"/>
    <w:aliases w:val="Кр. строка"/>
    <w:link w:val="aa"/>
    <w:qFormat/>
    <w:rsid w:val="0077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Кр. строка Знак"/>
    <w:link w:val="a9"/>
    <w:rsid w:val="00775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775DB2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2021-03-16T12:49:00Z</cp:lastPrinted>
  <dcterms:created xsi:type="dcterms:W3CDTF">2021-03-23T07:19:00Z</dcterms:created>
  <dcterms:modified xsi:type="dcterms:W3CDTF">2021-03-23T07:19:00Z</dcterms:modified>
</cp:coreProperties>
</file>