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70" w:rsidRDefault="00A4047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40470" w:rsidRDefault="00A40470" w:rsidP="00656C1A">
      <w:pPr>
        <w:spacing w:line="120" w:lineRule="atLeast"/>
        <w:jc w:val="center"/>
        <w:rPr>
          <w:sz w:val="24"/>
          <w:szCs w:val="24"/>
        </w:rPr>
      </w:pPr>
    </w:p>
    <w:p w:rsidR="00A40470" w:rsidRPr="00852378" w:rsidRDefault="00A40470" w:rsidP="00656C1A">
      <w:pPr>
        <w:spacing w:line="120" w:lineRule="atLeast"/>
        <w:jc w:val="center"/>
        <w:rPr>
          <w:sz w:val="10"/>
          <w:szCs w:val="10"/>
        </w:rPr>
      </w:pPr>
    </w:p>
    <w:p w:rsidR="00A40470" w:rsidRDefault="00A40470" w:rsidP="00656C1A">
      <w:pPr>
        <w:spacing w:line="120" w:lineRule="atLeast"/>
        <w:jc w:val="center"/>
        <w:rPr>
          <w:sz w:val="10"/>
          <w:szCs w:val="24"/>
        </w:rPr>
      </w:pPr>
    </w:p>
    <w:p w:rsidR="00A40470" w:rsidRPr="005541F0" w:rsidRDefault="00A404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0470" w:rsidRDefault="00A404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40470" w:rsidRPr="005541F0" w:rsidRDefault="00A404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40470" w:rsidRPr="005649E4" w:rsidRDefault="00A40470" w:rsidP="00656C1A">
      <w:pPr>
        <w:spacing w:line="120" w:lineRule="atLeast"/>
        <w:jc w:val="center"/>
        <w:rPr>
          <w:sz w:val="18"/>
          <w:szCs w:val="24"/>
        </w:rPr>
      </w:pPr>
    </w:p>
    <w:p w:rsidR="00A40470" w:rsidRPr="00656C1A" w:rsidRDefault="00A404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40470" w:rsidRPr="005541F0" w:rsidRDefault="00A40470" w:rsidP="00656C1A">
      <w:pPr>
        <w:spacing w:line="120" w:lineRule="atLeast"/>
        <w:jc w:val="center"/>
        <w:rPr>
          <w:sz w:val="18"/>
          <w:szCs w:val="24"/>
        </w:rPr>
      </w:pPr>
    </w:p>
    <w:p w:rsidR="00A40470" w:rsidRPr="005541F0" w:rsidRDefault="00A40470" w:rsidP="00656C1A">
      <w:pPr>
        <w:spacing w:line="120" w:lineRule="atLeast"/>
        <w:jc w:val="center"/>
        <w:rPr>
          <w:sz w:val="20"/>
          <w:szCs w:val="24"/>
        </w:rPr>
      </w:pPr>
    </w:p>
    <w:p w:rsidR="00A40470" w:rsidRPr="00656C1A" w:rsidRDefault="00A4047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40470" w:rsidRDefault="00A40470" w:rsidP="00656C1A">
      <w:pPr>
        <w:spacing w:line="120" w:lineRule="atLeast"/>
        <w:jc w:val="center"/>
        <w:rPr>
          <w:sz w:val="30"/>
          <w:szCs w:val="24"/>
        </w:rPr>
      </w:pPr>
    </w:p>
    <w:p w:rsidR="00A40470" w:rsidRPr="00656C1A" w:rsidRDefault="00A4047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4047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40470" w:rsidRPr="00F8214F" w:rsidRDefault="00A404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40470" w:rsidRPr="00F8214F" w:rsidRDefault="00B1480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40470" w:rsidRPr="00F8214F" w:rsidRDefault="00A404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40470" w:rsidRPr="00F8214F" w:rsidRDefault="00B1480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40470" w:rsidRPr="00A63FB0" w:rsidRDefault="00A404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40470" w:rsidRPr="00A3761A" w:rsidRDefault="00B1480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40470" w:rsidRPr="00F8214F" w:rsidRDefault="00A4047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40470" w:rsidRPr="00F8214F" w:rsidRDefault="00A4047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40470" w:rsidRPr="00AB4194" w:rsidRDefault="00A404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40470" w:rsidRPr="00F8214F" w:rsidRDefault="00B1480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1025</w:t>
            </w:r>
          </w:p>
        </w:tc>
      </w:tr>
    </w:tbl>
    <w:p w:rsidR="00A40470" w:rsidRPr="000C4AB5" w:rsidRDefault="00A40470" w:rsidP="00C725A6">
      <w:pPr>
        <w:rPr>
          <w:rFonts w:cs="Times New Roman"/>
          <w:szCs w:val="28"/>
          <w:lang w:val="en-US"/>
        </w:rPr>
      </w:pPr>
    </w:p>
    <w:p w:rsidR="00A40470" w:rsidRDefault="00A40470" w:rsidP="00A40470">
      <w:pPr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 xml:space="preserve">Об утверждении порядка </w:t>
      </w:r>
    </w:p>
    <w:p w:rsidR="00A40470" w:rsidRDefault="00A40470" w:rsidP="00A40470">
      <w:pPr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взаимодействия</w:t>
      </w:r>
      <w:r>
        <w:rPr>
          <w:rFonts w:cs="Times New Roman"/>
          <w:szCs w:val="28"/>
        </w:rPr>
        <w:t xml:space="preserve"> </w:t>
      </w:r>
      <w:r w:rsidRPr="00A40470">
        <w:rPr>
          <w:rFonts w:cs="Times New Roman"/>
          <w:szCs w:val="28"/>
        </w:rPr>
        <w:t xml:space="preserve">структурных </w:t>
      </w:r>
    </w:p>
    <w:p w:rsidR="00A40470" w:rsidRPr="00A40470" w:rsidRDefault="00A40470" w:rsidP="00A40470">
      <w:pPr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подразделений Администрации</w:t>
      </w:r>
    </w:p>
    <w:p w:rsidR="00A40470" w:rsidRDefault="00A40470" w:rsidP="00A40470">
      <w:pPr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 xml:space="preserve">города при определении части </w:t>
      </w:r>
    </w:p>
    <w:p w:rsidR="00A40470" w:rsidRDefault="00A40470" w:rsidP="00A40470">
      <w:pPr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территории</w:t>
      </w:r>
      <w:r>
        <w:rPr>
          <w:rFonts w:cs="Times New Roman"/>
          <w:szCs w:val="28"/>
        </w:rPr>
        <w:t xml:space="preserve"> </w:t>
      </w:r>
      <w:r w:rsidRPr="00A40470">
        <w:rPr>
          <w:rFonts w:cs="Times New Roman"/>
          <w:szCs w:val="28"/>
        </w:rPr>
        <w:t xml:space="preserve">города Сургута, </w:t>
      </w:r>
    </w:p>
    <w:p w:rsidR="00A40470" w:rsidRDefault="00A40470" w:rsidP="00A40470">
      <w:pPr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на которой могут</w:t>
      </w:r>
      <w:r>
        <w:rPr>
          <w:rFonts w:cs="Times New Roman"/>
          <w:szCs w:val="28"/>
        </w:rPr>
        <w:t xml:space="preserve"> </w:t>
      </w:r>
      <w:r w:rsidRPr="00A40470">
        <w:rPr>
          <w:rFonts w:cs="Times New Roman"/>
          <w:szCs w:val="28"/>
        </w:rPr>
        <w:t xml:space="preserve">реализовываться </w:t>
      </w:r>
    </w:p>
    <w:p w:rsidR="00A40470" w:rsidRPr="00A40470" w:rsidRDefault="00A40470" w:rsidP="00A40470">
      <w:pPr>
        <w:rPr>
          <w:rFonts w:eastAsia="Calibri" w:cs="Times New Roman"/>
          <w:spacing w:val="-6"/>
          <w:szCs w:val="28"/>
        </w:rPr>
      </w:pPr>
      <w:r w:rsidRPr="00A40470">
        <w:rPr>
          <w:rFonts w:cs="Times New Roman"/>
          <w:szCs w:val="28"/>
        </w:rPr>
        <w:t>инициативные проекты</w:t>
      </w:r>
    </w:p>
    <w:p w:rsidR="00A40470" w:rsidRPr="00A40470" w:rsidRDefault="00A40470" w:rsidP="00A40470">
      <w:pPr>
        <w:rPr>
          <w:rFonts w:cs="Times New Roman"/>
          <w:szCs w:val="28"/>
        </w:rPr>
      </w:pPr>
    </w:p>
    <w:p w:rsidR="00A40470" w:rsidRPr="00A40470" w:rsidRDefault="00A40470" w:rsidP="00A4047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40470" w:rsidRPr="00A40470" w:rsidRDefault="00A40470" w:rsidP="00A4047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0470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</w:t>
      </w:r>
      <w:r w:rsidRPr="00A40470">
        <w:rPr>
          <w:rFonts w:eastAsia="Calibri" w:cs="Times New Roman"/>
          <w:szCs w:val="28"/>
          <w:lang w:eastAsia="ru-RU"/>
        </w:rPr>
        <w:t xml:space="preserve">Уставом </w:t>
      </w:r>
      <w:r w:rsidRPr="00A40470">
        <w:rPr>
          <w:rFonts w:eastAsia="Times New Roman" w:cs="Times New Roman"/>
          <w:szCs w:val="28"/>
          <w:lang w:eastAsia="ru-RU"/>
        </w:rPr>
        <w:t>муниципального образования городской округ Сургут Ханты-Мансийского автономного округа – Югры</w:t>
      </w:r>
      <w:r w:rsidRPr="00A40470">
        <w:rPr>
          <w:rFonts w:eastAsia="Times New Roman" w:cs="Times New Roman"/>
          <w:color w:val="000000"/>
          <w:szCs w:val="28"/>
          <w:lang w:eastAsia="ru-RU"/>
        </w:rPr>
        <w:t xml:space="preserve">, решением Думы города </w:t>
      </w:r>
      <w:r w:rsidRPr="00A40470">
        <w:rPr>
          <w:rFonts w:eastAsia="Calibri" w:cs="Times New Roman"/>
          <w:szCs w:val="28"/>
          <w:lang w:eastAsia="ru-RU"/>
        </w:rPr>
        <w:t>от 22</w:t>
      </w:r>
      <w:r w:rsidRPr="00A40470">
        <w:rPr>
          <w:rFonts w:eastAsia="Times New Roman" w:cs="Times New Roman"/>
          <w:szCs w:val="28"/>
          <w:lang w:eastAsia="ru-RU"/>
        </w:rPr>
        <w:t>.12.2020 № 690-VI ДГ</w:t>
      </w:r>
      <w:r w:rsidRPr="00A40470">
        <w:rPr>
          <w:rFonts w:eastAsia="Times New Roman" w:cs="Times New Roman"/>
          <w:color w:val="000000"/>
          <w:szCs w:val="28"/>
          <w:lang w:eastAsia="ru-RU"/>
        </w:rPr>
        <w:t xml:space="preserve"> «Об утверждении </w:t>
      </w:r>
      <w:r w:rsidRPr="00A40470">
        <w:rPr>
          <w:rFonts w:eastAsia="Times New Roman" w:cs="Times New Roman"/>
          <w:szCs w:val="28"/>
          <w:lang w:eastAsia="ru-RU"/>
        </w:rPr>
        <w:t>Положения о регули</w:t>
      </w:r>
      <w:r>
        <w:rPr>
          <w:rFonts w:eastAsia="Times New Roman" w:cs="Times New Roman"/>
          <w:szCs w:val="28"/>
          <w:lang w:eastAsia="ru-RU"/>
        </w:rPr>
        <w:t>-</w:t>
      </w:r>
      <w:r w:rsidRPr="00A40470">
        <w:rPr>
          <w:rFonts w:eastAsia="Times New Roman" w:cs="Times New Roman"/>
          <w:szCs w:val="28"/>
          <w:lang w:eastAsia="ru-RU"/>
        </w:rPr>
        <w:t xml:space="preserve">ровании отдельных вопросов реализации инициативных проектов в городе Сургуте», распоряжениями Администрации города от 30.12.2005 № 3686 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40470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от 21.04.2021 № 552 </w:t>
      </w:r>
      <w:r w:rsidRPr="00A40470">
        <w:rPr>
          <w:rFonts w:eastAsia="Times New Roman" w:cs="Times New Roman"/>
          <w:szCs w:val="28"/>
          <w:lang w:eastAsia="ru-RU"/>
        </w:rPr>
        <w:br/>
        <w:t>«О распределении отдельных полномочий Главы города между высшими должностными лицами Администрации города»:</w:t>
      </w:r>
    </w:p>
    <w:p w:rsidR="00A40470" w:rsidRPr="00A40470" w:rsidRDefault="00A40470" w:rsidP="00A4047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0470">
        <w:rPr>
          <w:rFonts w:eastAsia="Times New Roman" w:cs="Times New Roman"/>
          <w:szCs w:val="28"/>
          <w:lang w:eastAsia="ru-RU"/>
        </w:rPr>
        <w:t xml:space="preserve">1. Утвердить </w:t>
      </w:r>
      <w:r>
        <w:rPr>
          <w:rFonts w:eastAsia="Times New Roman" w:cs="Times New Roman"/>
          <w:szCs w:val="28"/>
          <w:lang w:eastAsia="ru-RU"/>
        </w:rPr>
        <w:t>п</w:t>
      </w:r>
      <w:r w:rsidRPr="00A40470">
        <w:rPr>
          <w:rFonts w:eastAsia="Times New Roman" w:cs="Times New Roman"/>
          <w:szCs w:val="28"/>
          <w:lang w:eastAsia="ru-RU"/>
        </w:rPr>
        <w:t>орядок взаимодействия структурных подразделений Администрации города при определении части территории города Сургута,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A40470">
        <w:rPr>
          <w:rFonts w:eastAsia="Times New Roman" w:cs="Times New Roman"/>
          <w:szCs w:val="28"/>
          <w:lang w:eastAsia="ru-RU"/>
        </w:rPr>
        <w:t xml:space="preserve"> на которой могут реализовываться инициативные проекты, согласно приложению.</w:t>
      </w:r>
    </w:p>
    <w:p w:rsidR="00A40470" w:rsidRPr="00A40470" w:rsidRDefault="00A40470" w:rsidP="00A4047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0470">
        <w:rPr>
          <w:rFonts w:eastAsia="Times New Roman" w:cs="Times New Roman"/>
          <w:szCs w:val="28"/>
          <w:lang w:eastAsia="ru-RU"/>
        </w:rPr>
        <w:t xml:space="preserve">2. </w:t>
      </w:r>
      <w:r w:rsidRPr="00A40470">
        <w:rPr>
          <w:rFonts w:eastAsia="Calibri" w:cs="Times New Roman"/>
          <w:szCs w:val="28"/>
          <w:lang w:eastAsia="ru-RU"/>
        </w:rPr>
        <w:t xml:space="preserve">Управлению массовых коммуникаций </w:t>
      </w:r>
      <w:r w:rsidRPr="00A40470">
        <w:rPr>
          <w:rFonts w:eastAsia="Times New Roman" w:cs="Times New Roman"/>
          <w:szCs w:val="28"/>
          <w:lang w:eastAsia="ru-RU"/>
        </w:rPr>
        <w:t>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A40470">
        <w:rPr>
          <w:rFonts w:eastAsia="Times New Roman" w:cs="Times New Roman"/>
          <w:szCs w:val="28"/>
          <w:lang w:eastAsia="ru-RU"/>
        </w:rPr>
        <w:t xml:space="preserve">жение на официальном портале Администрации города </w:t>
      </w:r>
      <w:r w:rsidRPr="00A40470">
        <w:rPr>
          <w:rFonts w:eastAsia="Times New Roman" w:cs="Times New Roman"/>
          <w:szCs w:val="28"/>
          <w:lang w:val="en-US" w:eastAsia="ru-RU"/>
        </w:rPr>
        <w:t>www</w:t>
      </w:r>
      <w:r w:rsidRPr="00A40470">
        <w:rPr>
          <w:rFonts w:eastAsia="Times New Roman" w:cs="Times New Roman"/>
          <w:szCs w:val="28"/>
          <w:lang w:eastAsia="ru-RU"/>
        </w:rPr>
        <w:t>.</w:t>
      </w:r>
      <w:r w:rsidRPr="00A40470">
        <w:rPr>
          <w:rFonts w:eastAsia="Times New Roman" w:cs="Times New Roman"/>
          <w:szCs w:val="28"/>
          <w:lang w:val="en-US" w:eastAsia="ru-RU"/>
        </w:rPr>
        <w:t>admsurgut</w:t>
      </w:r>
      <w:r w:rsidRPr="00A40470">
        <w:rPr>
          <w:rFonts w:eastAsia="Times New Roman" w:cs="Times New Roman"/>
          <w:szCs w:val="28"/>
          <w:lang w:eastAsia="ru-RU"/>
        </w:rPr>
        <w:t>.</w:t>
      </w:r>
      <w:r w:rsidRPr="00A40470">
        <w:rPr>
          <w:rFonts w:eastAsia="Times New Roman" w:cs="Times New Roman"/>
          <w:szCs w:val="28"/>
          <w:lang w:val="en-US" w:eastAsia="ru-RU"/>
        </w:rPr>
        <w:t>ru</w:t>
      </w:r>
      <w:r w:rsidRPr="00A40470">
        <w:rPr>
          <w:rFonts w:eastAsia="Times New Roman" w:cs="Times New Roman"/>
          <w:szCs w:val="28"/>
          <w:lang w:eastAsia="ru-RU"/>
        </w:rPr>
        <w:t>.</w:t>
      </w:r>
    </w:p>
    <w:p w:rsidR="00A40470" w:rsidRPr="00A40470" w:rsidRDefault="00A40470" w:rsidP="00A40470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0470">
        <w:rPr>
          <w:rFonts w:eastAsia="Times New Roman" w:cs="Times New Roman"/>
          <w:szCs w:val="28"/>
          <w:lang w:eastAsia="ru-RU"/>
        </w:rPr>
        <w:t>3. Настоящее распоряжение вступает в силу с момента его издания.</w:t>
      </w:r>
    </w:p>
    <w:p w:rsidR="00A40470" w:rsidRPr="00A40470" w:rsidRDefault="00A40470" w:rsidP="00A40470">
      <w:pPr>
        <w:ind w:firstLine="708"/>
        <w:jc w:val="both"/>
        <w:rPr>
          <w:rFonts w:eastAsia="Calibri" w:cs="Times New Roman"/>
          <w:bCs/>
          <w:szCs w:val="28"/>
          <w:lang w:eastAsia="ru-RU"/>
        </w:rPr>
      </w:pPr>
      <w:r w:rsidRPr="00A40470">
        <w:rPr>
          <w:rFonts w:eastAsia="Times New Roman" w:cs="Times New Roman"/>
          <w:szCs w:val="28"/>
          <w:lang w:eastAsia="ru-RU"/>
        </w:rPr>
        <w:t xml:space="preserve">4. </w:t>
      </w:r>
      <w:r w:rsidRPr="00A40470">
        <w:rPr>
          <w:rFonts w:eastAsia="Calibri" w:cs="Times New Roman"/>
          <w:bCs/>
          <w:szCs w:val="28"/>
          <w:lang w:eastAsia="ru-RU"/>
        </w:rPr>
        <w:t>Контроль за выполнением распоряжения оставляю за собой</w:t>
      </w:r>
      <w:r w:rsidRPr="00A40470">
        <w:rPr>
          <w:rFonts w:eastAsia="Times New Roman" w:cs="Times New Roman"/>
          <w:szCs w:val="28"/>
          <w:lang w:eastAsia="ru-RU"/>
        </w:rPr>
        <w:t>.</w:t>
      </w:r>
    </w:p>
    <w:p w:rsidR="00A40470" w:rsidRPr="00A40470" w:rsidRDefault="00A40470" w:rsidP="00A40470">
      <w:pPr>
        <w:rPr>
          <w:rFonts w:eastAsia="Times New Roman" w:cs="Times New Roman"/>
          <w:szCs w:val="28"/>
          <w:lang w:eastAsia="ru-RU"/>
        </w:rPr>
      </w:pPr>
    </w:p>
    <w:p w:rsidR="00A40470" w:rsidRDefault="00A40470" w:rsidP="00A40470">
      <w:pPr>
        <w:rPr>
          <w:rFonts w:eastAsia="Times New Roman" w:cs="Times New Roman"/>
          <w:szCs w:val="28"/>
          <w:lang w:eastAsia="ru-RU"/>
        </w:rPr>
      </w:pPr>
    </w:p>
    <w:p w:rsidR="00A40470" w:rsidRPr="00A40470" w:rsidRDefault="00A40470" w:rsidP="00A40470">
      <w:pPr>
        <w:rPr>
          <w:rFonts w:eastAsia="Times New Roman" w:cs="Times New Roman"/>
          <w:szCs w:val="28"/>
          <w:lang w:eastAsia="ru-RU"/>
        </w:rPr>
      </w:pPr>
    </w:p>
    <w:p w:rsidR="00A40470" w:rsidRPr="00A40470" w:rsidRDefault="00A40470" w:rsidP="00A40470">
      <w:pPr>
        <w:spacing w:after="160"/>
        <w:jc w:val="both"/>
        <w:rPr>
          <w:rFonts w:cs="Times New Roman"/>
          <w:szCs w:val="28"/>
        </w:rPr>
      </w:pPr>
      <w:r w:rsidRPr="00A40470">
        <w:rPr>
          <w:rFonts w:eastAsia="Calibri" w:cs="Times New Roman"/>
          <w:szCs w:val="28"/>
        </w:rPr>
        <w:t xml:space="preserve">Заместитель Главы города                                                                   </w:t>
      </w:r>
      <w:r w:rsidRPr="00A40470">
        <w:rPr>
          <w:rFonts w:cs="Times New Roman"/>
          <w:szCs w:val="28"/>
        </w:rPr>
        <w:t>В.Б. Фомагин</w:t>
      </w:r>
    </w:p>
    <w:p w:rsidR="00A40470" w:rsidRPr="00A40470" w:rsidRDefault="00A40470" w:rsidP="00A40470">
      <w:pPr>
        <w:ind w:left="4956" w:firstLine="708"/>
        <w:rPr>
          <w:rFonts w:cs="Times New Roman"/>
          <w:szCs w:val="28"/>
        </w:rPr>
      </w:pPr>
    </w:p>
    <w:p w:rsidR="00A40470" w:rsidRPr="00A40470" w:rsidRDefault="00A40470" w:rsidP="00A40470">
      <w:pPr>
        <w:ind w:left="4956" w:firstLine="708"/>
        <w:rPr>
          <w:rFonts w:cs="Times New Roman"/>
          <w:szCs w:val="28"/>
        </w:rPr>
      </w:pPr>
    </w:p>
    <w:p w:rsidR="00A40470" w:rsidRDefault="00A40470" w:rsidP="00A40470">
      <w:pPr>
        <w:ind w:left="4956" w:firstLine="708"/>
        <w:rPr>
          <w:rFonts w:cs="Times New Roman"/>
          <w:szCs w:val="28"/>
        </w:rPr>
        <w:sectPr w:rsidR="00A40470" w:rsidSect="00A40470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40470" w:rsidRPr="00A40470" w:rsidRDefault="00A40470" w:rsidP="00A40470">
      <w:pPr>
        <w:ind w:left="4956" w:firstLine="708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lastRenderedPageBreak/>
        <w:t xml:space="preserve">Приложение </w:t>
      </w:r>
    </w:p>
    <w:p w:rsidR="00A40470" w:rsidRPr="00A40470" w:rsidRDefault="00A40470" w:rsidP="00A40470">
      <w:pPr>
        <w:shd w:val="clear" w:color="auto" w:fill="FFFFFF"/>
        <w:autoSpaceDN w:val="0"/>
        <w:adjustRightInd w:val="0"/>
        <w:ind w:left="4956" w:firstLine="708"/>
        <w:rPr>
          <w:rFonts w:cs="Times New Roman"/>
          <w:color w:val="000000"/>
          <w:szCs w:val="28"/>
        </w:rPr>
      </w:pPr>
      <w:r w:rsidRPr="00A40470">
        <w:rPr>
          <w:rFonts w:cs="Times New Roman"/>
          <w:color w:val="000000"/>
          <w:szCs w:val="28"/>
        </w:rPr>
        <w:t>к распоряжению</w:t>
      </w:r>
    </w:p>
    <w:p w:rsidR="00A40470" w:rsidRPr="00A40470" w:rsidRDefault="00A40470" w:rsidP="00A40470">
      <w:pPr>
        <w:shd w:val="clear" w:color="auto" w:fill="FFFFFF"/>
        <w:autoSpaceDN w:val="0"/>
        <w:adjustRightInd w:val="0"/>
        <w:ind w:left="4956" w:firstLine="708"/>
        <w:rPr>
          <w:rFonts w:cs="Times New Roman"/>
          <w:szCs w:val="28"/>
        </w:rPr>
      </w:pPr>
      <w:r w:rsidRPr="00A40470">
        <w:rPr>
          <w:rFonts w:cs="Times New Roman"/>
          <w:color w:val="000000"/>
          <w:szCs w:val="28"/>
        </w:rPr>
        <w:t>Администрации города</w:t>
      </w:r>
    </w:p>
    <w:p w:rsidR="00A40470" w:rsidRPr="00A40470" w:rsidRDefault="00A40470" w:rsidP="00A40470">
      <w:pPr>
        <w:shd w:val="clear" w:color="auto" w:fill="FFFFFF"/>
        <w:autoSpaceDN w:val="0"/>
        <w:adjustRightInd w:val="0"/>
        <w:ind w:left="4956" w:firstLine="708"/>
        <w:rPr>
          <w:rFonts w:cs="Times New Roman"/>
          <w:szCs w:val="28"/>
        </w:rPr>
      </w:pPr>
      <w:r w:rsidRPr="00A40470">
        <w:rPr>
          <w:rFonts w:cs="Times New Roman"/>
          <w:color w:val="000000"/>
          <w:szCs w:val="28"/>
        </w:rPr>
        <w:t xml:space="preserve">от ____________ </w:t>
      </w:r>
      <w:r w:rsidRPr="00A40470">
        <w:rPr>
          <w:rFonts w:cs="Times New Roman"/>
          <w:iCs/>
          <w:color w:val="000000"/>
          <w:szCs w:val="28"/>
        </w:rPr>
        <w:t>№ _________</w:t>
      </w:r>
    </w:p>
    <w:p w:rsidR="00A40470" w:rsidRPr="00A40470" w:rsidRDefault="00A40470" w:rsidP="00A40470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A40470" w:rsidRPr="00A40470" w:rsidRDefault="00A40470" w:rsidP="00A40470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A40470" w:rsidRPr="00A40470" w:rsidRDefault="00A40470" w:rsidP="00A40470">
      <w:pPr>
        <w:jc w:val="center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Порядок</w:t>
      </w:r>
    </w:p>
    <w:p w:rsidR="00A40470" w:rsidRDefault="00A40470" w:rsidP="00A40470">
      <w:pPr>
        <w:jc w:val="center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 xml:space="preserve">взаимодействия структурных подразделений Администрации города </w:t>
      </w:r>
    </w:p>
    <w:p w:rsidR="00A40470" w:rsidRPr="00A40470" w:rsidRDefault="00A40470" w:rsidP="00A40470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A40470">
        <w:rPr>
          <w:rFonts w:cs="Times New Roman"/>
          <w:szCs w:val="28"/>
        </w:rPr>
        <w:t>при определении части территории города Сургута, на которой могут реализовываться инициативные проекты</w:t>
      </w:r>
    </w:p>
    <w:p w:rsidR="00A40470" w:rsidRPr="00A40470" w:rsidRDefault="00A40470" w:rsidP="00A40470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A40470" w:rsidRPr="00A40470" w:rsidRDefault="00A40470" w:rsidP="00A4047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0470">
        <w:rPr>
          <w:rFonts w:eastAsia="Times New Roman" w:cs="Times New Roman"/>
          <w:szCs w:val="28"/>
          <w:lang w:eastAsia="ru-RU"/>
        </w:rPr>
        <w:t xml:space="preserve">1. Департамент архитектуры и градостроительства является структурным подразделением Администрации города, уполномоченным на осуществление следующих функций: </w:t>
      </w:r>
    </w:p>
    <w:p w:rsidR="00A40470" w:rsidRPr="00A40470" w:rsidRDefault="00A40470" w:rsidP="00A4047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40470">
        <w:rPr>
          <w:rFonts w:eastAsia="Times New Roman" w:cs="Times New Roman"/>
          <w:szCs w:val="28"/>
          <w:lang w:eastAsia="ru-RU"/>
        </w:rPr>
        <w:t xml:space="preserve">1) рассмотрение заявлений инициаторов проектов об </w:t>
      </w:r>
      <w:r w:rsidRPr="00A40470">
        <w:rPr>
          <w:rFonts w:eastAsia="Times New Roman" w:cs="Times New Roman"/>
          <w:bCs/>
          <w:szCs w:val="28"/>
          <w:lang w:eastAsia="ru-RU"/>
        </w:rPr>
        <w:t xml:space="preserve">определении части территории, на которой планируется реализовывать инициативный проект, (далее </w:t>
      </w:r>
      <w:r>
        <w:rPr>
          <w:rFonts w:eastAsia="Times New Roman" w:cs="Times New Roman"/>
          <w:bCs/>
          <w:szCs w:val="28"/>
          <w:lang w:eastAsia="ru-RU"/>
        </w:rPr>
        <w:t>–</w:t>
      </w:r>
      <w:r w:rsidRPr="00A40470">
        <w:rPr>
          <w:rFonts w:eastAsia="Times New Roman" w:cs="Times New Roman"/>
          <w:bCs/>
          <w:szCs w:val="28"/>
          <w:lang w:eastAsia="ru-RU"/>
        </w:rPr>
        <w:t xml:space="preserve"> заявление);</w:t>
      </w:r>
    </w:p>
    <w:p w:rsidR="00A40470" w:rsidRPr="00A40470" w:rsidRDefault="00A40470" w:rsidP="00A4047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0470">
        <w:rPr>
          <w:rFonts w:eastAsia="Times New Roman" w:cs="Times New Roman"/>
          <w:bCs/>
          <w:szCs w:val="28"/>
          <w:lang w:eastAsia="ru-RU"/>
        </w:rPr>
        <w:t xml:space="preserve">2) подготовка постановления Администрации города об определении части территории </w:t>
      </w:r>
      <w:r w:rsidRPr="00A40470">
        <w:rPr>
          <w:rFonts w:eastAsia="Times New Roman" w:cs="Times New Roman"/>
          <w:szCs w:val="28"/>
          <w:lang w:eastAsia="ru-RU"/>
        </w:rPr>
        <w:t>города Сургута, на которой может реализовываться предложенный инициативный проект;</w:t>
      </w:r>
    </w:p>
    <w:p w:rsidR="00A40470" w:rsidRPr="00A40470" w:rsidRDefault="00A40470" w:rsidP="00A4047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40470">
        <w:rPr>
          <w:rFonts w:eastAsia="Times New Roman" w:cs="Times New Roman"/>
          <w:bCs/>
          <w:szCs w:val="28"/>
          <w:lang w:eastAsia="ru-RU"/>
        </w:rPr>
        <w:t>3) подготовка письменного ответа Администрации города об отказе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</w:t>
      </w:r>
      <w:r w:rsidRPr="00A40470">
        <w:rPr>
          <w:rFonts w:eastAsia="Times New Roman" w:cs="Times New Roman"/>
          <w:bCs/>
          <w:szCs w:val="28"/>
          <w:lang w:eastAsia="ru-RU"/>
        </w:rPr>
        <w:t xml:space="preserve"> в определении части территории </w:t>
      </w:r>
      <w:r w:rsidRPr="00A40470">
        <w:rPr>
          <w:rFonts w:eastAsia="Times New Roman" w:cs="Times New Roman"/>
          <w:szCs w:val="28"/>
          <w:lang w:eastAsia="ru-RU"/>
        </w:rPr>
        <w:t>города Сургута, на которой может реализовы</w:t>
      </w:r>
      <w:r>
        <w:rPr>
          <w:rFonts w:eastAsia="Times New Roman" w:cs="Times New Roman"/>
          <w:szCs w:val="28"/>
          <w:lang w:eastAsia="ru-RU"/>
        </w:rPr>
        <w:t>-</w:t>
      </w:r>
      <w:r w:rsidRPr="00A40470">
        <w:rPr>
          <w:rFonts w:eastAsia="Times New Roman" w:cs="Times New Roman"/>
          <w:szCs w:val="28"/>
          <w:lang w:eastAsia="ru-RU"/>
        </w:rPr>
        <w:t>ваться предложенный инициативный проект</w:t>
      </w:r>
      <w:r w:rsidRPr="00A40470">
        <w:rPr>
          <w:rFonts w:eastAsia="Times New Roman" w:cs="Times New Roman"/>
          <w:bCs/>
          <w:szCs w:val="28"/>
          <w:lang w:eastAsia="ru-RU"/>
        </w:rPr>
        <w:t>.</w:t>
      </w:r>
    </w:p>
    <w:p w:rsidR="00A40470" w:rsidRPr="00A40470" w:rsidRDefault="00A40470" w:rsidP="00A4047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0470">
        <w:rPr>
          <w:rFonts w:eastAsia="Times New Roman" w:cs="Times New Roman"/>
          <w:bCs/>
          <w:szCs w:val="28"/>
          <w:lang w:eastAsia="ru-RU"/>
        </w:rPr>
        <w:t xml:space="preserve">2. </w:t>
      </w:r>
      <w:r w:rsidRPr="00A40470">
        <w:rPr>
          <w:rFonts w:eastAsia="Times New Roman" w:cs="Times New Roman"/>
          <w:szCs w:val="28"/>
          <w:lang w:eastAsia="ru-RU"/>
        </w:rPr>
        <w:t xml:space="preserve">Поступившее в Администрацию города заявление в течение одного рабочего дня со дня поступления регистрируется и направляется отделом </w:t>
      </w:r>
      <w:r w:rsidRPr="00A40470">
        <w:rPr>
          <w:rFonts w:eastAsia="Times New Roman" w:cs="Times New Roman"/>
          <w:bCs/>
          <w:szCs w:val="28"/>
          <w:lang w:eastAsia="ru-RU"/>
        </w:rPr>
        <w:t>регистрации и контроля обращений граждан и организаций управления массовых коммуникаций</w:t>
      </w:r>
      <w:r w:rsidRPr="00A40470">
        <w:rPr>
          <w:rFonts w:eastAsia="Times New Roman" w:cs="Times New Roman"/>
          <w:szCs w:val="28"/>
          <w:lang w:eastAsia="ru-RU"/>
        </w:rPr>
        <w:t xml:space="preserve"> в следующие структурные подразделения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A40470">
        <w:rPr>
          <w:rFonts w:eastAsia="Times New Roman" w:cs="Times New Roman"/>
          <w:szCs w:val="28"/>
          <w:lang w:eastAsia="ru-RU"/>
        </w:rPr>
        <w:t>рации города: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1) департамент архитектуры и градостроительства (оригинал заявления вместе с прилагаемыми документами);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2) департамент городского хозяйства (копия заявления вместе с прилага</w:t>
      </w:r>
      <w:r>
        <w:rPr>
          <w:rFonts w:cs="Times New Roman"/>
          <w:szCs w:val="28"/>
        </w:rPr>
        <w:t>-</w:t>
      </w:r>
      <w:r w:rsidRPr="00A40470">
        <w:rPr>
          <w:rFonts w:cs="Times New Roman"/>
          <w:szCs w:val="28"/>
        </w:rPr>
        <w:t>емыми документами).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3. Департамент архитектуры и градостроительства в течени</w:t>
      </w:r>
      <w:r>
        <w:rPr>
          <w:rFonts w:cs="Times New Roman"/>
          <w:szCs w:val="28"/>
        </w:rPr>
        <w:t>е</w:t>
      </w:r>
      <w:r w:rsidRPr="00A404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шести</w:t>
      </w:r>
      <w:r w:rsidRPr="00A40470">
        <w:rPr>
          <w:rFonts w:cs="Times New Roman"/>
          <w:szCs w:val="28"/>
        </w:rPr>
        <w:t xml:space="preserve"> рабочих дней со дня поступления заявления совершает следующие действия: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1) проверяет соответствие заявления требованиям, предусмотренным</w:t>
      </w:r>
      <w:r>
        <w:rPr>
          <w:rFonts w:cs="Times New Roman"/>
          <w:szCs w:val="28"/>
        </w:rPr>
        <w:t xml:space="preserve"> </w:t>
      </w:r>
      <w:r w:rsidRPr="00A40470">
        <w:rPr>
          <w:rFonts w:cs="Times New Roman"/>
          <w:szCs w:val="28"/>
        </w:rPr>
        <w:t xml:space="preserve">частями 4 </w:t>
      </w:r>
      <w:r>
        <w:rPr>
          <w:rFonts w:cs="Times New Roman"/>
          <w:szCs w:val="28"/>
        </w:rPr>
        <w:t>–</w:t>
      </w:r>
      <w:r w:rsidRPr="00A40470">
        <w:rPr>
          <w:rFonts w:cs="Times New Roman"/>
          <w:szCs w:val="28"/>
        </w:rPr>
        <w:t xml:space="preserve"> 6</w:t>
      </w:r>
      <w:r>
        <w:rPr>
          <w:rFonts w:cs="Times New Roman"/>
          <w:szCs w:val="28"/>
        </w:rPr>
        <w:t xml:space="preserve"> </w:t>
      </w:r>
      <w:r w:rsidRPr="00A40470">
        <w:rPr>
          <w:rFonts w:cs="Times New Roman"/>
          <w:szCs w:val="28"/>
        </w:rPr>
        <w:t>статьи 4 Положения о регулировании отдельных вопросов реализации инициативных проектов в городе Сургуте, утве</w:t>
      </w:r>
      <w:r>
        <w:rPr>
          <w:rFonts w:cs="Times New Roman"/>
          <w:szCs w:val="28"/>
        </w:rPr>
        <w:t xml:space="preserve">ржденного решением Думы города </w:t>
      </w:r>
      <w:r w:rsidRPr="00A40470">
        <w:rPr>
          <w:rFonts w:eastAsia="Calibri" w:cs="Times New Roman"/>
          <w:szCs w:val="28"/>
        </w:rPr>
        <w:t>от 22</w:t>
      </w:r>
      <w:r>
        <w:rPr>
          <w:rFonts w:cs="Times New Roman"/>
          <w:szCs w:val="28"/>
        </w:rPr>
        <w:t>.12.2020 № 690-VI ДГ</w:t>
      </w:r>
      <w:r w:rsidRPr="00A40470">
        <w:rPr>
          <w:rFonts w:cs="Times New Roman"/>
          <w:szCs w:val="28"/>
        </w:rPr>
        <w:t xml:space="preserve"> (далее – </w:t>
      </w:r>
      <w:r>
        <w:rPr>
          <w:rFonts w:cs="Times New Roman"/>
          <w:szCs w:val="28"/>
        </w:rPr>
        <w:t>п</w:t>
      </w:r>
      <w:r w:rsidRPr="00A40470">
        <w:rPr>
          <w:rFonts w:cs="Times New Roman"/>
          <w:szCs w:val="28"/>
        </w:rPr>
        <w:t>оложение);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2) проверяет, что предложенная инициатором проекта часть территории города Сургута</w:t>
      </w:r>
      <w:r w:rsidRPr="00A40470">
        <w:rPr>
          <w:rFonts w:cs="Times New Roman"/>
          <w:szCs w:val="28"/>
          <w:shd w:val="clear" w:color="auto" w:fill="FFFFFF"/>
        </w:rPr>
        <w:t xml:space="preserve"> </w:t>
      </w:r>
      <w:r w:rsidRPr="00A40470">
        <w:rPr>
          <w:rFonts w:cs="Times New Roman"/>
          <w:szCs w:val="28"/>
        </w:rPr>
        <w:t>не выходит за пределы территории города Сургута;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 xml:space="preserve">3) проверяет, что предложенная инициатором проекта часть территории города Сургута соответствует требованиям пунктов 2 </w:t>
      </w:r>
      <w:r>
        <w:rPr>
          <w:rFonts w:cs="Times New Roman"/>
          <w:szCs w:val="28"/>
        </w:rPr>
        <w:t>–</w:t>
      </w:r>
      <w:r w:rsidRPr="00A40470">
        <w:rPr>
          <w:rFonts w:cs="Times New Roman"/>
          <w:szCs w:val="28"/>
        </w:rPr>
        <w:t xml:space="preserve"> 4 части 1 статьи 4 </w:t>
      </w:r>
      <w:r>
        <w:rPr>
          <w:rFonts w:cs="Times New Roman"/>
          <w:szCs w:val="28"/>
        </w:rPr>
        <w:t>п</w:t>
      </w:r>
      <w:r w:rsidRPr="00A40470">
        <w:rPr>
          <w:rFonts w:cs="Times New Roman"/>
          <w:szCs w:val="28"/>
        </w:rPr>
        <w:t>оложения;</w:t>
      </w:r>
    </w:p>
    <w:p w:rsidR="00A40470" w:rsidRPr="00A40470" w:rsidRDefault="00A40470" w:rsidP="00A40470">
      <w:pPr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lastRenderedPageBreak/>
        <w:t xml:space="preserve">4) проверяет возможность использования предложенной инициатором проекта части территории города Сургута для реализации инициативного проекта (в том числе с учетом предложенных инициатором мест, земельных участков, предназначенных для размещения соответствующих объектов, проведения мероприятий);  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5) в случае если предложенная инициатором проекта часть территории города Сургута</w:t>
      </w:r>
      <w:r w:rsidRPr="00A40470">
        <w:rPr>
          <w:rFonts w:cs="Times New Roman"/>
          <w:szCs w:val="28"/>
          <w:shd w:val="clear" w:color="auto" w:fill="FFFFFF"/>
        </w:rPr>
        <w:t xml:space="preserve"> </w:t>
      </w:r>
      <w:r w:rsidRPr="00A40470">
        <w:rPr>
          <w:rFonts w:cs="Times New Roman"/>
          <w:szCs w:val="28"/>
        </w:rPr>
        <w:t xml:space="preserve">полностью или частично закреплена в установленном порядке </w:t>
      </w:r>
      <w:r>
        <w:rPr>
          <w:rFonts w:cs="Times New Roman"/>
          <w:szCs w:val="28"/>
        </w:rPr>
        <w:t xml:space="preserve">                        </w:t>
      </w:r>
      <w:r w:rsidRPr="00A40470">
        <w:rPr>
          <w:rFonts w:cs="Times New Roman"/>
          <w:szCs w:val="28"/>
        </w:rPr>
        <w:t>за иными собственниками или законными владельцами (пользователями), – проверяет наличие прилагаемого к заявлению решения таких собственников, законных владельцев (пользователей) о согласии на реализацию на данной территории инициативного проекта;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 xml:space="preserve">6) проверяет возможность определения другой части территории города Сургута для реализации инициативного проекта (других мест, земельных участков, предназначенных для размещения соответствующих объектов, проведения мероприятий) </w:t>
      </w:r>
      <w:r>
        <w:rPr>
          <w:rFonts w:cs="Times New Roman"/>
          <w:szCs w:val="28"/>
        </w:rPr>
        <w:t>–</w:t>
      </w:r>
      <w:r w:rsidRPr="00A40470">
        <w:rPr>
          <w:rFonts w:cs="Times New Roman"/>
          <w:szCs w:val="28"/>
        </w:rPr>
        <w:t xml:space="preserve"> в случае невозможности определения территории (мест, земельных участков), предложенных инициатором проекта.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4. Департамент городского хозяйства в течени</w:t>
      </w:r>
      <w:r>
        <w:rPr>
          <w:rFonts w:cs="Times New Roman"/>
          <w:szCs w:val="28"/>
        </w:rPr>
        <w:t>е</w:t>
      </w:r>
      <w:r w:rsidRPr="00A404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четырех</w:t>
      </w:r>
      <w:r w:rsidRPr="00A40470">
        <w:rPr>
          <w:rFonts w:cs="Times New Roman"/>
          <w:szCs w:val="28"/>
        </w:rPr>
        <w:t xml:space="preserve"> рабочих дней</w:t>
      </w:r>
      <w:r>
        <w:rPr>
          <w:rFonts w:cs="Times New Roman"/>
          <w:szCs w:val="28"/>
        </w:rPr>
        <w:t xml:space="preserve">                 </w:t>
      </w:r>
      <w:r w:rsidRPr="00A40470">
        <w:rPr>
          <w:rFonts w:cs="Times New Roman"/>
          <w:szCs w:val="28"/>
        </w:rPr>
        <w:t xml:space="preserve"> со дня поступления заявления совершает следующие действия: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1) проверяет возможность использования предложенной инициатором проекта части территории города Сургута для реализации инициативного проекта (в том числе с учетом предложенных инициатором мест, земельных участков для размещения соответствующих объектов, проведения мероприятий, необходимости сноса зеленых насаждений, проведения работ по благоуст</w:t>
      </w:r>
      <w:r>
        <w:rPr>
          <w:rFonts w:cs="Times New Roman"/>
          <w:szCs w:val="28"/>
        </w:rPr>
        <w:t>-</w:t>
      </w:r>
      <w:r w:rsidRPr="00A40470">
        <w:rPr>
          <w:rFonts w:cs="Times New Roman"/>
          <w:szCs w:val="28"/>
        </w:rPr>
        <w:t>ройству);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 xml:space="preserve">2) проверяет относится или не относится предложенная инициатором проекта часть территории города Сургута к придомовой территории </w:t>
      </w:r>
      <w:r>
        <w:rPr>
          <w:rFonts w:cs="Times New Roman"/>
          <w:szCs w:val="28"/>
        </w:rPr>
        <w:t xml:space="preserve">                        </w:t>
      </w:r>
      <w:r w:rsidRPr="00A40470">
        <w:rPr>
          <w:rFonts w:cs="Times New Roman"/>
          <w:szCs w:val="28"/>
        </w:rPr>
        <w:t>(земельным участкам, на которых расположены многоквартирные дома);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3) проверяет соблюдение требований жилищного законодательства,</w:t>
      </w:r>
      <w:r>
        <w:rPr>
          <w:rFonts w:cs="Times New Roman"/>
          <w:szCs w:val="28"/>
        </w:rPr>
        <w:t xml:space="preserve">                            </w:t>
      </w:r>
      <w:r w:rsidRPr="00A40470">
        <w:rPr>
          <w:rFonts w:cs="Times New Roman"/>
          <w:szCs w:val="28"/>
        </w:rPr>
        <w:t xml:space="preserve"> в случае если реализация инициативного проекта планируется на придомовой территории (земельных участках, на которых расположены многоквартирные дома);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 xml:space="preserve">4) проверяет возможность определения другой части территории города Сургута для реализации инициативного проекта (других мест, земельных участков, предназначенных для размещения соответствующих объектов, проведения мероприятий) </w:t>
      </w:r>
      <w:r>
        <w:rPr>
          <w:rFonts w:cs="Times New Roman"/>
          <w:szCs w:val="28"/>
        </w:rPr>
        <w:t>–</w:t>
      </w:r>
      <w:r w:rsidRPr="00A40470">
        <w:rPr>
          <w:rFonts w:cs="Times New Roman"/>
          <w:szCs w:val="28"/>
        </w:rPr>
        <w:t xml:space="preserve"> в случае невозможности определения территории (мест, земельных участков), предложенных инициатором проекта;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  <w:shd w:val="clear" w:color="auto" w:fill="FFFFFF"/>
        </w:rPr>
        <w:t>5) н</w:t>
      </w:r>
      <w:r>
        <w:rPr>
          <w:rFonts w:cs="Times New Roman"/>
          <w:szCs w:val="28"/>
          <w:shd w:val="clear" w:color="auto" w:fill="FFFFFF"/>
        </w:rPr>
        <w:t xml:space="preserve">аправляет информацию </w:t>
      </w:r>
      <w:r w:rsidRPr="00A40470">
        <w:rPr>
          <w:rFonts w:cs="Times New Roman"/>
          <w:szCs w:val="28"/>
          <w:shd w:val="clear" w:color="auto" w:fill="FFFFFF"/>
        </w:rPr>
        <w:t>по результатам проверки и рассмотрения указанных вопросов в д</w:t>
      </w:r>
      <w:r w:rsidRPr="00A40470">
        <w:rPr>
          <w:rFonts w:cs="Times New Roman"/>
          <w:szCs w:val="28"/>
        </w:rPr>
        <w:t>епартамент архитектуры и градостроительства.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 xml:space="preserve">5. </w:t>
      </w:r>
      <w:r w:rsidRPr="00A40470">
        <w:rPr>
          <w:rFonts w:cs="Times New Roman"/>
          <w:bCs/>
          <w:szCs w:val="28"/>
        </w:rPr>
        <w:t xml:space="preserve">Часть территории </w:t>
      </w:r>
      <w:r w:rsidRPr="00A40470">
        <w:rPr>
          <w:rFonts w:cs="Times New Roman"/>
          <w:szCs w:val="28"/>
        </w:rPr>
        <w:t>города Сургута, на которой может реализовываться предложенный инициативный проект, определяется в случае отсутствия оснований для отказа в определении такой части территории.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bCs/>
          <w:szCs w:val="28"/>
        </w:rPr>
        <w:t xml:space="preserve">6. Часть территории </w:t>
      </w:r>
      <w:r w:rsidRPr="00A40470">
        <w:rPr>
          <w:rFonts w:cs="Times New Roman"/>
          <w:szCs w:val="28"/>
        </w:rPr>
        <w:t>города Сургута, на которой может реализовываться предложенный инициативный проект, определяется постановлением Админист</w:t>
      </w:r>
      <w:r>
        <w:rPr>
          <w:rFonts w:cs="Times New Roman"/>
          <w:szCs w:val="28"/>
        </w:rPr>
        <w:t>-</w:t>
      </w:r>
      <w:r w:rsidRPr="00A40470">
        <w:rPr>
          <w:rFonts w:cs="Times New Roman"/>
          <w:szCs w:val="28"/>
        </w:rPr>
        <w:t xml:space="preserve">рации города в виде схемы границ данной территории с указанием адресов (наименование улиц(ы), номеров домов). 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>Проект схемы границ составляется департаментом архитектуры и градо</w:t>
      </w:r>
      <w:r>
        <w:rPr>
          <w:rFonts w:cs="Times New Roman"/>
          <w:szCs w:val="28"/>
        </w:rPr>
        <w:t>-</w:t>
      </w:r>
      <w:r w:rsidRPr="00A40470">
        <w:rPr>
          <w:rFonts w:cs="Times New Roman"/>
          <w:szCs w:val="28"/>
        </w:rPr>
        <w:t>строительства.</w:t>
      </w:r>
    </w:p>
    <w:p w:rsidR="00A40470" w:rsidRPr="00A40470" w:rsidRDefault="00A40470" w:rsidP="00A40470">
      <w:pPr>
        <w:ind w:firstLine="708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 xml:space="preserve">7. По результатам рассмотрения заявления в соответствии с пунктами 3 </w:t>
      </w:r>
      <w:r>
        <w:rPr>
          <w:rFonts w:cs="Times New Roman"/>
          <w:szCs w:val="28"/>
        </w:rPr>
        <w:t xml:space="preserve">                  </w:t>
      </w:r>
      <w:r w:rsidRPr="00A40470">
        <w:rPr>
          <w:rFonts w:cs="Times New Roman"/>
          <w:szCs w:val="28"/>
        </w:rPr>
        <w:t xml:space="preserve">и 4 настоящего </w:t>
      </w:r>
      <w:r>
        <w:rPr>
          <w:rFonts w:cs="Times New Roman"/>
          <w:szCs w:val="28"/>
        </w:rPr>
        <w:t>п</w:t>
      </w:r>
      <w:r w:rsidRPr="00A40470">
        <w:rPr>
          <w:rFonts w:cs="Times New Roman"/>
          <w:szCs w:val="28"/>
        </w:rPr>
        <w:t>орядка департамент архитектуры и градостроительства                        в течени</w:t>
      </w:r>
      <w:r>
        <w:rPr>
          <w:rFonts w:cs="Times New Roman"/>
          <w:szCs w:val="28"/>
        </w:rPr>
        <w:t>е</w:t>
      </w:r>
      <w:r w:rsidRPr="00A404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десяти</w:t>
      </w:r>
      <w:r w:rsidRPr="00A40470">
        <w:rPr>
          <w:rFonts w:cs="Times New Roman"/>
          <w:szCs w:val="28"/>
        </w:rPr>
        <w:t xml:space="preserve"> рабочих дней со дня поступления в Администрацию города заявления обязан: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 xml:space="preserve">1) подготовить и направить на согласование проект постановления </w:t>
      </w:r>
      <w:r w:rsidRPr="00A40470">
        <w:rPr>
          <w:rFonts w:cs="Times New Roman"/>
          <w:bCs/>
          <w:szCs w:val="28"/>
        </w:rPr>
        <w:t xml:space="preserve">Администрации города об определении части территории </w:t>
      </w:r>
      <w:r w:rsidRPr="00A40470">
        <w:rPr>
          <w:rFonts w:cs="Times New Roman"/>
          <w:szCs w:val="28"/>
        </w:rPr>
        <w:t xml:space="preserve">города Сургута, </w:t>
      </w:r>
      <w:r>
        <w:rPr>
          <w:rFonts w:cs="Times New Roman"/>
          <w:szCs w:val="28"/>
        </w:rPr>
        <w:t xml:space="preserve">                                  </w:t>
      </w:r>
      <w:r w:rsidRPr="00A40470">
        <w:rPr>
          <w:rFonts w:cs="Times New Roman"/>
          <w:szCs w:val="28"/>
        </w:rPr>
        <w:t xml:space="preserve">на которой может реализовываться предложенный инициативный проект, – </w:t>
      </w:r>
      <w:r>
        <w:rPr>
          <w:rFonts w:cs="Times New Roman"/>
          <w:szCs w:val="28"/>
        </w:rPr>
        <w:t xml:space="preserve">                     </w:t>
      </w:r>
      <w:r w:rsidRPr="00A40470">
        <w:rPr>
          <w:rFonts w:cs="Times New Roman"/>
          <w:szCs w:val="28"/>
        </w:rPr>
        <w:t>в случае отсутствия оснований для отказа в определении такой части территории;</w:t>
      </w:r>
    </w:p>
    <w:p w:rsidR="00A40470" w:rsidRPr="00A40470" w:rsidRDefault="00A40470" w:rsidP="00A4047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40470">
        <w:rPr>
          <w:rFonts w:cs="Times New Roman"/>
          <w:szCs w:val="28"/>
        </w:rPr>
        <w:t xml:space="preserve">2) подготовить, согласовать с правовым управлением и представить </w:t>
      </w:r>
      <w:r>
        <w:rPr>
          <w:rFonts w:cs="Times New Roman"/>
          <w:szCs w:val="28"/>
        </w:rPr>
        <w:t xml:space="preserve">                        </w:t>
      </w:r>
      <w:r w:rsidRPr="00A40470">
        <w:rPr>
          <w:rFonts w:cs="Times New Roman"/>
          <w:szCs w:val="28"/>
        </w:rPr>
        <w:t xml:space="preserve">на подпись курирующему заместителю Главы города </w:t>
      </w:r>
      <w:r w:rsidRPr="00A40470">
        <w:rPr>
          <w:rFonts w:cs="Times New Roman"/>
          <w:bCs/>
          <w:szCs w:val="28"/>
        </w:rPr>
        <w:t xml:space="preserve">проект письменного ответа Администрации города об отказе в определении части территории </w:t>
      </w:r>
      <w:r w:rsidRPr="00A40470">
        <w:rPr>
          <w:rFonts w:cs="Times New Roman"/>
          <w:szCs w:val="28"/>
        </w:rPr>
        <w:t>города Сургута, на которой может реализовываться предложенный инициативный проект – в случае выявления оснований для отказа в определении такой части территории.</w:t>
      </w:r>
    </w:p>
    <w:p w:rsidR="00A40470" w:rsidRPr="00A40470" w:rsidRDefault="00A40470" w:rsidP="00A4047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0470">
        <w:rPr>
          <w:rFonts w:eastAsia="Times New Roman" w:cs="Times New Roman"/>
          <w:bCs/>
          <w:szCs w:val="28"/>
          <w:lang w:eastAsia="ru-RU"/>
        </w:rPr>
        <w:t xml:space="preserve">8. Срок согласования проекта </w:t>
      </w:r>
      <w:r w:rsidRPr="00A40470">
        <w:rPr>
          <w:rFonts w:eastAsia="Times New Roman" w:cs="Times New Roman"/>
          <w:szCs w:val="28"/>
          <w:lang w:eastAsia="ru-RU"/>
        </w:rPr>
        <w:t xml:space="preserve">постановления </w:t>
      </w:r>
      <w:r w:rsidRPr="00A40470">
        <w:rPr>
          <w:rFonts w:eastAsia="Times New Roman" w:cs="Times New Roman"/>
          <w:bCs/>
          <w:szCs w:val="28"/>
          <w:lang w:eastAsia="ru-RU"/>
        </w:rPr>
        <w:t xml:space="preserve">Администрации города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A40470">
        <w:rPr>
          <w:rFonts w:eastAsia="Times New Roman" w:cs="Times New Roman"/>
          <w:bCs/>
          <w:szCs w:val="28"/>
          <w:lang w:eastAsia="ru-RU"/>
        </w:rPr>
        <w:t xml:space="preserve">об определении части территории </w:t>
      </w:r>
      <w:r w:rsidRPr="00A40470">
        <w:rPr>
          <w:rFonts w:eastAsia="Times New Roman" w:cs="Times New Roman"/>
          <w:szCs w:val="28"/>
          <w:lang w:eastAsia="ru-RU"/>
        </w:rPr>
        <w:t xml:space="preserve">города Сургута, на которой может реализовываться предложенный инициативный проект, а также </w:t>
      </w:r>
      <w:r w:rsidRPr="00A40470">
        <w:rPr>
          <w:rFonts w:eastAsia="Times New Roman" w:cs="Times New Roman"/>
          <w:bCs/>
          <w:szCs w:val="28"/>
          <w:lang w:eastAsia="ru-RU"/>
        </w:rPr>
        <w:t xml:space="preserve">проекта письменного ответа Администрации города об отказе в определении части территории </w:t>
      </w:r>
      <w:r w:rsidRPr="00A40470">
        <w:rPr>
          <w:rFonts w:eastAsia="Times New Roman" w:cs="Times New Roman"/>
          <w:szCs w:val="28"/>
          <w:lang w:eastAsia="ru-RU"/>
        </w:rPr>
        <w:t xml:space="preserve">города Сургута, на которой может реализовываться предложенный инициативный проект, составляет </w:t>
      </w:r>
      <w:r>
        <w:rPr>
          <w:rFonts w:eastAsia="Times New Roman" w:cs="Times New Roman"/>
          <w:szCs w:val="28"/>
          <w:lang w:eastAsia="ru-RU"/>
        </w:rPr>
        <w:t>один</w:t>
      </w:r>
      <w:r w:rsidRPr="00A40470">
        <w:rPr>
          <w:rFonts w:eastAsia="Times New Roman" w:cs="Times New Roman"/>
          <w:szCs w:val="28"/>
          <w:lang w:eastAsia="ru-RU"/>
        </w:rPr>
        <w:t xml:space="preserve"> рабочий день каждым согласующим лицом.  </w:t>
      </w:r>
    </w:p>
    <w:p w:rsidR="00A40470" w:rsidRPr="00A40470" w:rsidRDefault="00A40470" w:rsidP="00A4047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0470">
        <w:rPr>
          <w:rFonts w:eastAsia="Times New Roman" w:cs="Times New Roman"/>
          <w:szCs w:val="28"/>
          <w:lang w:eastAsia="ru-RU"/>
        </w:rPr>
        <w:t xml:space="preserve">9. Постановление </w:t>
      </w:r>
      <w:r w:rsidRPr="00A40470">
        <w:rPr>
          <w:rFonts w:eastAsia="Times New Roman" w:cs="Times New Roman"/>
          <w:bCs/>
          <w:szCs w:val="28"/>
          <w:lang w:eastAsia="ru-RU"/>
        </w:rPr>
        <w:t>Администрации города об определении части терри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A40470">
        <w:rPr>
          <w:rFonts w:eastAsia="Times New Roman" w:cs="Times New Roman"/>
          <w:bCs/>
          <w:szCs w:val="28"/>
          <w:lang w:eastAsia="ru-RU"/>
        </w:rPr>
        <w:t xml:space="preserve">тории </w:t>
      </w:r>
      <w:r w:rsidRPr="00A40470">
        <w:rPr>
          <w:rFonts w:eastAsia="Times New Roman" w:cs="Times New Roman"/>
          <w:szCs w:val="28"/>
          <w:lang w:eastAsia="ru-RU"/>
        </w:rPr>
        <w:t xml:space="preserve">города Сургута, на которой может реализовываться предложенный инициативный проект, или </w:t>
      </w:r>
      <w:r w:rsidRPr="00A40470">
        <w:rPr>
          <w:rFonts w:eastAsia="Times New Roman" w:cs="Times New Roman"/>
          <w:bCs/>
          <w:szCs w:val="28"/>
          <w:lang w:eastAsia="ru-RU"/>
        </w:rPr>
        <w:t xml:space="preserve">письменный ответ Администрации города об отказе в определении части территории </w:t>
      </w:r>
      <w:r w:rsidRPr="00A40470">
        <w:rPr>
          <w:rFonts w:eastAsia="Times New Roman" w:cs="Times New Roman"/>
          <w:szCs w:val="28"/>
          <w:lang w:eastAsia="ru-RU"/>
        </w:rPr>
        <w:t>города Сургута должны быть подписаны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40470">
        <w:rPr>
          <w:rFonts w:eastAsia="Times New Roman" w:cs="Times New Roman"/>
          <w:szCs w:val="28"/>
          <w:lang w:eastAsia="ru-RU"/>
        </w:rPr>
        <w:t xml:space="preserve"> в течение 15 рабочих дней со дня поступления заявления в Администрацию города.</w:t>
      </w:r>
    </w:p>
    <w:p w:rsidR="00A40470" w:rsidRPr="00A40470" w:rsidRDefault="00A40470" w:rsidP="00A4047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0470">
        <w:rPr>
          <w:rFonts w:eastAsia="Times New Roman" w:cs="Times New Roman"/>
          <w:szCs w:val="28"/>
          <w:lang w:eastAsia="ru-RU"/>
        </w:rPr>
        <w:t>Контроль за соблюдением указанных сроков осуществляет департамент архитектуры и градостроительства.</w:t>
      </w:r>
    </w:p>
    <w:p w:rsidR="00A40470" w:rsidRPr="00A40470" w:rsidRDefault="00A40470" w:rsidP="00A40470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A40470" w:rsidRPr="00A40470" w:rsidRDefault="00A40470" w:rsidP="00A40470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EE2AB4" w:rsidRPr="00A40470" w:rsidRDefault="00EE2AB4" w:rsidP="00A40470"/>
    <w:sectPr w:rsidR="00EE2AB4" w:rsidRPr="00A40470" w:rsidSect="00A4047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FB" w:rsidRDefault="00293DFB" w:rsidP="00A40470">
      <w:r>
        <w:separator/>
      </w:r>
    </w:p>
  </w:endnote>
  <w:endnote w:type="continuationSeparator" w:id="0">
    <w:p w:rsidR="00293DFB" w:rsidRDefault="00293DFB" w:rsidP="00A4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FB" w:rsidRDefault="00293DFB" w:rsidP="00A40470">
      <w:r>
        <w:separator/>
      </w:r>
    </w:p>
  </w:footnote>
  <w:footnote w:type="continuationSeparator" w:id="0">
    <w:p w:rsidR="00293DFB" w:rsidRDefault="00293DFB" w:rsidP="00A4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35B4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E2B8E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2B8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2B8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E2B8E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E2B8E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B148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34618394"/>
      <w:docPartObj>
        <w:docPartGallery w:val="Page Numbers (Top of Page)"/>
        <w:docPartUnique/>
      </w:docPartObj>
    </w:sdtPr>
    <w:sdtEndPr/>
    <w:sdtContent>
      <w:p w:rsidR="00A40470" w:rsidRPr="00A40470" w:rsidRDefault="00A40470">
        <w:pPr>
          <w:pStyle w:val="a4"/>
          <w:jc w:val="center"/>
          <w:rPr>
            <w:sz w:val="20"/>
            <w:szCs w:val="20"/>
          </w:rPr>
        </w:pPr>
        <w:r w:rsidRPr="00A40470">
          <w:rPr>
            <w:sz w:val="20"/>
            <w:szCs w:val="20"/>
          </w:rPr>
          <w:fldChar w:fldCharType="begin"/>
        </w:r>
        <w:r w:rsidRPr="00A40470">
          <w:rPr>
            <w:sz w:val="20"/>
            <w:szCs w:val="20"/>
          </w:rPr>
          <w:instrText>PAGE   \* MERGEFORMAT</w:instrText>
        </w:r>
        <w:r w:rsidRPr="00A40470">
          <w:rPr>
            <w:sz w:val="20"/>
            <w:szCs w:val="20"/>
          </w:rPr>
          <w:fldChar w:fldCharType="separate"/>
        </w:r>
        <w:r w:rsidR="00B14802">
          <w:rPr>
            <w:noProof/>
            <w:sz w:val="20"/>
            <w:szCs w:val="20"/>
          </w:rPr>
          <w:t>1</w:t>
        </w:r>
        <w:r w:rsidRPr="00A40470">
          <w:rPr>
            <w:sz w:val="20"/>
            <w:szCs w:val="20"/>
          </w:rPr>
          <w:fldChar w:fldCharType="end"/>
        </w:r>
      </w:p>
    </w:sdtContent>
  </w:sdt>
  <w:p w:rsidR="00DF6BBC" w:rsidRDefault="00B148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0"/>
    <w:rsid w:val="002622DB"/>
    <w:rsid w:val="00293DFB"/>
    <w:rsid w:val="002E2CB3"/>
    <w:rsid w:val="00335B4E"/>
    <w:rsid w:val="005D3688"/>
    <w:rsid w:val="0060034C"/>
    <w:rsid w:val="007E2B8E"/>
    <w:rsid w:val="00897472"/>
    <w:rsid w:val="00A40470"/>
    <w:rsid w:val="00B14802"/>
    <w:rsid w:val="00CE6421"/>
    <w:rsid w:val="00EE2AB4"/>
    <w:rsid w:val="00F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5BFC3-70B9-4014-9B9A-433B8476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4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04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404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0470"/>
    <w:rPr>
      <w:rFonts w:ascii="Times New Roman" w:hAnsi="Times New Roman"/>
      <w:sz w:val="28"/>
    </w:rPr>
  </w:style>
  <w:style w:type="character" w:styleId="a8">
    <w:name w:val="page number"/>
    <w:basedOn w:val="a0"/>
    <w:rsid w:val="00A4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E16E-D326-4956-95E9-8826E690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2021-06-23T10:16:00Z</cp:lastPrinted>
  <dcterms:created xsi:type="dcterms:W3CDTF">2021-06-30T12:52:00Z</dcterms:created>
  <dcterms:modified xsi:type="dcterms:W3CDTF">2021-06-30T12:52:00Z</dcterms:modified>
</cp:coreProperties>
</file>