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21" w:rsidRDefault="00952F2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52F21" w:rsidRDefault="00952F21" w:rsidP="00656C1A">
      <w:pPr>
        <w:spacing w:line="120" w:lineRule="atLeast"/>
        <w:jc w:val="center"/>
        <w:rPr>
          <w:sz w:val="24"/>
          <w:szCs w:val="24"/>
        </w:rPr>
      </w:pPr>
    </w:p>
    <w:p w:rsidR="00952F21" w:rsidRPr="00852378" w:rsidRDefault="00952F21" w:rsidP="00656C1A">
      <w:pPr>
        <w:spacing w:line="120" w:lineRule="atLeast"/>
        <w:jc w:val="center"/>
        <w:rPr>
          <w:sz w:val="10"/>
          <w:szCs w:val="10"/>
        </w:rPr>
      </w:pPr>
    </w:p>
    <w:p w:rsidR="00952F21" w:rsidRDefault="00952F21" w:rsidP="00656C1A">
      <w:pPr>
        <w:spacing w:line="120" w:lineRule="atLeast"/>
        <w:jc w:val="center"/>
        <w:rPr>
          <w:sz w:val="10"/>
          <w:szCs w:val="24"/>
        </w:rPr>
      </w:pPr>
    </w:p>
    <w:p w:rsidR="00952F21" w:rsidRPr="005541F0" w:rsidRDefault="00952F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2F21" w:rsidRDefault="00952F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52F21" w:rsidRPr="005541F0" w:rsidRDefault="00952F2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52F21" w:rsidRPr="005649E4" w:rsidRDefault="00952F21" w:rsidP="00656C1A">
      <w:pPr>
        <w:spacing w:line="120" w:lineRule="atLeast"/>
        <w:jc w:val="center"/>
        <w:rPr>
          <w:sz w:val="18"/>
          <w:szCs w:val="24"/>
        </w:rPr>
      </w:pPr>
    </w:p>
    <w:p w:rsidR="00952F21" w:rsidRPr="00656C1A" w:rsidRDefault="00952F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2F21" w:rsidRPr="005541F0" w:rsidRDefault="00952F21" w:rsidP="00656C1A">
      <w:pPr>
        <w:spacing w:line="120" w:lineRule="atLeast"/>
        <w:jc w:val="center"/>
        <w:rPr>
          <w:sz w:val="18"/>
          <w:szCs w:val="24"/>
        </w:rPr>
      </w:pPr>
    </w:p>
    <w:p w:rsidR="00952F21" w:rsidRPr="005541F0" w:rsidRDefault="00952F21" w:rsidP="00656C1A">
      <w:pPr>
        <w:spacing w:line="120" w:lineRule="atLeast"/>
        <w:jc w:val="center"/>
        <w:rPr>
          <w:sz w:val="20"/>
          <w:szCs w:val="24"/>
        </w:rPr>
      </w:pPr>
    </w:p>
    <w:p w:rsidR="00952F21" w:rsidRPr="00656C1A" w:rsidRDefault="00952F2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52F21" w:rsidRDefault="00952F21" w:rsidP="00656C1A">
      <w:pPr>
        <w:spacing w:line="120" w:lineRule="atLeast"/>
        <w:jc w:val="center"/>
        <w:rPr>
          <w:sz w:val="30"/>
          <w:szCs w:val="24"/>
        </w:rPr>
      </w:pPr>
    </w:p>
    <w:p w:rsidR="00952F21" w:rsidRPr="00656C1A" w:rsidRDefault="00952F2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52F2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2F21" w:rsidRPr="00F8214F" w:rsidRDefault="00952F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2F21" w:rsidRPr="00F8214F" w:rsidRDefault="00AF4D7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2F21" w:rsidRPr="00F8214F" w:rsidRDefault="00952F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2F21" w:rsidRPr="00F8214F" w:rsidRDefault="00AF4D7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52F21" w:rsidRPr="00A63FB0" w:rsidRDefault="00952F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2F21" w:rsidRPr="00A3761A" w:rsidRDefault="00AF4D7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952F21" w:rsidRPr="00F8214F" w:rsidRDefault="00952F2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52F21" w:rsidRPr="00F8214F" w:rsidRDefault="00952F2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52F21" w:rsidRPr="00AB4194" w:rsidRDefault="00952F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52F21" w:rsidRPr="00F8214F" w:rsidRDefault="00AF4D7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2086</w:t>
            </w:r>
          </w:p>
        </w:tc>
      </w:tr>
    </w:tbl>
    <w:p w:rsidR="00952F21" w:rsidRPr="000C4AB5" w:rsidRDefault="00952F21" w:rsidP="00C725A6">
      <w:pPr>
        <w:rPr>
          <w:rFonts w:cs="Times New Roman"/>
          <w:szCs w:val="28"/>
          <w:lang w:val="en-US"/>
        </w:rPr>
      </w:pP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 xml:space="preserve">города от 04.04.2019 № 606 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 xml:space="preserve">«О создании рабочей группы 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>по вектору развития «Культура»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 xml:space="preserve">развития муниципального образования 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 xml:space="preserve">городской округ город Сургут 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F21">
        <w:rPr>
          <w:rFonts w:ascii="Times New Roman" w:hAnsi="Times New Roman" w:cs="Times New Roman"/>
          <w:sz w:val="28"/>
          <w:szCs w:val="28"/>
        </w:rPr>
        <w:t>на период до 2030 года»</w:t>
      </w: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2F21" w:rsidRPr="00952F21" w:rsidRDefault="00952F21" w:rsidP="00952F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2F21" w:rsidRDefault="00952F21" w:rsidP="00952F21">
      <w:pPr>
        <w:ind w:firstLine="709"/>
        <w:jc w:val="both"/>
        <w:rPr>
          <w:rFonts w:cs="Times New Roman"/>
          <w:szCs w:val="28"/>
        </w:rPr>
      </w:pPr>
      <w:r w:rsidRPr="00952F21">
        <w:rPr>
          <w:rFonts w:cs="Times New Roman"/>
          <w:szCs w:val="28"/>
        </w:rPr>
        <w:t xml:space="preserve">В соответствии с </w:t>
      </w:r>
      <w:r w:rsidRPr="00952F21">
        <w:rPr>
          <w:szCs w:val="28"/>
        </w:rPr>
        <w:t>распоряжениями Администрации города от 30.12.2005</w:t>
      </w:r>
      <w:r w:rsidRPr="00952F21">
        <w:rPr>
          <w:szCs w:val="28"/>
        </w:rPr>
        <w:br/>
        <w:t xml:space="preserve">№ 3686 «Об утверждении Регламента </w:t>
      </w:r>
      <w:r w:rsidRPr="00952F21">
        <w:rPr>
          <w:spacing w:val="-6"/>
          <w:szCs w:val="28"/>
        </w:rPr>
        <w:t>Администрации города»</w:t>
      </w:r>
      <w:r w:rsidRPr="00952F21">
        <w:rPr>
          <w:rFonts w:cs="Times New Roman"/>
          <w:szCs w:val="28"/>
        </w:rPr>
        <w:t>, от 21.04.2021</w:t>
      </w:r>
      <w:r w:rsidRPr="00952F21">
        <w:rPr>
          <w:rFonts w:cs="Times New Roman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952F21" w:rsidRPr="00952F21" w:rsidRDefault="00952F21" w:rsidP="00952F21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 </w:t>
      </w:r>
      <w:r w:rsidRPr="00952F21">
        <w:rPr>
          <w:rFonts w:cs="Times New Roman"/>
          <w:szCs w:val="28"/>
        </w:rPr>
        <w:t>Внести в распоряжение Администрации города от 04.04.2019 № 606</w:t>
      </w:r>
      <w:r w:rsidRPr="00952F21">
        <w:rPr>
          <w:rFonts w:cs="Times New Roman"/>
          <w:szCs w:val="28"/>
        </w:rPr>
        <w:br/>
        <w:t>«О создании рабочей группы по вектору развития «Культура» Стратегии социально-экономического развития муниципального образования городской округ город Сургут на период до 2030 года» (с изменениями от 09.09.2019</w:t>
      </w:r>
      <w:r w:rsidRPr="00952F21">
        <w:rPr>
          <w:rFonts w:cs="Times New Roman"/>
          <w:szCs w:val="28"/>
        </w:rPr>
        <w:br/>
        <w:t>№ 1884, 29.10.2019 № 2250, 04.03.2020 № 344, 03.07.2020 № 948, 29.09.2020</w:t>
      </w:r>
      <w:r w:rsidRPr="00952F21">
        <w:rPr>
          <w:rFonts w:cs="Times New Roman"/>
          <w:szCs w:val="28"/>
        </w:rPr>
        <w:br/>
        <w:t>№ 1492, 01.10.2020 № 1514, 16.12.2020 № 2058, 26.02.2021 № 205) следующие изменения:</w:t>
      </w:r>
    </w:p>
    <w:p w:rsidR="00952F21" w:rsidRPr="00952F21" w:rsidRDefault="00952F21" w:rsidP="00952F21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952F21">
        <w:rPr>
          <w:rFonts w:cs="Times New Roman"/>
          <w:szCs w:val="28"/>
        </w:rPr>
        <w:t>1.1. В заголовке, пунктах 1, 2 распоряжения, в наименовани</w:t>
      </w:r>
      <w:r>
        <w:rPr>
          <w:rFonts w:cs="Times New Roman"/>
          <w:szCs w:val="28"/>
        </w:rPr>
        <w:t>и</w:t>
      </w:r>
      <w:r w:rsidRPr="00952F21">
        <w:rPr>
          <w:rFonts w:cs="Times New Roman"/>
          <w:szCs w:val="28"/>
        </w:rPr>
        <w:t xml:space="preserve"> и текст</w:t>
      </w:r>
      <w:r>
        <w:rPr>
          <w:rFonts w:cs="Times New Roman"/>
          <w:szCs w:val="28"/>
        </w:rPr>
        <w:t>е</w:t>
      </w:r>
      <w:r w:rsidRPr="00952F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</w:t>
      </w:r>
      <w:r w:rsidRPr="00952F21">
        <w:rPr>
          <w:rFonts w:cs="Times New Roman"/>
          <w:szCs w:val="28"/>
        </w:rPr>
        <w:t xml:space="preserve">приложений 1, 2 к распоряжению слова «городской округ город Сургут» </w:t>
      </w:r>
      <w:r>
        <w:rPr>
          <w:rFonts w:cs="Times New Roman"/>
          <w:szCs w:val="28"/>
        </w:rPr>
        <w:t xml:space="preserve">                      </w:t>
      </w:r>
      <w:r w:rsidRPr="00952F21">
        <w:rPr>
          <w:rFonts w:cs="Times New Roman"/>
          <w:szCs w:val="28"/>
        </w:rPr>
        <w:t>заменить словами «городской округ Сургут Ханты-Мансийского автономного округа – Югры» в соответствующих падежах.</w:t>
      </w:r>
    </w:p>
    <w:p w:rsidR="00952F21" w:rsidRPr="00952F21" w:rsidRDefault="00952F21" w:rsidP="00952F21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952F21">
        <w:rPr>
          <w:rFonts w:cs="Times New Roman"/>
          <w:szCs w:val="28"/>
        </w:rPr>
        <w:t xml:space="preserve">1.2. В констатирующей части распоряжения слова «с решением Думы </w:t>
      </w:r>
      <w:r>
        <w:rPr>
          <w:rFonts w:cs="Times New Roman"/>
          <w:szCs w:val="28"/>
        </w:rPr>
        <w:t xml:space="preserve">                    </w:t>
      </w:r>
      <w:r w:rsidRPr="00952F21">
        <w:rPr>
          <w:rFonts w:cs="Times New Roman"/>
          <w:szCs w:val="28"/>
        </w:rPr>
        <w:t>города от 25.12.2018 № 382-</w:t>
      </w:r>
      <w:r w:rsidRPr="00952F21">
        <w:rPr>
          <w:rFonts w:cs="Times New Roman"/>
          <w:szCs w:val="28"/>
          <w:lang w:val="en-US"/>
        </w:rPr>
        <w:t>VI</w:t>
      </w:r>
      <w:r w:rsidRPr="00952F21">
        <w:rPr>
          <w:rFonts w:cs="Times New Roman"/>
          <w:szCs w:val="28"/>
        </w:rPr>
        <w:t xml:space="preserve"> ДГ «О внесении изменений в решение Думы </w:t>
      </w:r>
      <w:r>
        <w:rPr>
          <w:rFonts w:cs="Times New Roman"/>
          <w:szCs w:val="28"/>
        </w:rPr>
        <w:t xml:space="preserve">                   </w:t>
      </w:r>
      <w:r w:rsidRPr="00952F21">
        <w:rPr>
          <w:rFonts w:cs="Times New Roman"/>
          <w:szCs w:val="28"/>
        </w:rPr>
        <w:t>города от 08.06.2015 № 718-</w:t>
      </w:r>
      <w:r w:rsidRPr="00952F21">
        <w:rPr>
          <w:rFonts w:cs="Times New Roman"/>
          <w:szCs w:val="28"/>
          <w:lang w:val="en-US"/>
        </w:rPr>
        <w:t>V</w:t>
      </w:r>
      <w:r w:rsidRPr="00952F21">
        <w:rPr>
          <w:rFonts w:cs="Times New Roman"/>
          <w:szCs w:val="28"/>
        </w:rPr>
        <w:t xml:space="preserve"> ДГ «О Стратегии социально-экономического </w:t>
      </w:r>
      <w:r>
        <w:rPr>
          <w:rFonts w:cs="Times New Roman"/>
          <w:szCs w:val="28"/>
        </w:rPr>
        <w:t xml:space="preserve">                  </w:t>
      </w:r>
      <w:r w:rsidRPr="00952F21">
        <w:rPr>
          <w:rFonts w:cs="Times New Roman"/>
          <w:szCs w:val="28"/>
        </w:rPr>
        <w:t xml:space="preserve">развития муниципального образования городской округ город Сургут на период до 2030 года» заменить словами «с решением Думы города от 08.06.2015 </w:t>
      </w:r>
      <w:r>
        <w:rPr>
          <w:rFonts w:cs="Times New Roman"/>
          <w:szCs w:val="28"/>
        </w:rPr>
        <w:t xml:space="preserve">                               </w:t>
      </w:r>
      <w:r w:rsidRPr="00952F21">
        <w:rPr>
          <w:rFonts w:cs="Times New Roman"/>
          <w:szCs w:val="28"/>
        </w:rPr>
        <w:t>№ 718-</w:t>
      </w:r>
      <w:r w:rsidRPr="00952F21">
        <w:rPr>
          <w:rFonts w:cs="Times New Roman"/>
          <w:szCs w:val="28"/>
          <w:lang w:val="en-US"/>
        </w:rPr>
        <w:t>V</w:t>
      </w:r>
      <w:r w:rsidRPr="00952F21">
        <w:rPr>
          <w:rFonts w:cs="Times New Roman"/>
          <w:szCs w:val="28"/>
        </w:rPr>
        <w:t xml:space="preserve"> ДГ «О Стратегии социально-экономического развития муниципального </w:t>
      </w:r>
      <w:r w:rsidRPr="00952F21">
        <w:rPr>
          <w:rFonts w:cs="Times New Roman"/>
          <w:szCs w:val="28"/>
        </w:rPr>
        <w:lastRenderedPageBreak/>
        <w:t>образования городской округ Сургут Ханты-Мансийского автономного округа – Югры на период до 2030 года».</w:t>
      </w:r>
    </w:p>
    <w:p w:rsidR="00952F21" w:rsidRPr="00952F21" w:rsidRDefault="00952F21" w:rsidP="00952F21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952F21">
        <w:rPr>
          <w:rFonts w:cs="Times New Roman"/>
          <w:szCs w:val="28"/>
        </w:rPr>
        <w:t>1.3. Приложение 1 к распоряжению изложить в новой редакции согласно приложению к настоящему распоряжению.</w:t>
      </w:r>
    </w:p>
    <w:p w:rsidR="00952F21" w:rsidRPr="00952F21" w:rsidRDefault="00952F21" w:rsidP="00952F2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52F21">
        <w:rPr>
          <w:rFonts w:cs="Times New Roman"/>
          <w:szCs w:val="28"/>
        </w:rPr>
        <w:t>2. Управлению массовых коммуникаций разместить настоящее распоря</w:t>
      </w:r>
      <w:r>
        <w:rPr>
          <w:rFonts w:cs="Times New Roman"/>
          <w:szCs w:val="28"/>
        </w:rPr>
        <w:t>-</w:t>
      </w:r>
      <w:r w:rsidRPr="00952F21">
        <w:rPr>
          <w:rFonts w:cs="Times New Roman"/>
          <w:szCs w:val="28"/>
        </w:rPr>
        <w:t xml:space="preserve">жение на официальном портале Администрации города: </w:t>
      </w:r>
      <w:r w:rsidRPr="00952F21">
        <w:rPr>
          <w:rStyle w:val="aa"/>
          <w:rFonts w:cs="Times New Roman"/>
          <w:color w:val="auto"/>
          <w:szCs w:val="28"/>
          <w:u w:val="none"/>
        </w:rPr>
        <w:t>www.admsurgut.ru</w:t>
      </w:r>
      <w:r w:rsidRPr="00952F21">
        <w:rPr>
          <w:rFonts w:cs="Times New Roman"/>
          <w:szCs w:val="28"/>
        </w:rPr>
        <w:t>.</w:t>
      </w:r>
    </w:p>
    <w:p w:rsidR="00952F21" w:rsidRPr="00952F21" w:rsidRDefault="00952F21" w:rsidP="00952F2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52F21">
        <w:rPr>
          <w:rFonts w:cs="Times New Roman"/>
          <w:szCs w:val="28"/>
        </w:rPr>
        <w:t>3. Настоящее распоряжение вступает в силу с момента его издания.</w:t>
      </w:r>
    </w:p>
    <w:p w:rsidR="00952F21" w:rsidRPr="00952F21" w:rsidRDefault="00952F21" w:rsidP="00952F2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52F21">
        <w:rPr>
          <w:rFonts w:cs="Times New Roman"/>
          <w:szCs w:val="28"/>
        </w:rPr>
        <w:t>4. Контроль за выполнением распоряжения оставляю за собой.</w:t>
      </w:r>
    </w:p>
    <w:p w:rsidR="00952F21" w:rsidRPr="00952F21" w:rsidRDefault="00952F21" w:rsidP="00952F21">
      <w:pPr>
        <w:pStyle w:val="a8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F21" w:rsidRPr="00952F21" w:rsidRDefault="00952F21" w:rsidP="00952F21">
      <w:pPr>
        <w:pStyle w:val="a8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F21" w:rsidRPr="00952F21" w:rsidRDefault="00952F21" w:rsidP="00952F21">
      <w:pPr>
        <w:pStyle w:val="a8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F21" w:rsidRPr="00952F21" w:rsidRDefault="00952F21" w:rsidP="00952F21">
      <w:pPr>
        <w:autoSpaceDE w:val="0"/>
        <w:autoSpaceDN w:val="0"/>
        <w:adjustRightInd w:val="0"/>
        <w:rPr>
          <w:bCs/>
          <w:szCs w:val="28"/>
        </w:rPr>
      </w:pPr>
      <w:r w:rsidRPr="00952F21">
        <w:rPr>
          <w:bCs/>
          <w:szCs w:val="28"/>
        </w:rPr>
        <w:t>Заместитель Главы города                                                                   А.Н. Томазова</w:t>
      </w:r>
    </w:p>
    <w:p w:rsidR="00952F21" w:rsidRPr="00952F21" w:rsidRDefault="00952F21" w:rsidP="00952F21">
      <w:pPr>
        <w:spacing w:after="160" w:line="259" w:lineRule="auto"/>
        <w:rPr>
          <w:spacing w:val="-6"/>
          <w:szCs w:val="28"/>
        </w:rPr>
      </w:pPr>
      <w:r w:rsidRPr="00952F21">
        <w:rPr>
          <w:spacing w:val="-6"/>
          <w:szCs w:val="28"/>
        </w:rPr>
        <w:br w:type="page"/>
      </w:r>
    </w:p>
    <w:p w:rsidR="00952F21" w:rsidRDefault="00952F21" w:rsidP="00952F21">
      <w:pPr>
        <w:autoSpaceDE w:val="0"/>
        <w:autoSpaceDN w:val="0"/>
        <w:adjustRightInd w:val="0"/>
        <w:ind w:left="5954" w:right="-1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2F21" w:rsidRDefault="00952F21" w:rsidP="00952F21">
      <w:pPr>
        <w:autoSpaceDE w:val="0"/>
        <w:autoSpaceDN w:val="0"/>
        <w:adjustRightInd w:val="0"/>
        <w:ind w:left="5954" w:right="-1"/>
        <w:jc w:val="both"/>
        <w:rPr>
          <w:szCs w:val="28"/>
        </w:rPr>
      </w:pPr>
      <w:r>
        <w:rPr>
          <w:szCs w:val="28"/>
        </w:rPr>
        <w:t>к распоряжению</w:t>
      </w:r>
    </w:p>
    <w:p w:rsidR="00952F21" w:rsidRDefault="00952F21" w:rsidP="00952F21">
      <w:pPr>
        <w:autoSpaceDE w:val="0"/>
        <w:autoSpaceDN w:val="0"/>
        <w:adjustRightInd w:val="0"/>
        <w:ind w:left="5954" w:right="-1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952F21" w:rsidRDefault="00952F21" w:rsidP="00952F21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F63B2C">
        <w:rPr>
          <w:szCs w:val="28"/>
        </w:rPr>
        <w:t xml:space="preserve">от ____________ № </w:t>
      </w:r>
      <w:r>
        <w:rPr>
          <w:szCs w:val="28"/>
        </w:rPr>
        <w:t>_______</w:t>
      </w:r>
    </w:p>
    <w:p w:rsidR="00952F21" w:rsidRDefault="00952F21" w:rsidP="00952F21">
      <w:pPr>
        <w:widowControl w:val="0"/>
        <w:autoSpaceDE w:val="0"/>
        <w:autoSpaceDN w:val="0"/>
        <w:adjustRightInd w:val="0"/>
        <w:ind w:left="595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52F21" w:rsidRPr="00201A65" w:rsidRDefault="00952F21" w:rsidP="00952F21">
      <w:pPr>
        <w:widowControl w:val="0"/>
        <w:autoSpaceDE w:val="0"/>
        <w:autoSpaceDN w:val="0"/>
        <w:adjustRightInd w:val="0"/>
        <w:ind w:left="595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52F21" w:rsidRDefault="00952F21" w:rsidP="00952F21">
      <w:pPr>
        <w:jc w:val="center"/>
        <w:rPr>
          <w:lang w:eastAsia="ru-RU"/>
        </w:rPr>
      </w:pPr>
      <w:r w:rsidRPr="00201A65">
        <w:rPr>
          <w:lang w:eastAsia="ru-RU"/>
        </w:rPr>
        <w:t xml:space="preserve">Состав </w:t>
      </w:r>
      <w:r w:rsidRPr="00201A65">
        <w:rPr>
          <w:lang w:eastAsia="ru-RU"/>
        </w:rPr>
        <w:br/>
        <w:t xml:space="preserve">рабочей группы по вектору развития </w:t>
      </w:r>
      <w:r>
        <w:rPr>
          <w:lang w:eastAsia="ru-RU"/>
        </w:rPr>
        <w:t>«</w:t>
      </w:r>
      <w:r w:rsidRPr="00201A65">
        <w:rPr>
          <w:lang w:eastAsia="ru-RU"/>
        </w:rPr>
        <w:t>Культура</w:t>
      </w:r>
      <w:r>
        <w:rPr>
          <w:lang w:eastAsia="ru-RU"/>
        </w:rPr>
        <w:t>»</w:t>
      </w:r>
      <w:r w:rsidRPr="00201A65">
        <w:rPr>
          <w:lang w:eastAsia="ru-RU"/>
        </w:rPr>
        <w:t xml:space="preserve"> </w:t>
      </w:r>
    </w:p>
    <w:p w:rsidR="00952F21" w:rsidRDefault="00952F21" w:rsidP="00952F21">
      <w:pPr>
        <w:jc w:val="center"/>
        <w:rPr>
          <w:lang w:eastAsia="ru-RU"/>
        </w:rPr>
      </w:pPr>
      <w:r w:rsidRPr="00201A65">
        <w:rPr>
          <w:lang w:eastAsia="ru-RU"/>
        </w:rPr>
        <w:t>Стратегии</w:t>
      </w:r>
      <w:r>
        <w:rPr>
          <w:lang w:eastAsia="ru-RU"/>
        </w:rPr>
        <w:t xml:space="preserve"> </w:t>
      </w:r>
      <w:r w:rsidRPr="00201A65">
        <w:rPr>
          <w:lang w:eastAsia="ru-RU"/>
        </w:rPr>
        <w:t xml:space="preserve">социально-экономического развития муниципального </w:t>
      </w:r>
    </w:p>
    <w:p w:rsidR="00952F21" w:rsidRDefault="00952F21" w:rsidP="00952F21">
      <w:pPr>
        <w:jc w:val="center"/>
        <w:rPr>
          <w:lang w:eastAsia="ru-RU"/>
        </w:rPr>
      </w:pPr>
      <w:r>
        <w:rPr>
          <w:lang w:eastAsia="ru-RU"/>
        </w:rPr>
        <w:t>о</w:t>
      </w:r>
      <w:r w:rsidRPr="00201A65">
        <w:rPr>
          <w:lang w:eastAsia="ru-RU"/>
        </w:rPr>
        <w:t>бразования</w:t>
      </w:r>
      <w:r>
        <w:rPr>
          <w:lang w:eastAsia="ru-RU"/>
        </w:rPr>
        <w:t xml:space="preserve"> </w:t>
      </w:r>
      <w:r w:rsidRPr="00201A65">
        <w:rPr>
          <w:lang w:eastAsia="ru-RU"/>
        </w:rPr>
        <w:t xml:space="preserve">городской округ Сургут Ханты-Мансийского </w:t>
      </w:r>
    </w:p>
    <w:p w:rsidR="00952F21" w:rsidRPr="00201A65" w:rsidRDefault="00952F21" w:rsidP="00952F21">
      <w:pPr>
        <w:jc w:val="center"/>
        <w:rPr>
          <w:lang w:eastAsia="ru-RU"/>
        </w:rPr>
      </w:pPr>
      <w:r w:rsidRPr="00201A65">
        <w:rPr>
          <w:lang w:eastAsia="ru-RU"/>
        </w:rPr>
        <w:t>автономного округа – Югры</w:t>
      </w:r>
      <w:r>
        <w:rPr>
          <w:lang w:eastAsia="ru-RU"/>
        </w:rPr>
        <w:t xml:space="preserve"> </w:t>
      </w:r>
      <w:r w:rsidRPr="00201A65">
        <w:rPr>
          <w:lang w:eastAsia="ru-RU"/>
        </w:rPr>
        <w:t>на период до 2030 года</w:t>
      </w:r>
    </w:p>
    <w:p w:rsidR="00952F21" w:rsidRDefault="00952F21" w:rsidP="00952F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color w:val="353842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428"/>
        <w:gridCol w:w="6237"/>
      </w:tblGrid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Акулов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Антон Александрович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председатель комитета культуры, руководитель рабочей группы</w:t>
            </w: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Гункин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Михаил Николаевич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заместитель председателя комитета культуры, 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заместитель руководителя рабочей группы</w:t>
            </w: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Васильева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главный специалист отдела мониторинга 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и оценки качества муниципальных услуг 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комитета культуры, секретарь рабочей группы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члены рабочей группы: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Алиева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Илаха Аликовна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бюджетного учреждения историко-культурного центра 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Старый Сургут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</w:p>
          <w:p w:rsidR="00952F21" w:rsidRP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C415BB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Сальникова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C415BB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Татьяна Викторовна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ведущий специалист отдела социально-</w:t>
            </w:r>
          </w:p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экономического прогнозирования</w:t>
            </w: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Журенко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Елена Тагировна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ведущий режиссер Центра культуры и досуга 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Камертон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общества с ограниченной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ответственностью 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Газпром трансгаз Сургут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(по согласованию)</w:t>
            </w:r>
          </w:p>
          <w:p w:rsidR="00952F21" w:rsidRP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Салмина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начальник отдела культуры и искусства комитета культуры</w:t>
            </w:r>
          </w:p>
          <w:p w:rsidR="00952F21" w:rsidRP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Мухамедшина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Зайнаб Айтбаевна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председатель правления общественной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организации 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Общество охраны памятников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истории и культуры в городе Сургуте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(по согласованию)</w:t>
            </w:r>
          </w:p>
          <w:p w:rsidR="00952F21" w:rsidRP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Писарева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Лариса Леонидовна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автономного учреждения 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Сургутская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филармония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</w:p>
          <w:p w:rsidR="00952F21" w:rsidRP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Лыжник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Ольга Николаевна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начальник отдела дополнительного образования комитета культуры</w:t>
            </w:r>
          </w:p>
          <w:p w:rsidR="00952F21" w:rsidRP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</w:tbl>
    <w:p w:rsidR="00952F21" w:rsidRDefault="00952F2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428"/>
        <w:gridCol w:w="6237"/>
      </w:tblGrid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Поздеева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Римма Петровна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директор муниципального бюджетного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учреждения дополнительного образования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Детская школа искусств 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№ 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</w:p>
          <w:p w:rsidR="00952F21" w:rsidRP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Рябчикова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заместитель директора по общим вопросам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муниципального бюджетного учреждения </w:t>
            </w:r>
          </w:p>
          <w:p w:rsid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культуры 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Сургутский краеведческий музей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</w:p>
          <w:p w:rsidR="00952F21" w:rsidRPr="00952F21" w:rsidRDefault="00952F21" w:rsidP="00952F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Семковская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Ирина Петровна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начальник отдела мониторинга и оценки качества муниципальных услуг комитета культуры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C415BB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415BB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Блинова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C415BB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Елена Анатольевна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автономного учреждения </w:t>
            </w:r>
            <w:r w:rsidRPr="00C415BB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Театр актёра и куклы </w:t>
            </w:r>
            <w:r w:rsidRPr="00C415BB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Петрушка</w:t>
            </w:r>
            <w:r w:rsidRPr="00C415BB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Токтонова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Ксения Олеговна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начальник отдела музейной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и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библиотечной 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деятельности комитета культуры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952F21" w:rsidRPr="00201A65" w:rsidTr="00A00176"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Юркевич</w:t>
            </w:r>
          </w:p>
          <w:p w:rsidR="00952F21" w:rsidRPr="00201A65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Яна Борисовна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52F21" w:rsidRPr="00201A65" w:rsidRDefault="00952F21" w:rsidP="0095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директор муниципального бюджетного 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учреждения культуры 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</w:t>
            </w: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Централизованная </w:t>
            </w:r>
          </w:p>
          <w:p w:rsid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201A65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библиотечная система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»</w:t>
            </w:r>
          </w:p>
          <w:p w:rsidR="00952F21" w:rsidRPr="00952F21" w:rsidRDefault="00952F21" w:rsidP="00A001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</w:tbl>
    <w:p w:rsidR="00952F21" w:rsidRPr="00C02E40" w:rsidRDefault="00952F21" w:rsidP="00952F21">
      <w:pPr>
        <w:ind w:left="360"/>
        <w:jc w:val="center"/>
        <w:rPr>
          <w:rFonts w:eastAsia="Times New Roman" w:cs="Times New Roman"/>
          <w:szCs w:val="28"/>
        </w:rPr>
      </w:pPr>
    </w:p>
    <w:p w:rsidR="00226A5C" w:rsidRPr="00952F21" w:rsidRDefault="00226A5C" w:rsidP="00952F21"/>
    <w:sectPr w:rsidR="00226A5C" w:rsidRPr="00952F21" w:rsidSect="00952F2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B7" w:rsidRDefault="006662B7" w:rsidP="006A432C">
      <w:r>
        <w:separator/>
      </w:r>
    </w:p>
  </w:endnote>
  <w:endnote w:type="continuationSeparator" w:id="0">
    <w:p w:rsidR="006662B7" w:rsidRDefault="006662B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B7" w:rsidRDefault="006662B7" w:rsidP="006A432C">
      <w:r>
        <w:separator/>
      </w:r>
    </w:p>
  </w:footnote>
  <w:footnote w:type="continuationSeparator" w:id="0">
    <w:p w:rsidR="006662B7" w:rsidRDefault="006662B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3776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2F21" w:rsidRPr="00952F21" w:rsidRDefault="00952F21">
        <w:pPr>
          <w:pStyle w:val="a3"/>
          <w:jc w:val="center"/>
          <w:rPr>
            <w:sz w:val="20"/>
            <w:szCs w:val="20"/>
          </w:rPr>
        </w:pPr>
        <w:r w:rsidRPr="00952F21">
          <w:rPr>
            <w:sz w:val="20"/>
            <w:szCs w:val="20"/>
          </w:rPr>
          <w:fldChar w:fldCharType="begin"/>
        </w:r>
        <w:r w:rsidRPr="00952F21">
          <w:rPr>
            <w:sz w:val="20"/>
            <w:szCs w:val="20"/>
          </w:rPr>
          <w:instrText>PAGE   \* MERGEFORMAT</w:instrText>
        </w:r>
        <w:r w:rsidRPr="00952F21">
          <w:rPr>
            <w:sz w:val="20"/>
            <w:szCs w:val="20"/>
          </w:rPr>
          <w:fldChar w:fldCharType="separate"/>
        </w:r>
        <w:r w:rsidR="00AF4D7B">
          <w:rPr>
            <w:noProof/>
            <w:sz w:val="20"/>
            <w:szCs w:val="20"/>
          </w:rPr>
          <w:t>2</w:t>
        </w:r>
        <w:r w:rsidRPr="00952F21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3DDD"/>
    <w:multiLevelType w:val="hybridMultilevel"/>
    <w:tmpl w:val="7A685052"/>
    <w:lvl w:ilvl="0" w:tplc="A26EF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21"/>
    <w:rsid w:val="0008183A"/>
    <w:rsid w:val="00143656"/>
    <w:rsid w:val="00226A5C"/>
    <w:rsid w:val="00243839"/>
    <w:rsid w:val="006662B7"/>
    <w:rsid w:val="006A432C"/>
    <w:rsid w:val="006A73EC"/>
    <w:rsid w:val="008F7E35"/>
    <w:rsid w:val="00952F21"/>
    <w:rsid w:val="00AF4D7B"/>
    <w:rsid w:val="00B961C9"/>
    <w:rsid w:val="00E87464"/>
    <w:rsid w:val="00F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5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52F2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52F2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2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2021-12-03T09:39:00Z</dcterms:created>
  <dcterms:modified xsi:type="dcterms:W3CDTF">2021-12-03T09:39:00Z</dcterms:modified>
</cp:coreProperties>
</file>