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84" w:rsidRDefault="0082268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22684" w:rsidRDefault="00822684" w:rsidP="00656C1A">
      <w:pPr>
        <w:spacing w:line="120" w:lineRule="atLeast"/>
        <w:jc w:val="center"/>
        <w:rPr>
          <w:sz w:val="24"/>
          <w:szCs w:val="24"/>
        </w:rPr>
      </w:pPr>
    </w:p>
    <w:p w:rsidR="00822684" w:rsidRPr="00852378" w:rsidRDefault="00822684" w:rsidP="00656C1A">
      <w:pPr>
        <w:spacing w:line="120" w:lineRule="atLeast"/>
        <w:jc w:val="center"/>
        <w:rPr>
          <w:sz w:val="10"/>
          <w:szCs w:val="10"/>
        </w:rPr>
      </w:pPr>
    </w:p>
    <w:p w:rsidR="00822684" w:rsidRDefault="00822684" w:rsidP="00656C1A">
      <w:pPr>
        <w:spacing w:line="120" w:lineRule="atLeast"/>
        <w:jc w:val="center"/>
        <w:rPr>
          <w:sz w:val="10"/>
          <w:szCs w:val="24"/>
        </w:rPr>
      </w:pPr>
    </w:p>
    <w:p w:rsidR="00822684" w:rsidRPr="005541F0" w:rsidRDefault="008226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2684" w:rsidRDefault="008226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22684" w:rsidRPr="005541F0" w:rsidRDefault="0082268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22684" w:rsidRPr="005649E4" w:rsidRDefault="00822684" w:rsidP="00656C1A">
      <w:pPr>
        <w:spacing w:line="120" w:lineRule="atLeast"/>
        <w:jc w:val="center"/>
        <w:rPr>
          <w:sz w:val="18"/>
          <w:szCs w:val="24"/>
        </w:rPr>
      </w:pPr>
    </w:p>
    <w:p w:rsidR="00822684" w:rsidRPr="00656C1A" w:rsidRDefault="008226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2684" w:rsidRPr="005541F0" w:rsidRDefault="00822684" w:rsidP="00656C1A">
      <w:pPr>
        <w:spacing w:line="120" w:lineRule="atLeast"/>
        <w:jc w:val="center"/>
        <w:rPr>
          <w:sz w:val="18"/>
          <w:szCs w:val="24"/>
        </w:rPr>
      </w:pPr>
    </w:p>
    <w:p w:rsidR="00822684" w:rsidRPr="005541F0" w:rsidRDefault="00822684" w:rsidP="00656C1A">
      <w:pPr>
        <w:spacing w:line="120" w:lineRule="atLeast"/>
        <w:jc w:val="center"/>
        <w:rPr>
          <w:sz w:val="20"/>
          <w:szCs w:val="24"/>
        </w:rPr>
      </w:pPr>
    </w:p>
    <w:p w:rsidR="00822684" w:rsidRPr="00656C1A" w:rsidRDefault="0082268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22684" w:rsidRDefault="00822684" w:rsidP="00656C1A">
      <w:pPr>
        <w:spacing w:line="120" w:lineRule="atLeast"/>
        <w:jc w:val="center"/>
        <w:rPr>
          <w:sz w:val="30"/>
          <w:szCs w:val="24"/>
        </w:rPr>
      </w:pPr>
    </w:p>
    <w:p w:rsidR="00822684" w:rsidRPr="00656C1A" w:rsidRDefault="0082268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2268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2684" w:rsidRPr="00F8214F" w:rsidRDefault="008226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2684" w:rsidRPr="00F8214F" w:rsidRDefault="003A437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2684" w:rsidRPr="00F8214F" w:rsidRDefault="008226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2684" w:rsidRPr="00F8214F" w:rsidRDefault="003A437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22684" w:rsidRPr="00A63FB0" w:rsidRDefault="008226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2684" w:rsidRPr="00A3761A" w:rsidRDefault="003A437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22684" w:rsidRPr="00F8214F" w:rsidRDefault="0082268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22684" w:rsidRPr="00F8214F" w:rsidRDefault="0082268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22684" w:rsidRPr="00AB4194" w:rsidRDefault="008226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22684" w:rsidRPr="00F8214F" w:rsidRDefault="003A437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216</w:t>
            </w:r>
          </w:p>
        </w:tc>
      </w:tr>
    </w:tbl>
    <w:p w:rsidR="00822684" w:rsidRPr="000C4AB5" w:rsidRDefault="00822684" w:rsidP="00C725A6">
      <w:pPr>
        <w:rPr>
          <w:rFonts w:cs="Times New Roman"/>
          <w:szCs w:val="28"/>
          <w:lang w:val="en-US"/>
        </w:rPr>
      </w:pPr>
    </w:p>
    <w:p w:rsidR="00822684" w:rsidRPr="00822684" w:rsidRDefault="00822684" w:rsidP="0082268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2684">
        <w:rPr>
          <w:rFonts w:eastAsia="Times New Roman" w:cs="Times New Roman"/>
          <w:szCs w:val="28"/>
          <w:lang w:eastAsia="ru-RU"/>
        </w:rPr>
        <w:t xml:space="preserve">О признании утратившими силу </w:t>
      </w:r>
    </w:p>
    <w:p w:rsidR="00822684" w:rsidRPr="00822684" w:rsidRDefault="00822684" w:rsidP="0082268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2684">
        <w:rPr>
          <w:rFonts w:eastAsia="Times New Roman" w:cs="Times New Roman"/>
          <w:szCs w:val="28"/>
          <w:lang w:eastAsia="ru-RU"/>
        </w:rPr>
        <w:t xml:space="preserve">некоторых муниципальных </w:t>
      </w:r>
    </w:p>
    <w:p w:rsidR="00822684" w:rsidRPr="00822684" w:rsidRDefault="00822684" w:rsidP="0082268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22684">
        <w:rPr>
          <w:rFonts w:eastAsia="Times New Roman" w:cs="Times New Roman"/>
          <w:szCs w:val="28"/>
          <w:lang w:eastAsia="ru-RU"/>
        </w:rPr>
        <w:t>правовых актов</w:t>
      </w:r>
    </w:p>
    <w:p w:rsidR="00822684" w:rsidRPr="00822684" w:rsidRDefault="00822684" w:rsidP="00822684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822684" w:rsidRPr="00822684" w:rsidRDefault="00822684" w:rsidP="00822684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822684" w:rsidRPr="00822684" w:rsidRDefault="00822684" w:rsidP="00822684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22684">
        <w:rPr>
          <w:rFonts w:eastAsia="Times New Roman" w:cs="Times New Roman"/>
          <w:snapToGrid w:val="0"/>
          <w:szCs w:val="28"/>
          <w:lang w:eastAsia="ru-RU"/>
        </w:rPr>
        <w:t>В соответствии с пунктами 12, 14 статьи 39.11 Земельного кодекса Российской Федерации, статьей 12 Федерального закона от 29.07.1998 № 135-ФЗ «Об оценочной деятельности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822684">
        <w:rPr>
          <w:rFonts w:eastAsia="Times New Roman" w:cs="Times New Roman"/>
          <w:snapToGrid w:val="0"/>
          <w:szCs w:val="28"/>
          <w:lang w:eastAsia="ru-RU"/>
        </w:rPr>
        <w:t>рации города»:</w:t>
      </w:r>
    </w:p>
    <w:p w:rsidR="00822684" w:rsidRPr="00822684" w:rsidRDefault="00822684" w:rsidP="00822684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22684">
        <w:rPr>
          <w:rFonts w:eastAsia="Times New Roman" w:cs="Times New Roman"/>
          <w:snapToGrid w:val="0"/>
          <w:szCs w:val="28"/>
          <w:lang w:eastAsia="ru-RU"/>
        </w:rPr>
        <w:t>1. Признать утратившими силу распоряжения Администрации города:</w:t>
      </w:r>
    </w:p>
    <w:p w:rsidR="00822684" w:rsidRPr="00822684" w:rsidRDefault="00822684" w:rsidP="00822684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22684">
        <w:rPr>
          <w:rFonts w:eastAsia="Times New Roman" w:cs="Times New Roman"/>
          <w:snapToGrid w:val="0"/>
          <w:szCs w:val="28"/>
          <w:lang w:eastAsia="ru-RU"/>
        </w:rPr>
        <w:t>- от 27.08.2021 № 1394 «О проведении аукциона на право заключения договора аренды земельного участка»;</w:t>
      </w:r>
    </w:p>
    <w:p w:rsidR="00822684" w:rsidRPr="00822684" w:rsidRDefault="00822684" w:rsidP="00822684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22684">
        <w:rPr>
          <w:rFonts w:eastAsia="Times New Roman" w:cs="Times New Roman"/>
          <w:snapToGrid w:val="0"/>
          <w:szCs w:val="28"/>
          <w:lang w:eastAsia="ru-RU"/>
        </w:rPr>
        <w:t>- от 21.10.2021 № 1750 «О внесении изменения в распоряжение Администрации города от 27.08.2021 № 1394 «О проведении аукциона на право заключения договора аренды земельного участка».</w:t>
      </w:r>
    </w:p>
    <w:p w:rsidR="00822684" w:rsidRPr="00822684" w:rsidRDefault="00822684" w:rsidP="00822684">
      <w:pPr>
        <w:widowControl w:val="0"/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822684">
        <w:rPr>
          <w:rFonts w:eastAsia="Times New Roman" w:cs="Times New Roman"/>
          <w:snapToGrid w:val="0"/>
          <w:szCs w:val="28"/>
          <w:lang w:eastAsia="ru-RU"/>
        </w:rPr>
        <w:t xml:space="preserve">2. </w:t>
      </w:r>
      <w:r w:rsidRPr="00822684">
        <w:rPr>
          <w:rFonts w:eastAsia="Times New Roman" w:cs="Times New Roman"/>
          <w:snapToGrid w:val="0"/>
          <w:color w:val="000000"/>
          <w:szCs w:val="28"/>
          <w:lang w:eastAsia="ru-RU"/>
        </w:rPr>
        <w:t>Управлению массовых коммуникаций разместить настоящее распоря</w:t>
      </w:r>
      <w:r>
        <w:rPr>
          <w:rFonts w:eastAsia="Times New Roman" w:cs="Times New Roman"/>
          <w:snapToGrid w:val="0"/>
          <w:color w:val="000000"/>
          <w:szCs w:val="28"/>
          <w:lang w:eastAsia="ru-RU"/>
        </w:rPr>
        <w:t>-</w:t>
      </w:r>
      <w:r w:rsidRPr="00822684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жение на официальном портале Администрации города: </w:t>
      </w:r>
      <w:r w:rsidRPr="00822684">
        <w:rPr>
          <w:rFonts w:eastAsia="Times New Roman" w:cs="Times New Roman"/>
          <w:snapToGrid w:val="0"/>
          <w:szCs w:val="28"/>
          <w:lang w:eastAsia="ru-RU"/>
        </w:rPr>
        <w:t>www.admsurgut.ru</w:t>
      </w:r>
      <w:r w:rsidRPr="00822684">
        <w:rPr>
          <w:rFonts w:eastAsia="Times New Roman" w:cs="Times New Roman"/>
          <w:snapToGrid w:val="0"/>
          <w:color w:val="000000"/>
          <w:szCs w:val="28"/>
          <w:lang w:eastAsia="ru-RU"/>
        </w:rPr>
        <w:t>.</w:t>
      </w:r>
    </w:p>
    <w:p w:rsidR="00822684" w:rsidRPr="00822684" w:rsidRDefault="00822684" w:rsidP="00822684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2684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</w:t>
      </w:r>
      <w:r w:rsidRPr="00822684">
        <w:rPr>
          <w:rFonts w:eastAsia="Times New Roman" w:cs="Times New Roman"/>
          <w:snapToGrid w:val="0"/>
          <w:szCs w:val="28"/>
          <w:lang w:eastAsia="ru-RU"/>
        </w:rPr>
        <w:t>опубликовать</w:t>
      </w:r>
      <w:r w:rsidRPr="00822684">
        <w:rPr>
          <w:rFonts w:eastAsia="Times New Roman" w:cs="Times New Roman"/>
          <w:szCs w:val="28"/>
          <w:lang w:eastAsia="ru-RU"/>
        </w:rPr>
        <w:t xml:space="preserve"> </w:t>
      </w:r>
      <w:r w:rsidRPr="00822684">
        <w:rPr>
          <w:rFonts w:eastAsia="Times New Roman" w:cs="Times New Roman"/>
          <w:snapToGrid w:val="0"/>
          <w:szCs w:val="28"/>
          <w:lang w:eastAsia="ru-RU"/>
        </w:rPr>
        <w:t>настоящее распоряжение в газете «Сургутские ведомости».</w:t>
      </w:r>
    </w:p>
    <w:p w:rsidR="00822684" w:rsidRPr="00822684" w:rsidRDefault="00822684" w:rsidP="00822684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22684">
        <w:rPr>
          <w:rFonts w:eastAsia="Times New Roman" w:cs="Times New Roman"/>
          <w:snapToGrid w:val="0"/>
          <w:szCs w:val="28"/>
          <w:lang w:eastAsia="ru-RU"/>
        </w:rPr>
        <w:t>4. Настоящее распоряжение вступает в силу с момента его издания.</w:t>
      </w:r>
    </w:p>
    <w:p w:rsidR="00822684" w:rsidRPr="00822684" w:rsidRDefault="00822684" w:rsidP="00822684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22684">
        <w:rPr>
          <w:rFonts w:eastAsia="Times New Roman" w:cs="Times New Roman"/>
          <w:snapToGrid w:val="0"/>
          <w:szCs w:val="28"/>
          <w:lang w:eastAsia="ru-RU"/>
        </w:rPr>
        <w:t>5. Контроль за выполнением распоряжения оставляю за собой.</w:t>
      </w:r>
    </w:p>
    <w:p w:rsidR="00822684" w:rsidRPr="00822684" w:rsidRDefault="00822684" w:rsidP="00822684">
      <w:pPr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822684" w:rsidRPr="00822684" w:rsidRDefault="00822684" w:rsidP="00822684">
      <w:pPr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822684" w:rsidRPr="00822684" w:rsidRDefault="00822684" w:rsidP="00822684">
      <w:pPr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822684" w:rsidRPr="00822684" w:rsidTr="00E27D26">
        <w:tc>
          <w:tcPr>
            <w:tcW w:w="4924" w:type="dxa"/>
          </w:tcPr>
          <w:p w:rsidR="00822684" w:rsidRPr="00822684" w:rsidRDefault="00822684" w:rsidP="00822684">
            <w:pPr>
              <w:widowControl w:val="0"/>
              <w:ind w:left="-108"/>
              <w:jc w:val="both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822684">
              <w:rPr>
                <w:rFonts w:eastAsia="Times New Roman" w:cs="Times New Roman"/>
                <w:snapToGrid w:val="0"/>
                <w:szCs w:val="28"/>
                <w:lang w:eastAsia="ru-RU"/>
              </w:rPr>
              <w:t>Заместитель Главы города</w:t>
            </w:r>
            <w:r w:rsidRPr="00822684">
              <w:rPr>
                <w:rFonts w:eastAsia="Times New Roman" w:cs="Times New Roman"/>
                <w:snapToGrid w:val="0"/>
                <w:szCs w:val="28"/>
                <w:lang w:eastAsia="ru-RU"/>
              </w:rPr>
              <w:tab/>
            </w:r>
          </w:p>
        </w:tc>
        <w:tc>
          <w:tcPr>
            <w:tcW w:w="4924" w:type="dxa"/>
            <w:vAlign w:val="center"/>
          </w:tcPr>
          <w:p w:rsidR="00822684" w:rsidRPr="00822684" w:rsidRDefault="00822684" w:rsidP="00822684">
            <w:pPr>
              <w:widowControl w:val="0"/>
              <w:ind w:right="-110"/>
              <w:jc w:val="right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8"/>
                <w:lang w:eastAsia="ru-RU"/>
              </w:rPr>
              <w:t>С.А. Агафонов</w:t>
            </w:r>
          </w:p>
        </w:tc>
      </w:tr>
    </w:tbl>
    <w:p w:rsidR="00EE2AB4" w:rsidRPr="00822684" w:rsidRDefault="00EE2AB4" w:rsidP="00822684"/>
    <w:sectPr w:rsidR="00EE2AB4" w:rsidRPr="00822684" w:rsidSect="00822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91" w:rsidRDefault="00550591">
      <w:r>
        <w:separator/>
      </w:r>
    </w:p>
  </w:endnote>
  <w:endnote w:type="continuationSeparator" w:id="0">
    <w:p w:rsidR="00550591" w:rsidRDefault="0055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A43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A43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A4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91" w:rsidRDefault="00550591">
      <w:r>
        <w:separator/>
      </w:r>
    </w:p>
  </w:footnote>
  <w:footnote w:type="continuationSeparator" w:id="0">
    <w:p w:rsidR="00550591" w:rsidRDefault="0055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A43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A3A8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485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A43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A43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84"/>
    <w:rsid w:val="002622DB"/>
    <w:rsid w:val="003A3A8C"/>
    <w:rsid w:val="003A437B"/>
    <w:rsid w:val="004569EA"/>
    <w:rsid w:val="004C485C"/>
    <w:rsid w:val="00550591"/>
    <w:rsid w:val="0056711D"/>
    <w:rsid w:val="005D3688"/>
    <w:rsid w:val="0060034C"/>
    <w:rsid w:val="00822684"/>
    <w:rsid w:val="00897472"/>
    <w:rsid w:val="00A4235B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2F90-F841-453C-AC60-A7C334D6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2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26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22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2684"/>
    <w:rPr>
      <w:rFonts w:ascii="Times New Roman" w:hAnsi="Times New Roman"/>
      <w:sz w:val="28"/>
    </w:rPr>
  </w:style>
  <w:style w:type="character" w:styleId="a8">
    <w:name w:val="page number"/>
    <w:basedOn w:val="a0"/>
    <w:rsid w:val="0082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27F5-C41B-420C-8CFA-481DFDD0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2022-02-08T17:37:00Z</cp:lastPrinted>
  <dcterms:created xsi:type="dcterms:W3CDTF">2022-02-18T04:55:00Z</dcterms:created>
  <dcterms:modified xsi:type="dcterms:W3CDTF">2022-02-18T04:55:00Z</dcterms:modified>
</cp:coreProperties>
</file>