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5F2A11">
        <w:rPr>
          <w:rFonts w:cs="Times New Roman"/>
          <w:szCs w:val="28"/>
        </w:rPr>
        <w:t>3</w:t>
      </w:r>
      <w:r w:rsidR="0045599B">
        <w:rPr>
          <w:rFonts w:cs="Times New Roman"/>
          <w:szCs w:val="28"/>
        </w:rPr>
        <w:t>0</w:t>
      </w:r>
      <w:r w:rsidR="003224F1" w:rsidRPr="00854D0C">
        <w:rPr>
          <w:rFonts w:cs="Times New Roman"/>
          <w:szCs w:val="28"/>
        </w:rPr>
        <w:t xml:space="preserve"> </w:t>
      </w:r>
      <w:r w:rsidR="005F2A11">
        <w:rPr>
          <w:rFonts w:cs="Times New Roman"/>
          <w:szCs w:val="28"/>
        </w:rPr>
        <w:t>ноября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76BFA" w:rsidRDefault="00876BF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229-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A1019D" w:rsidRPr="00A1019D" w:rsidRDefault="00A1019D" w:rsidP="002569C2">
      <w:pPr>
        <w:tabs>
          <w:tab w:val="left" w:pos="3912"/>
          <w:tab w:val="left" w:pos="4111"/>
        </w:tabs>
        <w:ind w:right="5243"/>
        <w:rPr>
          <w:szCs w:val="28"/>
        </w:rPr>
      </w:pPr>
      <w:r w:rsidRPr="00A1019D">
        <w:rPr>
          <w:szCs w:val="28"/>
        </w:rPr>
        <w:t xml:space="preserve">О внесении изменений в решение Думы города от 27.09.2012 </w:t>
      </w:r>
      <w:r>
        <w:rPr>
          <w:szCs w:val="28"/>
        </w:rPr>
        <w:br/>
      </w:r>
      <w:r w:rsidRPr="00A1019D">
        <w:rPr>
          <w:szCs w:val="28"/>
        </w:rPr>
        <w:t xml:space="preserve">№ 238-V ДГ «О дорожном фонде города Сургута» </w:t>
      </w:r>
    </w:p>
    <w:p w:rsidR="00901195" w:rsidRPr="00F4205F" w:rsidRDefault="0090119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A1019D" w:rsidRDefault="00A1019D" w:rsidP="00A1019D">
      <w:pPr>
        <w:ind w:firstLine="709"/>
        <w:rPr>
          <w:szCs w:val="28"/>
        </w:rPr>
      </w:pPr>
      <w:r w:rsidRPr="006C79A9">
        <w:rPr>
          <w:szCs w:val="28"/>
        </w:rPr>
        <w:t>В соответствии с</w:t>
      </w:r>
      <w:r>
        <w:rPr>
          <w:szCs w:val="28"/>
        </w:rPr>
        <w:t>о статьёй 179.4</w:t>
      </w:r>
      <w:r w:rsidRPr="006C79A9">
        <w:rPr>
          <w:szCs w:val="28"/>
        </w:rPr>
        <w:t xml:space="preserve"> Бюджетн</w:t>
      </w:r>
      <w:r>
        <w:rPr>
          <w:szCs w:val="28"/>
        </w:rPr>
        <w:t>ого</w:t>
      </w:r>
      <w:r w:rsidRPr="006C79A9">
        <w:rPr>
          <w:szCs w:val="28"/>
        </w:rPr>
        <w:t xml:space="preserve"> кодекс</w:t>
      </w:r>
      <w:r>
        <w:rPr>
          <w:szCs w:val="28"/>
        </w:rPr>
        <w:t>а</w:t>
      </w:r>
      <w:r w:rsidRPr="006C79A9">
        <w:rPr>
          <w:szCs w:val="28"/>
        </w:rPr>
        <w:t xml:space="preserve"> Российской Федерации</w:t>
      </w:r>
      <w:r>
        <w:rPr>
          <w:szCs w:val="28"/>
        </w:rPr>
        <w:t xml:space="preserve">, </w:t>
      </w:r>
      <w:r w:rsidRPr="00894BF9">
        <w:rPr>
          <w:szCs w:val="28"/>
        </w:rPr>
        <w:t xml:space="preserve">статьёй </w:t>
      </w:r>
      <w:r>
        <w:rPr>
          <w:szCs w:val="28"/>
        </w:rPr>
        <w:t>3</w:t>
      </w:r>
      <w:r w:rsidRPr="00894BF9">
        <w:rPr>
          <w:szCs w:val="28"/>
        </w:rPr>
        <w:t xml:space="preserve"> Положения о бюджетном процессе в</w:t>
      </w:r>
      <w:r>
        <w:rPr>
          <w:szCs w:val="28"/>
        </w:rPr>
        <w:t xml:space="preserve"> городском </w:t>
      </w:r>
      <w:r w:rsidR="00A73076">
        <w:rPr>
          <w:szCs w:val="28"/>
        </w:rPr>
        <w:br/>
      </w:r>
      <w:r>
        <w:rPr>
          <w:szCs w:val="28"/>
        </w:rPr>
        <w:t xml:space="preserve">округе Сургут </w:t>
      </w:r>
      <w:r w:rsidRPr="00945E38">
        <w:rPr>
          <w:szCs w:val="28"/>
        </w:rPr>
        <w:t>Ханты-Мансийского автономного округа – Югры</w:t>
      </w:r>
      <w:r>
        <w:rPr>
          <w:szCs w:val="28"/>
        </w:rPr>
        <w:t xml:space="preserve">, </w:t>
      </w:r>
      <w:r w:rsidR="00A73076">
        <w:rPr>
          <w:szCs w:val="28"/>
        </w:rPr>
        <w:t>утверждё</w:t>
      </w:r>
      <w:r w:rsidRPr="00894BF9">
        <w:rPr>
          <w:szCs w:val="28"/>
        </w:rPr>
        <w:t>нного решением Думы города от 28.03.2008 № 358-</w:t>
      </w:r>
      <w:r w:rsidR="00A73076">
        <w:rPr>
          <w:szCs w:val="28"/>
        </w:rPr>
        <w:t>IV  </w:t>
      </w:r>
      <w:r w:rsidRPr="00A02EA9">
        <w:rPr>
          <w:szCs w:val="28"/>
        </w:rPr>
        <w:t>ДГ</w:t>
      </w:r>
      <w:r>
        <w:rPr>
          <w:szCs w:val="28"/>
        </w:rPr>
        <w:t>,</w:t>
      </w:r>
      <w:r w:rsidRPr="00A02EA9">
        <w:rPr>
          <w:szCs w:val="28"/>
        </w:rPr>
        <w:t xml:space="preserve"> </w:t>
      </w:r>
      <w:r w:rsidR="00A73076">
        <w:rPr>
          <w:szCs w:val="28"/>
        </w:rPr>
        <w:br/>
      </w:r>
      <w:r w:rsidRPr="00A02EA9">
        <w:rPr>
          <w:szCs w:val="28"/>
        </w:rPr>
        <w:t>Дума города РЕШИЛА:</w:t>
      </w:r>
    </w:p>
    <w:p w:rsidR="00A1019D" w:rsidRDefault="00A1019D" w:rsidP="00A1019D">
      <w:pPr>
        <w:ind w:firstLine="709"/>
        <w:rPr>
          <w:szCs w:val="28"/>
        </w:rPr>
      </w:pPr>
    </w:p>
    <w:p w:rsidR="00A1019D" w:rsidRDefault="00A73076" w:rsidP="00A1019D">
      <w:pPr>
        <w:ind w:firstLine="709"/>
        <w:rPr>
          <w:szCs w:val="28"/>
        </w:rPr>
      </w:pPr>
      <w:r>
        <w:rPr>
          <w:szCs w:val="28"/>
        </w:rPr>
        <w:t>1. </w:t>
      </w:r>
      <w:r w:rsidR="00A1019D" w:rsidRPr="00A02EA9">
        <w:rPr>
          <w:szCs w:val="28"/>
        </w:rPr>
        <w:t>Внести в решение Думы города от 27.09.2012 № 238-V</w:t>
      </w:r>
      <w:r>
        <w:rPr>
          <w:szCs w:val="28"/>
        </w:rPr>
        <w:t>  </w:t>
      </w:r>
      <w:r w:rsidR="00A1019D" w:rsidRPr="00A02EA9">
        <w:rPr>
          <w:szCs w:val="28"/>
        </w:rPr>
        <w:t>ДГ</w:t>
      </w:r>
      <w:r w:rsidR="00A1019D">
        <w:rPr>
          <w:szCs w:val="28"/>
        </w:rPr>
        <w:t xml:space="preserve"> </w:t>
      </w:r>
      <w:r>
        <w:rPr>
          <w:szCs w:val="28"/>
        </w:rPr>
        <w:br/>
      </w:r>
      <w:r w:rsidR="00A1019D" w:rsidRPr="00A02EA9">
        <w:rPr>
          <w:szCs w:val="28"/>
        </w:rPr>
        <w:t xml:space="preserve">«О дорожном фонде города Сургута» (в редакции </w:t>
      </w:r>
      <w:hyperlink r:id="rId8" w:history="1">
        <w:r w:rsidR="00A1019D" w:rsidRPr="00A02EA9">
          <w:rPr>
            <w:szCs w:val="28"/>
          </w:rPr>
          <w:t xml:space="preserve">от 22.03.2021 </w:t>
        </w:r>
        <w:r w:rsidR="00A1019D">
          <w:rPr>
            <w:szCs w:val="28"/>
          </w:rPr>
          <w:t xml:space="preserve">№ </w:t>
        </w:r>
        <w:r w:rsidR="00A1019D" w:rsidRPr="00A02EA9">
          <w:rPr>
            <w:szCs w:val="28"/>
          </w:rPr>
          <w:t>708-VI ДГ</w:t>
        </w:r>
      </w:hyperlink>
      <w:r w:rsidR="00A1019D" w:rsidRPr="00A02EA9">
        <w:rPr>
          <w:szCs w:val="28"/>
        </w:rPr>
        <w:t xml:space="preserve">) </w:t>
      </w:r>
      <w:r w:rsidR="00A1019D">
        <w:rPr>
          <w:szCs w:val="28"/>
        </w:rPr>
        <w:t>следующие изменения:</w:t>
      </w:r>
    </w:p>
    <w:p w:rsidR="00A1019D" w:rsidRDefault="00A73076" w:rsidP="00A1019D">
      <w:pPr>
        <w:ind w:firstLine="709"/>
        <w:rPr>
          <w:szCs w:val="28"/>
        </w:rPr>
      </w:pPr>
      <w:r>
        <w:rPr>
          <w:szCs w:val="28"/>
        </w:rPr>
        <w:t>1) ч</w:t>
      </w:r>
      <w:r w:rsidR="00A1019D">
        <w:rPr>
          <w:szCs w:val="28"/>
        </w:rPr>
        <w:t xml:space="preserve">асть 1 </w:t>
      </w:r>
      <w:r w:rsidR="00A1019D" w:rsidRPr="00A02EA9">
        <w:rPr>
          <w:szCs w:val="28"/>
        </w:rPr>
        <w:t>стать</w:t>
      </w:r>
      <w:r w:rsidR="00A1019D">
        <w:rPr>
          <w:szCs w:val="28"/>
        </w:rPr>
        <w:t>и</w:t>
      </w:r>
      <w:r w:rsidR="00A1019D" w:rsidRPr="00A02EA9">
        <w:rPr>
          <w:szCs w:val="28"/>
        </w:rPr>
        <w:t xml:space="preserve"> 3 приложения к решению изложи</w:t>
      </w:r>
      <w:r w:rsidR="00A1019D">
        <w:rPr>
          <w:szCs w:val="28"/>
        </w:rPr>
        <w:t>ть в следующей редакции:</w:t>
      </w:r>
    </w:p>
    <w:p w:rsidR="00A1019D" w:rsidRDefault="00A1019D" w:rsidP="00A1019D">
      <w:pPr>
        <w:ind w:firstLine="709"/>
        <w:rPr>
          <w:szCs w:val="28"/>
        </w:rPr>
      </w:pPr>
      <w:r>
        <w:rPr>
          <w:szCs w:val="28"/>
        </w:rPr>
        <w:t>«</w:t>
      </w:r>
      <w:r w:rsidR="00A73076">
        <w:rPr>
          <w:szCs w:val="28"/>
        </w:rPr>
        <w:t>1. </w:t>
      </w:r>
      <w:r w:rsidRPr="00A02EA9">
        <w:rPr>
          <w:szCs w:val="28"/>
        </w:rPr>
        <w:t xml:space="preserve">Использование бюджетных ассигнований дорожного фонда осуществляется в соответствии со сводной бюджетной росписью, лимитами бюджетных обязательств в рамках муниципальных программ, государственных программ </w:t>
      </w:r>
      <w:r w:rsidRPr="00945E38">
        <w:rPr>
          <w:szCs w:val="28"/>
        </w:rPr>
        <w:t>Ханты-Мансийского автономного округа – Югры</w:t>
      </w:r>
      <w:r w:rsidRPr="00A02EA9">
        <w:rPr>
          <w:szCs w:val="28"/>
        </w:rPr>
        <w:t xml:space="preserve"> и непрограммных направлений деятельности.</w:t>
      </w:r>
      <w:r w:rsidR="00A73076">
        <w:rPr>
          <w:szCs w:val="28"/>
        </w:rPr>
        <w:t>»;</w:t>
      </w:r>
    </w:p>
    <w:p w:rsidR="00A1019D" w:rsidRDefault="00A1019D" w:rsidP="00A1019D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A73076">
        <w:rPr>
          <w:szCs w:val="28"/>
        </w:rPr>
        <w:t>ч</w:t>
      </w:r>
      <w:r w:rsidRPr="00D5060D">
        <w:rPr>
          <w:szCs w:val="28"/>
        </w:rPr>
        <w:t xml:space="preserve">асть 1 статьи 4 приложения к решению </w:t>
      </w:r>
      <w:r w:rsidRPr="00A02EA9">
        <w:rPr>
          <w:szCs w:val="28"/>
        </w:rPr>
        <w:t>изложи</w:t>
      </w:r>
      <w:r>
        <w:rPr>
          <w:szCs w:val="28"/>
        </w:rPr>
        <w:t>ть в следующей редакции:</w:t>
      </w:r>
    </w:p>
    <w:p w:rsidR="00A1019D" w:rsidRDefault="00A1019D" w:rsidP="00A1019D">
      <w:pPr>
        <w:ind w:firstLine="709"/>
        <w:rPr>
          <w:szCs w:val="28"/>
        </w:rPr>
      </w:pPr>
      <w:r w:rsidRPr="00D5060D">
        <w:rPr>
          <w:szCs w:val="28"/>
        </w:rPr>
        <w:t xml:space="preserve">«1. Форма и сроки представления отчёта об использовании бюджетных ассигнований дорожного фонда устанавливаются Порядком составления </w:t>
      </w:r>
      <w:r w:rsidR="00A73076">
        <w:rPr>
          <w:szCs w:val="28"/>
        </w:rPr>
        <w:br/>
      </w:r>
      <w:r w:rsidRPr="00D5060D">
        <w:rPr>
          <w:szCs w:val="28"/>
        </w:rPr>
        <w:t xml:space="preserve">и представления бюджетной </w:t>
      </w:r>
      <w:r w:rsidRPr="002569C2">
        <w:rPr>
          <w:szCs w:val="28"/>
        </w:rPr>
        <w:t>отчетности об исполнении бюджета муниципального образования городской округ Сургут Ханты-Мансийского автономного округа – Югры и сводной бухгалтерской отчетности</w:t>
      </w:r>
      <w:r w:rsidRPr="00D5060D">
        <w:rPr>
          <w:szCs w:val="28"/>
        </w:rPr>
        <w:t xml:space="preserve"> муниципальных бюджетных и автономных учреждений, утверждённым приказом департамента финансов Администрации города.».</w:t>
      </w:r>
    </w:p>
    <w:p w:rsidR="00A73076" w:rsidRDefault="00A73076" w:rsidP="00A1019D">
      <w:pPr>
        <w:ind w:firstLine="709"/>
        <w:rPr>
          <w:szCs w:val="28"/>
        </w:rPr>
      </w:pPr>
    </w:p>
    <w:p w:rsidR="00A73076" w:rsidRDefault="00A73076" w:rsidP="00A1019D">
      <w:pPr>
        <w:ind w:firstLine="709"/>
        <w:rPr>
          <w:szCs w:val="28"/>
        </w:rPr>
      </w:pPr>
    </w:p>
    <w:p w:rsidR="00A1019D" w:rsidRPr="00D5060D" w:rsidRDefault="001A37BE" w:rsidP="00A1019D">
      <w:pPr>
        <w:ind w:firstLine="709"/>
        <w:rPr>
          <w:szCs w:val="28"/>
        </w:rPr>
      </w:pPr>
      <w:r>
        <w:rPr>
          <w:szCs w:val="28"/>
        </w:rPr>
        <w:lastRenderedPageBreak/>
        <w:t>2. </w:t>
      </w:r>
      <w:r w:rsidR="00A1019D" w:rsidRPr="00D300DA">
        <w:rPr>
          <w:szCs w:val="28"/>
        </w:rPr>
        <w:t>Настоящее решение вступает в силу после его официального опубликования.</w:t>
      </w:r>
    </w:p>
    <w:p w:rsidR="005F2A11" w:rsidRPr="005F2A11" w:rsidRDefault="005F2A11" w:rsidP="005F2A11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876BFA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876BFA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bookmarkStart w:id="0" w:name="_GoBack"/>
            <w:bookmarkEnd w:id="0"/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A73076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1F" w:rsidRDefault="0000641F" w:rsidP="006757BB">
      <w:r>
        <w:separator/>
      </w:r>
    </w:p>
  </w:endnote>
  <w:endnote w:type="continuationSeparator" w:id="0">
    <w:p w:rsidR="0000641F" w:rsidRDefault="0000641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1F" w:rsidRDefault="0000641F" w:rsidP="006757BB">
      <w:r>
        <w:separator/>
      </w:r>
    </w:p>
  </w:footnote>
  <w:footnote w:type="continuationSeparator" w:id="0">
    <w:p w:rsidR="0000641F" w:rsidRDefault="0000641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76BF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876BFA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17CB0"/>
    <w:multiLevelType w:val="multilevel"/>
    <w:tmpl w:val="51989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641F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3B18"/>
    <w:rsid w:val="00156BD5"/>
    <w:rsid w:val="001734EA"/>
    <w:rsid w:val="001930EF"/>
    <w:rsid w:val="001A37BE"/>
    <w:rsid w:val="001D226B"/>
    <w:rsid w:val="001D4643"/>
    <w:rsid w:val="001F5CB8"/>
    <w:rsid w:val="00224196"/>
    <w:rsid w:val="00244B5C"/>
    <w:rsid w:val="002566D2"/>
    <w:rsid w:val="002569C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2A11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23A7"/>
    <w:rsid w:val="006F5A64"/>
    <w:rsid w:val="00703DFF"/>
    <w:rsid w:val="007059EF"/>
    <w:rsid w:val="0071370F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76BFA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08D7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9F7DF4"/>
    <w:rsid w:val="00A1019D"/>
    <w:rsid w:val="00A166DA"/>
    <w:rsid w:val="00A22CD5"/>
    <w:rsid w:val="00A2531B"/>
    <w:rsid w:val="00A34E83"/>
    <w:rsid w:val="00A45F2C"/>
    <w:rsid w:val="00A47AA3"/>
    <w:rsid w:val="00A51D62"/>
    <w:rsid w:val="00A70976"/>
    <w:rsid w:val="00A73076"/>
    <w:rsid w:val="00A73208"/>
    <w:rsid w:val="00A754FE"/>
    <w:rsid w:val="00A766D7"/>
    <w:rsid w:val="00A8614E"/>
    <w:rsid w:val="00AA4F67"/>
    <w:rsid w:val="00AA6666"/>
    <w:rsid w:val="00AB0F39"/>
    <w:rsid w:val="00AB7FB1"/>
    <w:rsid w:val="00AD446C"/>
    <w:rsid w:val="00AE0D14"/>
    <w:rsid w:val="00AE114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184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52068.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47E6D"/>
    <w:rsid w:val="004167DB"/>
    <w:rsid w:val="004262C4"/>
    <w:rsid w:val="00491ED2"/>
    <w:rsid w:val="004A4E4E"/>
    <w:rsid w:val="005929E3"/>
    <w:rsid w:val="005A66C6"/>
    <w:rsid w:val="005E63D4"/>
    <w:rsid w:val="00627304"/>
    <w:rsid w:val="007920C7"/>
    <w:rsid w:val="00827DF2"/>
    <w:rsid w:val="00831160"/>
    <w:rsid w:val="00854A74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B7D57"/>
    <w:rsid w:val="00BC5E7D"/>
    <w:rsid w:val="00C17ABD"/>
    <w:rsid w:val="00C8286C"/>
    <w:rsid w:val="00CD6F2A"/>
    <w:rsid w:val="00D1490D"/>
    <w:rsid w:val="00EA2F21"/>
    <w:rsid w:val="00EB36BD"/>
    <w:rsid w:val="00EC2E6A"/>
    <w:rsid w:val="00ED08DF"/>
    <w:rsid w:val="00EE1EB9"/>
    <w:rsid w:val="00F417C1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100</cp:revision>
  <cp:lastPrinted>2021-11-26T12:01:00Z</cp:lastPrinted>
  <dcterms:created xsi:type="dcterms:W3CDTF">2021-02-25T07:49:00Z</dcterms:created>
  <dcterms:modified xsi:type="dcterms:W3CDTF">2022-12-07T10:49:00Z</dcterms:modified>
</cp:coreProperties>
</file>