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3D" w:rsidRPr="002A73E4" w:rsidRDefault="0027743D" w:rsidP="0027743D">
      <w:pPr>
        <w:ind w:right="-1"/>
        <w:jc w:val="center"/>
        <w:rPr>
          <w:b/>
          <w:szCs w:val="28"/>
        </w:rPr>
      </w:pPr>
      <w:bookmarkStart w:id="0" w:name="sub_1000"/>
      <w:bookmarkStart w:id="1" w:name="_GoBack"/>
      <w:bookmarkEnd w:id="1"/>
      <w:r w:rsidRPr="002A73E4">
        <w:rPr>
          <w:b/>
          <w:szCs w:val="28"/>
        </w:rPr>
        <w:t xml:space="preserve">Свод </w:t>
      </w:r>
    </w:p>
    <w:p w:rsidR="0027743D" w:rsidRPr="002A73E4" w:rsidRDefault="0027743D" w:rsidP="0027743D">
      <w:pPr>
        <w:ind w:right="-1"/>
        <w:jc w:val="center"/>
        <w:rPr>
          <w:b/>
          <w:szCs w:val="28"/>
        </w:rPr>
      </w:pPr>
      <w:r w:rsidRPr="002A73E4">
        <w:rPr>
          <w:b/>
          <w:szCs w:val="28"/>
        </w:rPr>
        <w:t>предложений о результатах проведения публичных консультаций</w:t>
      </w:r>
    </w:p>
    <w:p w:rsidR="0027743D" w:rsidRPr="002A73E4" w:rsidRDefault="0027743D" w:rsidP="0027743D">
      <w:pPr>
        <w:ind w:right="-1"/>
        <w:jc w:val="center"/>
        <w:rPr>
          <w:szCs w:val="28"/>
        </w:rPr>
      </w:pPr>
    </w:p>
    <w:p w:rsidR="009916B6" w:rsidRPr="002A73E4" w:rsidRDefault="0027743D" w:rsidP="00CD3587">
      <w:pPr>
        <w:ind w:firstLine="567"/>
        <w:jc w:val="both"/>
        <w:rPr>
          <w:sz w:val="20"/>
          <w:szCs w:val="28"/>
          <w:u w:val="single"/>
        </w:rPr>
      </w:pPr>
      <w:r w:rsidRPr="002A73E4">
        <w:rPr>
          <w:rFonts w:cs="Times New Roman"/>
        </w:rPr>
        <w:t>В соответствии с п</w:t>
      </w:r>
      <w:r w:rsidRPr="002A73E4">
        <w:rPr>
          <w:szCs w:val="28"/>
        </w:rPr>
        <w:t xml:space="preserve">орядком </w:t>
      </w:r>
      <w:r w:rsidRPr="002A73E4">
        <w:rPr>
          <w:rFonts w:cs="Times New Roman"/>
          <w:szCs w:val="28"/>
        </w:rPr>
        <w:t>проведения экспертизы и оценки фактического воздействия действующих муниципальных нормативных правовых актов</w:t>
      </w:r>
      <w:r w:rsidRPr="002A73E4">
        <w:rPr>
          <w:szCs w:val="28"/>
        </w:rPr>
        <w:t>,</w:t>
      </w:r>
      <w:r w:rsidR="00C85A0E" w:rsidRPr="002A73E4">
        <w:rPr>
          <w:szCs w:val="28"/>
        </w:rPr>
        <w:t xml:space="preserve"> </w:t>
      </w:r>
      <w:r w:rsidRPr="002A73E4">
        <w:rPr>
          <w:szCs w:val="28"/>
        </w:rPr>
        <w:t xml:space="preserve">утвержденным постановлением Главы города </w:t>
      </w:r>
      <w:r w:rsidR="00CA5DEC" w:rsidRPr="002A73E4">
        <w:rPr>
          <w:szCs w:val="28"/>
        </w:rPr>
        <w:t>от 14.11.2017</w:t>
      </w:r>
      <w:r w:rsidRPr="002A73E4">
        <w:rPr>
          <w:szCs w:val="28"/>
        </w:rPr>
        <w:t xml:space="preserve"> № </w:t>
      </w:r>
      <w:r w:rsidR="00CA5DEC" w:rsidRPr="002A73E4">
        <w:rPr>
          <w:szCs w:val="28"/>
        </w:rPr>
        <w:t>172</w:t>
      </w:r>
      <w:r w:rsidR="00004641" w:rsidRPr="002A73E4">
        <w:rPr>
          <w:rFonts w:cs="Times New Roman"/>
          <w:szCs w:val="28"/>
        </w:rPr>
        <w:t>,</w:t>
      </w:r>
      <w:r w:rsidR="00FB5D8F" w:rsidRPr="002A73E4">
        <w:rPr>
          <w:rFonts w:cs="Times New Roman"/>
          <w:szCs w:val="28"/>
        </w:rPr>
        <w:t xml:space="preserve">                  </w:t>
      </w:r>
      <w:r w:rsidR="00004641" w:rsidRPr="002A73E4">
        <w:rPr>
          <w:rFonts w:cs="Times New Roman"/>
          <w:szCs w:val="28"/>
          <w:u w:val="single"/>
        </w:rPr>
        <w:t>контрольн</w:t>
      </w:r>
      <w:r w:rsidR="00FB5D8F" w:rsidRPr="002A73E4">
        <w:rPr>
          <w:rFonts w:cs="Times New Roman"/>
          <w:szCs w:val="28"/>
          <w:u w:val="single"/>
        </w:rPr>
        <w:t>ым</w:t>
      </w:r>
      <w:r w:rsidR="00004641" w:rsidRPr="002A73E4">
        <w:rPr>
          <w:rFonts w:cs="Times New Roman"/>
          <w:szCs w:val="28"/>
          <w:u w:val="single"/>
        </w:rPr>
        <w:t xml:space="preserve"> управлени</w:t>
      </w:r>
      <w:r w:rsidR="00FB5D8F" w:rsidRPr="002A73E4">
        <w:rPr>
          <w:rFonts w:cs="Times New Roman"/>
          <w:szCs w:val="28"/>
          <w:u w:val="single"/>
        </w:rPr>
        <w:t>ем</w:t>
      </w:r>
      <w:r w:rsidR="00004641" w:rsidRPr="002A73E4">
        <w:rPr>
          <w:rFonts w:cs="Times New Roman"/>
          <w:szCs w:val="28"/>
          <w:u w:val="single"/>
        </w:rPr>
        <w:t xml:space="preserve"> Администрации города</w:t>
      </w:r>
      <w:r w:rsidR="00CD3587" w:rsidRPr="002A73E4">
        <w:rPr>
          <w:rFonts w:cs="Times New Roman"/>
          <w:szCs w:val="28"/>
        </w:rPr>
        <w:t xml:space="preserve"> </w:t>
      </w:r>
      <w:r w:rsidRPr="002A73E4">
        <w:rPr>
          <w:rFonts w:cs="Times New Roman"/>
        </w:rPr>
        <w:t>в период с «</w:t>
      </w:r>
      <w:r w:rsidR="00004641" w:rsidRPr="002A73E4">
        <w:rPr>
          <w:rFonts w:cs="Times New Roman"/>
        </w:rPr>
        <w:t>0</w:t>
      </w:r>
      <w:r w:rsidR="009916B6" w:rsidRPr="002A73E4">
        <w:rPr>
          <w:rFonts w:cs="Times New Roman"/>
        </w:rPr>
        <w:t>7</w:t>
      </w:r>
      <w:r w:rsidRPr="002A73E4">
        <w:rPr>
          <w:rFonts w:cs="Times New Roman"/>
        </w:rPr>
        <w:t xml:space="preserve">» </w:t>
      </w:r>
      <w:r w:rsidR="009916B6" w:rsidRPr="002A73E4">
        <w:rPr>
          <w:rFonts w:cs="Times New Roman"/>
        </w:rPr>
        <w:t>февраля</w:t>
      </w:r>
      <w:r w:rsidRPr="002A73E4">
        <w:rPr>
          <w:rFonts w:cs="Times New Roman"/>
        </w:rPr>
        <w:t xml:space="preserve"> 20</w:t>
      </w:r>
      <w:r w:rsidR="00004641" w:rsidRPr="002A73E4">
        <w:rPr>
          <w:rFonts w:cs="Times New Roman"/>
        </w:rPr>
        <w:t>2</w:t>
      </w:r>
      <w:r w:rsidR="009916B6" w:rsidRPr="002A73E4">
        <w:rPr>
          <w:rFonts w:cs="Times New Roman"/>
        </w:rPr>
        <w:t>3</w:t>
      </w:r>
      <w:r w:rsidRPr="002A73E4">
        <w:rPr>
          <w:rFonts w:cs="Times New Roman"/>
        </w:rPr>
        <w:t xml:space="preserve"> года по «</w:t>
      </w:r>
      <w:r w:rsidR="009916B6" w:rsidRPr="002A73E4">
        <w:rPr>
          <w:rFonts w:cs="Times New Roman"/>
        </w:rPr>
        <w:t>20</w:t>
      </w:r>
      <w:r w:rsidRPr="002A73E4">
        <w:rPr>
          <w:rFonts w:cs="Times New Roman"/>
        </w:rPr>
        <w:t xml:space="preserve">» </w:t>
      </w:r>
      <w:r w:rsidR="009916B6" w:rsidRPr="002A73E4">
        <w:rPr>
          <w:rFonts w:cs="Times New Roman"/>
        </w:rPr>
        <w:t>февраля</w:t>
      </w:r>
      <w:r w:rsidRPr="002A73E4">
        <w:rPr>
          <w:rFonts w:cs="Times New Roman"/>
        </w:rPr>
        <w:t xml:space="preserve"> 20</w:t>
      </w:r>
      <w:r w:rsidR="00004641" w:rsidRPr="002A73E4">
        <w:rPr>
          <w:rFonts w:cs="Times New Roman"/>
        </w:rPr>
        <w:t>2</w:t>
      </w:r>
      <w:r w:rsidR="009916B6" w:rsidRPr="002A73E4">
        <w:rPr>
          <w:rFonts w:cs="Times New Roman"/>
        </w:rPr>
        <w:t>3</w:t>
      </w:r>
      <w:r w:rsidR="00004641" w:rsidRPr="002A73E4">
        <w:rPr>
          <w:rFonts w:cs="Times New Roman"/>
        </w:rPr>
        <w:t xml:space="preserve"> </w:t>
      </w:r>
      <w:r w:rsidRPr="002A73E4">
        <w:rPr>
          <w:rFonts w:cs="Times New Roman"/>
        </w:rPr>
        <w:t>года</w:t>
      </w:r>
      <w:r w:rsidR="00CD3587" w:rsidRPr="002A73E4">
        <w:rPr>
          <w:rFonts w:cs="Times New Roman"/>
        </w:rPr>
        <w:t xml:space="preserve"> </w:t>
      </w:r>
      <w:r w:rsidRPr="002A73E4">
        <w:rPr>
          <w:rFonts w:cs="Times New Roman"/>
        </w:rPr>
        <w:t xml:space="preserve">проведены публичные консультации </w:t>
      </w:r>
      <w:r w:rsidR="00CD3587" w:rsidRPr="002A73E4">
        <w:rPr>
          <w:rFonts w:cs="Times New Roman"/>
        </w:rPr>
        <w:t xml:space="preserve">                                    </w:t>
      </w:r>
      <w:r w:rsidRPr="002A73E4">
        <w:rPr>
          <w:rFonts w:cs="Times New Roman"/>
          <w:u w:val="single"/>
        </w:rPr>
        <w:t xml:space="preserve">по </w:t>
      </w:r>
      <w:r w:rsidR="00E72493" w:rsidRPr="002A73E4">
        <w:rPr>
          <w:rFonts w:cs="Times New Roman"/>
          <w:u w:val="single"/>
        </w:rPr>
        <w:t>п</w:t>
      </w:r>
      <w:r w:rsidR="009916B6" w:rsidRPr="002A73E4">
        <w:rPr>
          <w:szCs w:val="28"/>
          <w:u w:val="single"/>
        </w:rPr>
        <w:t>остановлению Администрации</w:t>
      </w:r>
      <w:r w:rsidR="00CD3587" w:rsidRPr="002A73E4">
        <w:rPr>
          <w:szCs w:val="28"/>
          <w:u w:val="single"/>
        </w:rPr>
        <w:t xml:space="preserve"> </w:t>
      </w:r>
      <w:r w:rsidR="00E72493" w:rsidRPr="002A73E4">
        <w:rPr>
          <w:szCs w:val="28"/>
          <w:u w:val="single"/>
        </w:rPr>
        <w:t>города</w:t>
      </w:r>
      <w:r w:rsidR="009916B6" w:rsidRPr="002A73E4">
        <w:rPr>
          <w:szCs w:val="28"/>
          <w:u w:val="single"/>
        </w:rPr>
        <w:t xml:space="preserve"> от </w:t>
      </w:r>
      <w:r w:rsidR="00E72493" w:rsidRPr="002A73E4">
        <w:rPr>
          <w:szCs w:val="28"/>
          <w:u w:val="single"/>
        </w:rPr>
        <w:t>0</w:t>
      </w:r>
      <w:r w:rsidR="009916B6" w:rsidRPr="002A73E4">
        <w:rPr>
          <w:szCs w:val="28"/>
          <w:u w:val="single"/>
        </w:rPr>
        <w:t>7</w:t>
      </w:r>
      <w:r w:rsidR="00E72493" w:rsidRPr="002A73E4">
        <w:rPr>
          <w:szCs w:val="28"/>
          <w:u w:val="single"/>
        </w:rPr>
        <w:t>.07.</w:t>
      </w:r>
      <w:r w:rsidR="009916B6" w:rsidRPr="002A73E4">
        <w:rPr>
          <w:szCs w:val="28"/>
          <w:u w:val="single"/>
        </w:rPr>
        <w:t>2017 № 5816 «О создании постоянной комиссии по приемке земельных участков»</w:t>
      </w:r>
      <w:r w:rsidR="009916B6" w:rsidRPr="002A73E4">
        <w:rPr>
          <w:sz w:val="20"/>
          <w:szCs w:val="28"/>
          <w:u w:val="single"/>
        </w:rPr>
        <w:t xml:space="preserve"> </w:t>
      </w:r>
    </w:p>
    <w:p w:rsidR="00692893" w:rsidRPr="002A73E4" w:rsidRDefault="00692893" w:rsidP="0027743D">
      <w:pPr>
        <w:ind w:firstLine="567"/>
        <w:jc w:val="both"/>
        <w:rPr>
          <w:rFonts w:cs="Times New Roman"/>
        </w:rPr>
      </w:pPr>
    </w:p>
    <w:p w:rsidR="0027743D" w:rsidRPr="002A73E4" w:rsidRDefault="0027743D" w:rsidP="0027743D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Уведомления о проведении публичных консультаций были направлены: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 xml:space="preserve">- </w:t>
      </w:r>
      <w:r w:rsidR="00111BE0" w:rsidRPr="002A73E4">
        <w:rPr>
          <w:rFonts w:cs="Times New Roman"/>
          <w:color w:val="000000" w:themeColor="text1"/>
        </w:rPr>
        <w:t xml:space="preserve"> </w:t>
      </w:r>
      <w:r w:rsidR="009916B6" w:rsidRPr="002A73E4">
        <w:rPr>
          <w:rFonts w:cs="Times New Roman"/>
          <w:color w:val="000000" w:themeColor="text1"/>
        </w:rPr>
        <w:t xml:space="preserve">Председателю Совета </w:t>
      </w:r>
      <w:r w:rsidRPr="002A73E4">
        <w:rPr>
          <w:rFonts w:cs="Times New Roman"/>
          <w:color w:val="000000" w:themeColor="text1"/>
        </w:rPr>
        <w:t>«Сургутская торгово-промышленная палата»;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 xml:space="preserve">- Председателю Ассоциации строительных организаций города Сургута </w:t>
      </w:r>
      <w:r w:rsidR="00FB5D8F" w:rsidRPr="002A73E4">
        <w:rPr>
          <w:rFonts w:cs="Times New Roman"/>
          <w:color w:val="000000" w:themeColor="text1"/>
        </w:rPr>
        <w:t xml:space="preserve">                       </w:t>
      </w:r>
      <w:r w:rsidRPr="002A73E4">
        <w:rPr>
          <w:rFonts w:cs="Times New Roman"/>
          <w:color w:val="000000" w:themeColor="text1"/>
        </w:rPr>
        <w:t>и Сургутского района;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Сопредседателю Общероссийской общественной организации содействия привлечению инвестиций в Российскую Федерацию «Инвестиционная Россия»;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Председателю Некоммерческого партнерства «Энергоэффективность, Энергосбережение, Энергобезопасность» города Сургута и Сургутского района;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Председателю Комитета Сургутской торгово-промышленной палаты                       по развитию потребительского рынка;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Председателю регионального отделения Общероссийской общественной организации малого и среднего предпринимательства «Опора России»;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Президенту – председателю Региональной ассоциации некоммерческих организаций Ханты-Мансийского автономного округа – Югры;</w:t>
      </w:r>
    </w:p>
    <w:p w:rsidR="00042A8B" w:rsidRPr="002A73E4" w:rsidRDefault="00042A8B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Уполномоченному по защите прав предпринимателей в Ханты-Мансийском автономном округе – Югре;</w:t>
      </w:r>
    </w:p>
    <w:p w:rsidR="009916B6" w:rsidRPr="002A73E4" w:rsidRDefault="009916B6" w:rsidP="00042A8B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rFonts w:cs="Times New Roman"/>
          <w:color w:val="000000" w:themeColor="text1"/>
        </w:rPr>
        <w:t>- Председателю Ассоциации Лидеров социальных проектов Ханты-Мансийско</w:t>
      </w:r>
      <w:r w:rsidR="00111BE0" w:rsidRPr="002A73E4">
        <w:rPr>
          <w:rFonts w:cs="Times New Roman"/>
          <w:color w:val="000000" w:themeColor="text1"/>
        </w:rPr>
        <w:t>го</w:t>
      </w:r>
      <w:r w:rsidRPr="002A73E4">
        <w:rPr>
          <w:rFonts w:cs="Times New Roman"/>
          <w:color w:val="000000" w:themeColor="text1"/>
        </w:rPr>
        <w:t xml:space="preserve"> автономно</w:t>
      </w:r>
      <w:r w:rsidR="00111BE0" w:rsidRPr="002A73E4">
        <w:rPr>
          <w:rFonts w:cs="Times New Roman"/>
          <w:color w:val="000000" w:themeColor="text1"/>
        </w:rPr>
        <w:t>го</w:t>
      </w:r>
      <w:r w:rsidRPr="002A73E4">
        <w:rPr>
          <w:rFonts w:cs="Times New Roman"/>
          <w:color w:val="000000" w:themeColor="text1"/>
        </w:rPr>
        <w:t xml:space="preserve"> округ</w:t>
      </w:r>
      <w:r w:rsidR="00111BE0" w:rsidRPr="002A73E4">
        <w:rPr>
          <w:rFonts w:cs="Times New Roman"/>
          <w:color w:val="000000" w:themeColor="text1"/>
        </w:rPr>
        <w:t>а</w:t>
      </w:r>
      <w:r w:rsidRPr="002A73E4">
        <w:rPr>
          <w:rFonts w:cs="Times New Roman"/>
          <w:color w:val="000000" w:themeColor="text1"/>
        </w:rPr>
        <w:t xml:space="preserve"> – Югр</w:t>
      </w:r>
      <w:r w:rsidR="00111BE0" w:rsidRPr="002A73E4">
        <w:rPr>
          <w:rFonts w:cs="Times New Roman"/>
          <w:color w:val="000000" w:themeColor="text1"/>
        </w:rPr>
        <w:t>ы;</w:t>
      </w:r>
    </w:p>
    <w:p w:rsidR="0027743D" w:rsidRPr="002A73E4" w:rsidRDefault="00042A8B" w:rsidP="00042A8B">
      <w:pPr>
        <w:ind w:firstLine="567"/>
        <w:rPr>
          <w:color w:val="000000" w:themeColor="text1"/>
        </w:rPr>
      </w:pPr>
      <w:r w:rsidRPr="002A73E4">
        <w:rPr>
          <w:rFonts w:cs="Times New Roman"/>
          <w:color w:val="000000" w:themeColor="text1"/>
        </w:rPr>
        <w:t xml:space="preserve">- </w:t>
      </w:r>
      <w:r w:rsidR="00111BE0" w:rsidRPr="002A73E4">
        <w:rPr>
          <w:rFonts w:cs="Times New Roman"/>
          <w:color w:val="000000" w:themeColor="text1"/>
        </w:rPr>
        <w:t xml:space="preserve"> </w:t>
      </w:r>
      <w:r w:rsidRPr="002A73E4">
        <w:rPr>
          <w:rFonts w:cs="Times New Roman"/>
          <w:color w:val="000000" w:themeColor="text1"/>
        </w:rPr>
        <w:t>Директору общества с ограниченной ответственностью</w:t>
      </w:r>
      <w:r w:rsidR="002D2514" w:rsidRPr="002A73E4">
        <w:rPr>
          <w:color w:val="000000" w:themeColor="text1"/>
        </w:rPr>
        <w:t xml:space="preserve"> «</w:t>
      </w:r>
      <w:r w:rsidR="00111BE0" w:rsidRPr="002A73E4">
        <w:rPr>
          <w:color w:val="000000" w:themeColor="text1"/>
        </w:rPr>
        <w:t>НАВИСТАР</w:t>
      </w:r>
      <w:r w:rsidR="002D2514" w:rsidRPr="002A73E4">
        <w:rPr>
          <w:color w:val="000000" w:themeColor="text1"/>
        </w:rPr>
        <w:t>»;</w:t>
      </w:r>
    </w:p>
    <w:p w:rsidR="002D2514" w:rsidRPr="002A73E4" w:rsidRDefault="002D2514" w:rsidP="002D2514">
      <w:pPr>
        <w:ind w:firstLine="567"/>
        <w:jc w:val="both"/>
        <w:rPr>
          <w:rFonts w:cs="Times New Roman"/>
          <w:color w:val="000000" w:themeColor="text1"/>
        </w:rPr>
      </w:pPr>
      <w:r w:rsidRPr="002A73E4">
        <w:rPr>
          <w:color w:val="000000" w:themeColor="text1"/>
        </w:rPr>
        <w:t xml:space="preserve">- </w:t>
      </w:r>
      <w:r w:rsidR="00111BE0" w:rsidRPr="002A73E4">
        <w:rPr>
          <w:color w:val="000000" w:themeColor="text1"/>
        </w:rPr>
        <w:t xml:space="preserve"> Д</w:t>
      </w:r>
      <w:r w:rsidRPr="002A73E4">
        <w:rPr>
          <w:color w:val="000000" w:themeColor="text1"/>
        </w:rPr>
        <w:t xml:space="preserve">иректору </w:t>
      </w:r>
      <w:r w:rsidRPr="002A73E4">
        <w:rPr>
          <w:rFonts w:cs="Times New Roman"/>
          <w:color w:val="000000" w:themeColor="text1"/>
        </w:rPr>
        <w:t>общества с ограниченной ответственностью</w:t>
      </w:r>
      <w:r w:rsidRPr="002A73E4">
        <w:rPr>
          <w:color w:val="000000" w:themeColor="text1"/>
        </w:rPr>
        <w:t xml:space="preserve"> </w:t>
      </w:r>
      <w:r w:rsidR="00111BE0" w:rsidRPr="002A73E4">
        <w:rPr>
          <w:color w:val="000000" w:themeColor="text1"/>
        </w:rPr>
        <w:t xml:space="preserve">УК </w:t>
      </w:r>
      <w:r w:rsidRPr="002A73E4">
        <w:rPr>
          <w:color w:val="000000" w:themeColor="text1"/>
        </w:rPr>
        <w:t>«</w:t>
      </w:r>
      <w:r w:rsidR="00111BE0" w:rsidRPr="002A73E4">
        <w:rPr>
          <w:color w:val="000000" w:themeColor="text1"/>
        </w:rPr>
        <w:t>Система</w:t>
      </w:r>
      <w:r w:rsidRPr="002A73E4">
        <w:rPr>
          <w:color w:val="000000" w:themeColor="text1"/>
        </w:rPr>
        <w:t>».</w:t>
      </w:r>
    </w:p>
    <w:p w:rsidR="00692893" w:rsidRPr="002A73E4" w:rsidRDefault="00692893" w:rsidP="0027743D">
      <w:pPr>
        <w:ind w:firstLine="567"/>
        <w:rPr>
          <w:rFonts w:cs="Times New Roman"/>
        </w:rPr>
      </w:pPr>
    </w:p>
    <w:p w:rsidR="0027743D" w:rsidRPr="002A73E4" w:rsidRDefault="0027743D" w:rsidP="0027743D">
      <w:pPr>
        <w:ind w:firstLine="567"/>
        <w:rPr>
          <w:rFonts w:cs="Times New Roman"/>
        </w:rPr>
      </w:pPr>
      <w:r w:rsidRPr="002A73E4">
        <w:rPr>
          <w:rFonts w:cs="Times New Roman"/>
        </w:rPr>
        <w:t xml:space="preserve">При проведении публичных консультаций получены отзывы от: </w:t>
      </w:r>
    </w:p>
    <w:p w:rsidR="00042A8B" w:rsidRPr="002A73E4" w:rsidRDefault="00042A8B" w:rsidP="00042A8B">
      <w:pPr>
        <w:ind w:firstLine="567"/>
        <w:jc w:val="both"/>
        <w:rPr>
          <w:rFonts w:cs="Times New Roman"/>
        </w:rPr>
      </w:pPr>
      <w:r w:rsidRPr="002A73E4">
        <w:rPr>
          <w:rFonts w:cs="Times New Roman"/>
        </w:rPr>
        <w:t>- Уполномоченного по защите прав предпринимателей в Ханты-Мансийском автономном округе – Югре;</w:t>
      </w:r>
    </w:p>
    <w:p w:rsidR="00E72493" w:rsidRPr="002A73E4" w:rsidRDefault="00E72493" w:rsidP="00042A8B">
      <w:pPr>
        <w:ind w:firstLine="567"/>
        <w:jc w:val="both"/>
        <w:rPr>
          <w:rFonts w:cs="Times New Roman"/>
        </w:rPr>
      </w:pPr>
      <w:r w:rsidRPr="002A73E4">
        <w:rPr>
          <w:rFonts w:cs="Times New Roman"/>
        </w:rPr>
        <w:t>- Союза «Сургутская торгово-промышленная палата», в электронном виде, с использованием Портала проектов нормативных правовых актов (</w:t>
      </w:r>
      <w:hyperlink r:id="rId7" w:history="1">
        <w:r w:rsidRPr="002A73E4">
          <w:rPr>
            <w:rStyle w:val="afff4"/>
            <w:rFonts w:cs="Times New Roman"/>
          </w:rPr>
          <w:t>http://regulation.admhmao.ru</w:t>
        </w:r>
      </w:hyperlink>
      <w:r w:rsidRPr="002A73E4">
        <w:rPr>
          <w:rFonts w:cs="Times New Roman"/>
        </w:rPr>
        <w:t>);</w:t>
      </w:r>
    </w:p>
    <w:p w:rsidR="00042A8B" w:rsidRPr="002A73E4" w:rsidRDefault="00042A8B" w:rsidP="00042A8B">
      <w:pPr>
        <w:ind w:firstLine="567"/>
        <w:jc w:val="both"/>
        <w:rPr>
          <w:rFonts w:cs="Times New Roman"/>
        </w:rPr>
      </w:pPr>
      <w:r w:rsidRPr="002A73E4">
        <w:rPr>
          <w:rFonts w:cs="Times New Roman"/>
        </w:rPr>
        <w:t xml:space="preserve">- </w:t>
      </w:r>
      <w:r w:rsidR="00111BE0" w:rsidRPr="002A73E4">
        <w:rPr>
          <w:rFonts w:cs="Times New Roman"/>
        </w:rPr>
        <w:t>общества с ограниченной ответственностью УК «Система»</w:t>
      </w:r>
      <w:r w:rsidR="00E72493" w:rsidRPr="002A73E4">
        <w:rPr>
          <w:rFonts w:cs="Times New Roman"/>
        </w:rPr>
        <w:t xml:space="preserve"> (Стебеков Артем)</w:t>
      </w:r>
      <w:r w:rsidRPr="002A73E4">
        <w:rPr>
          <w:rFonts w:cs="Times New Roman"/>
        </w:rPr>
        <w:t>, в электронном виде, с использованием Портала проектов нормативных правовых актов (</w:t>
      </w:r>
      <w:hyperlink r:id="rId8" w:history="1">
        <w:r w:rsidR="00FB5D8F" w:rsidRPr="002A73E4">
          <w:rPr>
            <w:rStyle w:val="afff4"/>
            <w:rFonts w:cs="Times New Roman"/>
          </w:rPr>
          <w:t>http://regulation.admhmao.ru</w:t>
        </w:r>
      </w:hyperlink>
      <w:r w:rsidRPr="002A73E4">
        <w:rPr>
          <w:rFonts w:cs="Times New Roman"/>
        </w:rPr>
        <w:t>)</w:t>
      </w:r>
      <w:r w:rsidR="00E72493" w:rsidRPr="002A73E4">
        <w:rPr>
          <w:rFonts w:cs="Times New Roman"/>
        </w:rPr>
        <w:t>.</w:t>
      </w:r>
      <w:r w:rsidRPr="002A73E4">
        <w:rPr>
          <w:rFonts w:cs="Times New Roman"/>
        </w:rPr>
        <w:t xml:space="preserve"> </w:t>
      </w:r>
    </w:p>
    <w:p w:rsidR="00692893" w:rsidRPr="002A73E4" w:rsidRDefault="00692893" w:rsidP="0027743D">
      <w:pPr>
        <w:ind w:firstLine="567"/>
        <w:jc w:val="both"/>
        <w:rPr>
          <w:rFonts w:cs="Times New Roman"/>
        </w:rPr>
      </w:pPr>
    </w:p>
    <w:p w:rsidR="00111BE0" w:rsidRPr="002A73E4" w:rsidRDefault="00111BE0" w:rsidP="0027743D">
      <w:pPr>
        <w:ind w:firstLine="567"/>
        <w:jc w:val="both"/>
        <w:rPr>
          <w:rFonts w:cs="Times New Roman"/>
        </w:rPr>
      </w:pPr>
    </w:p>
    <w:p w:rsidR="00111BE0" w:rsidRPr="002A73E4" w:rsidRDefault="00111BE0" w:rsidP="0027743D">
      <w:pPr>
        <w:ind w:firstLine="567"/>
        <w:jc w:val="both"/>
        <w:rPr>
          <w:rFonts w:cs="Times New Roman"/>
        </w:rPr>
      </w:pPr>
    </w:p>
    <w:p w:rsidR="00111BE0" w:rsidRPr="002A73E4" w:rsidRDefault="00111BE0" w:rsidP="0027743D">
      <w:pPr>
        <w:ind w:firstLine="567"/>
        <w:jc w:val="both"/>
        <w:rPr>
          <w:rFonts w:cs="Times New Roman"/>
        </w:rPr>
      </w:pPr>
    </w:p>
    <w:p w:rsidR="0027743D" w:rsidRPr="002A73E4" w:rsidRDefault="0027743D" w:rsidP="0027743D">
      <w:pPr>
        <w:ind w:firstLine="567"/>
        <w:jc w:val="both"/>
        <w:rPr>
          <w:rFonts w:cs="Times New Roman"/>
        </w:rPr>
      </w:pPr>
      <w:r w:rsidRPr="002A73E4">
        <w:rPr>
          <w:rFonts w:cs="Times New Roman"/>
        </w:rPr>
        <w:lastRenderedPageBreak/>
        <w:t>Результаты публичных консультаций и позиция ответственного                                       за проведение экспертизы отражены в таблице результатов публичных консультаций.</w:t>
      </w:r>
    </w:p>
    <w:p w:rsidR="0027743D" w:rsidRPr="002A73E4" w:rsidRDefault="0027743D" w:rsidP="0027743D">
      <w:pPr>
        <w:jc w:val="center"/>
        <w:rPr>
          <w:rFonts w:cs="Times New Roman"/>
        </w:rPr>
      </w:pPr>
      <w:r w:rsidRPr="002A73E4">
        <w:rPr>
          <w:rFonts w:cs="Times New Roman"/>
        </w:rPr>
        <w:t>Таблица результатов публичных консультаций</w:t>
      </w:r>
    </w:p>
    <w:p w:rsidR="0027743D" w:rsidRPr="002A73E4" w:rsidRDefault="0027743D" w:rsidP="0027743D">
      <w:pPr>
        <w:jc w:val="center"/>
        <w:rPr>
          <w:rFonts w:cs="Times New Roman"/>
          <w:sz w:val="1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63"/>
        <w:gridCol w:w="2268"/>
        <w:gridCol w:w="2268"/>
      </w:tblGrid>
      <w:tr w:rsidR="00BD06EB" w:rsidRPr="002A73E4" w:rsidTr="00CD3587">
        <w:tc>
          <w:tcPr>
            <w:tcW w:w="2127" w:type="dxa"/>
            <w:shd w:val="clear" w:color="auto" w:fill="auto"/>
          </w:tcPr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Наименование участника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публичных консультаций</w:t>
            </w:r>
          </w:p>
        </w:tc>
        <w:tc>
          <w:tcPr>
            <w:tcW w:w="2863" w:type="dxa"/>
            <w:shd w:val="clear" w:color="auto" w:fill="auto"/>
          </w:tcPr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Содержание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замечания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и (или)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предложения</w:t>
            </w:r>
          </w:p>
        </w:tc>
        <w:tc>
          <w:tcPr>
            <w:tcW w:w="2268" w:type="dxa"/>
            <w:shd w:val="clear" w:color="auto" w:fill="auto"/>
          </w:tcPr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Позиция</w:t>
            </w:r>
            <w:r w:rsidRPr="002A73E4">
              <w:rPr>
                <w:rFonts w:cs="Times New Roman"/>
                <w:sz w:val="22"/>
              </w:rPr>
              <w:br/>
              <w:t xml:space="preserve">ответственного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за проведение экспертизы                    об учете (принятии)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или отклонении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замечания </w:t>
            </w:r>
            <w:r w:rsidRPr="002A73E4">
              <w:rPr>
                <w:rFonts w:cs="Times New Roman"/>
                <w:sz w:val="22"/>
              </w:rPr>
              <w:br/>
              <w:t xml:space="preserve">и (или) предложения,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полученного</w:t>
            </w:r>
            <w:r w:rsidR="00FB5D8F" w:rsidRPr="002A73E4">
              <w:rPr>
                <w:rFonts w:cs="Times New Roman"/>
                <w:sz w:val="22"/>
              </w:rPr>
              <w:t xml:space="preserve"> </w:t>
            </w:r>
            <w:r w:rsidRPr="002A73E4">
              <w:rPr>
                <w:rFonts w:cs="Times New Roman"/>
                <w:sz w:val="22"/>
              </w:rPr>
              <w:t xml:space="preserve">от участника </w:t>
            </w:r>
          </w:p>
          <w:p w:rsidR="00BD06EB" w:rsidRPr="002A73E4" w:rsidRDefault="00BD06EB" w:rsidP="00FB5D8F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публичных</w:t>
            </w:r>
            <w:r w:rsidR="00FB5D8F" w:rsidRPr="002A73E4">
              <w:rPr>
                <w:rFonts w:cs="Times New Roman"/>
                <w:sz w:val="22"/>
              </w:rPr>
              <w:t xml:space="preserve"> </w:t>
            </w:r>
            <w:r w:rsidRPr="002A73E4">
              <w:rPr>
                <w:rFonts w:cs="Times New Roman"/>
                <w:sz w:val="22"/>
              </w:rPr>
              <w:t>консультаций                              (с обоснованием позиции)</w:t>
            </w:r>
          </w:p>
        </w:tc>
        <w:tc>
          <w:tcPr>
            <w:tcW w:w="2268" w:type="dxa"/>
            <w:shd w:val="clear" w:color="auto" w:fill="auto"/>
          </w:tcPr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Принятое решение </w:t>
            </w:r>
            <w:r w:rsidRPr="002A73E4">
              <w:rPr>
                <w:rFonts w:cs="Times New Roman"/>
                <w:sz w:val="22"/>
              </w:rPr>
              <w:br/>
              <w:t xml:space="preserve">об учете (принятии) или отклонении замечания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trike/>
                <w:color w:val="FF0000"/>
                <w:sz w:val="22"/>
              </w:rPr>
            </w:pPr>
            <w:r w:rsidRPr="002A73E4">
              <w:rPr>
                <w:rFonts w:cs="Times New Roman"/>
                <w:sz w:val="22"/>
              </w:rPr>
              <w:t>и (или) предложения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(по результатам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 xml:space="preserve">урегулирования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разногласий</w:t>
            </w:r>
            <w:r w:rsidR="00AB76DF" w:rsidRPr="002A73E4">
              <w:rPr>
                <w:rFonts w:cs="Times New Roman"/>
                <w:sz w:val="22"/>
              </w:rPr>
              <w:t xml:space="preserve"> </w:t>
            </w:r>
            <w:r w:rsidRPr="002A73E4">
              <w:rPr>
                <w:rFonts w:cs="Times New Roman"/>
                <w:sz w:val="22"/>
              </w:rPr>
              <w:t>с участниками</w:t>
            </w:r>
            <w:r w:rsidR="00AB76DF" w:rsidRPr="002A73E4">
              <w:rPr>
                <w:rFonts w:cs="Times New Roman"/>
                <w:sz w:val="22"/>
              </w:rPr>
              <w:t xml:space="preserve"> </w:t>
            </w:r>
            <w:r w:rsidRPr="002A73E4">
              <w:rPr>
                <w:rFonts w:cs="Times New Roman"/>
                <w:sz w:val="22"/>
              </w:rPr>
              <w:t xml:space="preserve">публичных </w:t>
            </w:r>
          </w:p>
          <w:p w:rsidR="00BD06EB" w:rsidRPr="002A73E4" w:rsidRDefault="00BD06EB" w:rsidP="00BD06EB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консультаций)</w:t>
            </w:r>
          </w:p>
        </w:tc>
      </w:tr>
      <w:tr w:rsidR="002D2514" w:rsidRPr="002A73E4" w:rsidTr="00CD3587">
        <w:tc>
          <w:tcPr>
            <w:tcW w:w="2127" w:type="dxa"/>
            <w:shd w:val="clear" w:color="auto" w:fill="auto"/>
          </w:tcPr>
          <w:p w:rsidR="002D2514" w:rsidRPr="002A73E4" w:rsidRDefault="002D2514" w:rsidP="002D2514">
            <w:pPr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>Уполномоченный по защите прав предпринимателей в Ханты-Мансийском автономном округе – Югре</w:t>
            </w:r>
          </w:p>
        </w:tc>
        <w:tc>
          <w:tcPr>
            <w:tcW w:w="2863" w:type="dxa"/>
            <w:shd w:val="clear" w:color="auto" w:fill="auto"/>
          </w:tcPr>
          <w:p w:rsidR="007B1CF6" w:rsidRPr="002A73E4" w:rsidRDefault="00E72493" w:rsidP="00E7249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>В целях обеспечения защиты прав и законных интересов субъектов предпринимательской деятельности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 </w:t>
            </w:r>
            <w:r w:rsidRPr="002A73E4">
              <w:rPr>
                <w:rFonts w:cs="Times New Roman"/>
                <w:sz w:val="24"/>
                <w:szCs w:val="24"/>
              </w:rPr>
              <w:t xml:space="preserve">предлагаю рассмотреть возможность включения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в состав </w:t>
            </w:r>
            <w:r w:rsidRPr="002A73E4">
              <w:rPr>
                <w:rFonts w:cs="Times New Roman"/>
                <w:sz w:val="24"/>
                <w:szCs w:val="24"/>
              </w:rPr>
              <w:t xml:space="preserve">постоянной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комиссии </w:t>
            </w:r>
            <w:r w:rsidRPr="002A73E4">
              <w:rPr>
                <w:rFonts w:cs="Times New Roman"/>
                <w:sz w:val="24"/>
                <w:szCs w:val="24"/>
              </w:rPr>
              <w:t xml:space="preserve">по приемке земельных участков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         </w:t>
            </w:r>
            <w:r w:rsidRPr="002A73E4">
              <w:rPr>
                <w:rFonts w:cs="Times New Roman"/>
                <w:sz w:val="24"/>
                <w:szCs w:val="24"/>
              </w:rPr>
              <w:t xml:space="preserve">на территории муниципального образования городской округ Сургут ХМАО – Югры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общественного представителя Уполномоченного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       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по защите прав предпринимателей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        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в ХМАО-Югре,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             </w:t>
            </w:r>
            <w:r w:rsidR="007B1CF6" w:rsidRPr="002A73E4">
              <w:rPr>
                <w:rFonts w:cs="Times New Roman"/>
                <w:sz w:val="24"/>
                <w:szCs w:val="24"/>
              </w:rPr>
              <w:t xml:space="preserve">по согласованию </w:t>
            </w:r>
          </w:p>
        </w:tc>
        <w:tc>
          <w:tcPr>
            <w:tcW w:w="2268" w:type="dxa"/>
            <w:shd w:val="clear" w:color="auto" w:fill="auto"/>
          </w:tcPr>
          <w:p w:rsidR="002D2514" w:rsidRPr="002A73E4" w:rsidRDefault="007B1CF6" w:rsidP="007B1C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>Предложение учтено</w:t>
            </w:r>
            <w:r w:rsidR="00E72493" w:rsidRPr="002A73E4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D2514" w:rsidRPr="002A73E4" w:rsidRDefault="00E72493" w:rsidP="00836829">
            <w:pPr>
              <w:jc w:val="center"/>
              <w:rPr>
                <w:rFonts w:cs="Times New Roman"/>
                <w:sz w:val="22"/>
              </w:rPr>
            </w:pPr>
            <w:r w:rsidRPr="002A73E4">
              <w:rPr>
                <w:rFonts w:cs="Times New Roman"/>
                <w:sz w:val="22"/>
              </w:rPr>
              <w:t>-</w:t>
            </w:r>
          </w:p>
        </w:tc>
      </w:tr>
      <w:tr w:rsidR="00E72493" w:rsidRPr="002A73E4" w:rsidTr="00CD3587">
        <w:tc>
          <w:tcPr>
            <w:tcW w:w="2127" w:type="dxa"/>
            <w:shd w:val="clear" w:color="auto" w:fill="auto"/>
          </w:tcPr>
          <w:p w:rsidR="00E72493" w:rsidRPr="002A73E4" w:rsidRDefault="00E72493" w:rsidP="00E72493">
            <w:pPr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 xml:space="preserve">Союз Сургутская торгово-промышленная палата </w:t>
            </w:r>
          </w:p>
        </w:tc>
        <w:tc>
          <w:tcPr>
            <w:tcW w:w="2863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 xml:space="preserve">Замечания                   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   </w:t>
            </w:r>
            <w:r w:rsidRPr="002A73E4">
              <w:rPr>
                <w:rFonts w:cs="Times New Roman"/>
                <w:sz w:val="24"/>
                <w:szCs w:val="24"/>
              </w:rPr>
              <w:t xml:space="preserve"> и (или) предложения отсутствуют</w:t>
            </w:r>
          </w:p>
        </w:tc>
        <w:tc>
          <w:tcPr>
            <w:tcW w:w="2268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</w:rPr>
            </w:pPr>
            <w:r w:rsidRPr="002A73E4">
              <w:rPr>
                <w:rFonts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</w:rPr>
            </w:pPr>
            <w:r w:rsidRPr="002A73E4">
              <w:rPr>
                <w:rFonts w:cs="Times New Roman"/>
              </w:rPr>
              <w:t>-</w:t>
            </w:r>
          </w:p>
        </w:tc>
      </w:tr>
      <w:tr w:rsidR="00E72493" w:rsidRPr="002A73E4" w:rsidTr="00CD3587">
        <w:tc>
          <w:tcPr>
            <w:tcW w:w="2127" w:type="dxa"/>
            <w:shd w:val="clear" w:color="auto" w:fill="auto"/>
          </w:tcPr>
          <w:p w:rsidR="00E72493" w:rsidRPr="002A73E4" w:rsidRDefault="00E72493" w:rsidP="00E72493">
            <w:pPr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>Общество с ограниченной ответственностью УК «Система» (Стебеков Артем)</w:t>
            </w:r>
          </w:p>
        </w:tc>
        <w:tc>
          <w:tcPr>
            <w:tcW w:w="2863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73E4">
              <w:rPr>
                <w:rFonts w:cs="Times New Roman"/>
                <w:sz w:val="24"/>
                <w:szCs w:val="24"/>
              </w:rPr>
              <w:t xml:space="preserve">Замечания                    </w:t>
            </w:r>
            <w:r w:rsidR="00CD3587" w:rsidRPr="002A73E4">
              <w:rPr>
                <w:rFonts w:cs="Times New Roman"/>
                <w:sz w:val="24"/>
                <w:szCs w:val="24"/>
              </w:rPr>
              <w:t xml:space="preserve">              </w:t>
            </w:r>
            <w:r w:rsidRPr="002A73E4">
              <w:rPr>
                <w:rFonts w:cs="Times New Roman"/>
                <w:sz w:val="24"/>
                <w:szCs w:val="24"/>
              </w:rPr>
              <w:t xml:space="preserve"> и (или) предложения отсутствуют</w:t>
            </w:r>
          </w:p>
        </w:tc>
        <w:tc>
          <w:tcPr>
            <w:tcW w:w="2268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</w:rPr>
            </w:pPr>
            <w:r w:rsidRPr="002A73E4">
              <w:rPr>
                <w:rFonts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E72493" w:rsidRPr="002A73E4" w:rsidRDefault="00E72493" w:rsidP="00E72493">
            <w:pPr>
              <w:jc w:val="center"/>
              <w:rPr>
                <w:rFonts w:cs="Times New Roman"/>
              </w:rPr>
            </w:pPr>
            <w:r w:rsidRPr="002A73E4">
              <w:rPr>
                <w:rFonts w:cs="Times New Roman"/>
              </w:rPr>
              <w:t>-</w:t>
            </w:r>
          </w:p>
        </w:tc>
      </w:tr>
    </w:tbl>
    <w:p w:rsidR="009547CE" w:rsidRPr="002A73E4" w:rsidRDefault="009547CE" w:rsidP="009547CE">
      <w:pPr>
        <w:jc w:val="both"/>
        <w:rPr>
          <w:rFonts w:cs="Times New Roman"/>
          <w:szCs w:val="28"/>
        </w:rPr>
      </w:pPr>
    </w:p>
    <w:p w:rsidR="009547CE" w:rsidRPr="002A73E4" w:rsidRDefault="009547CE" w:rsidP="009547CE">
      <w:pPr>
        <w:jc w:val="both"/>
        <w:rPr>
          <w:rFonts w:cs="Times New Roman"/>
          <w:szCs w:val="28"/>
        </w:rPr>
      </w:pPr>
    </w:p>
    <w:p w:rsidR="0027743D" w:rsidRPr="002A73E4" w:rsidRDefault="0027743D" w:rsidP="009547CE">
      <w:pPr>
        <w:jc w:val="both"/>
        <w:rPr>
          <w:rFonts w:cs="Times New Roman"/>
          <w:szCs w:val="28"/>
        </w:rPr>
      </w:pPr>
      <w:r w:rsidRPr="002A73E4">
        <w:rPr>
          <w:rFonts w:cs="Times New Roman"/>
          <w:szCs w:val="28"/>
        </w:rPr>
        <w:t xml:space="preserve">Приложения: </w:t>
      </w:r>
    </w:p>
    <w:p w:rsidR="00692893" w:rsidRPr="002A73E4" w:rsidRDefault="006D68BD" w:rsidP="009547CE">
      <w:pPr>
        <w:contextualSpacing/>
        <w:jc w:val="both"/>
        <w:rPr>
          <w:rFonts w:cs="Times New Roman"/>
          <w:szCs w:val="28"/>
        </w:rPr>
      </w:pPr>
      <w:r w:rsidRPr="002A73E4">
        <w:rPr>
          <w:rFonts w:cs="Times New Roman"/>
          <w:szCs w:val="28"/>
        </w:rPr>
        <w:t>1. Копии отзывов участников публичных консультаций.</w:t>
      </w:r>
      <w:bookmarkStart w:id="2" w:name="sub_5000"/>
      <w:bookmarkEnd w:id="0"/>
      <w:bookmarkEnd w:id="2"/>
    </w:p>
    <w:p w:rsidR="003A412C" w:rsidRDefault="003A412C" w:rsidP="009547CE">
      <w:pPr>
        <w:contextualSpacing/>
        <w:jc w:val="both"/>
        <w:rPr>
          <w:rFonts w:cs="Times New Roman"/>
          <w:szCs w:val="28"/>
        </w:rPr>
      </w:pPr>
      <w:r w:rsidRPr="002A73E4">
        <w:rPr>
          <w:rFonts w:cs="Times New Roman"/>
          <w:szCs w:val="28"/>
        </w:rPr>
        <w:t>2. Копия письма-уведомления, направленного в адрес участника публичных консультаций, о принятии/отклонении замечаний и (или) предложений.</w:t>
      </w:r>
    </w:p>
    <w:sectPr w:rsidR="003A412C" w:rsidSect="00FB5D8F">
      <w:headerReference w:type="default" r:id="rId9"/>
      <w:pgSz w:w="11906" w:h="16838" w:code="9"/>
      <w:pgMar w:top="426" w:right="567" w:bottom="568" w:left="1701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C3B" w:rsidRDefault="00D72C3B" w:rsidP="006C4EC8">
      <w:r>
        <w:separator/>
      </w:r>
    </w:p>
  </w:endnote>
  <w:endnote w:type="continuationSeparator" w:id="0">
    <w:p w:rsidR="00D72C3B" w:rsidRDefault="00D72C3B" w:rsidP="006C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C3B" w:rsidRDefault="00D72C3B" w:rsidP="006C4EC8">
      <w:r>
        <w:separator/>
      </w:r>
    </w:p>
  </w:footnote>
  <w:footnote w:type="continuationSeparator" w:id="0">
    <w:p w:rsidR="00D72C3B" w:rsidRDefault="00D72C3B" w:rsidP="006C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96" w:rsidRDefault="00E432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2C5A"/>
    <w:multiLevelType w:val="hybridMultilevel"/>
    <w:tmpl w:val="469E66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74632"/>
    <w:multiLevelType w:val="multilevel"/>
    <w:tmpl w:val="B5EEDCD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6103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3071AB"/>
    <w:multiLevelType w:val="hybridMultilevel"/>
    <w:tmpl w:val="C696DA3E"/>
    <w:lvl w:ilvl="0" w:tplc="33C45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403056"/>
    <w:multiLevelType w:val="hybridMultilevel"/>
    <w:tmpl w:val="9D80B820"/>
    <w:lvl w:ilvl="0" w:tplc="3E0A6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BF5810"/>
    <w:multiLevelType w:val="hybridMultilevel"/>
    <w:tmpl w:val="90FEC69C"/>
    <w:lvl w:ilvl="0" w:tplc="656C4ED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4F0AF4"/>
    <w:multiLevelType w:val="hybridMultilevel"/>
    <w:tmpl w:val="F03E1CEE"/>
    <w:lvl w:ilvl="0" w:tplc="38347E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77D55FC"/>
    <w:multiLevelType w:val="hybridMultilevel"/>
    <w:tmpl w:val="E9D88E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967D71"/>
    <w:multiLevelType w:val="multilevel"/>
    <w:tmpl w:val="04604C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8" w15:restartNumberingAfterBreak="0">
    <w:nsid w:val="51590006"/>
    <w:multiLevelType w:val="hybridMultilevel"/>
    <w:tmpl w:val="87F07002"/>
    <w:lvl w:ilvl="0" w:tplc="5FE08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62687"/>
    <w:multiLevelType w:val="multilevel"/>
    <w:tmpl w:val="46325068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D03F1"/>
    <w:multiLevelType w:val="hybridMultilevel"/>
    <w:tmpl w:val="4D0C4DA6"/>
    <w:lvl w:ilvl="0" w:tplc="93EC4E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62D9578B"/>
    <w:multiLevelType w:val="multilevel"/>
    <w:tmpl w:val="75080E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8FA1933"/>
    <w:multiLevelType w:val="hybridMultilevel"/>
    <w:tmpl w:val="A76682D6"/>
    <w:lvl w:ilvl="0" w:tplc="9F8065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69D30C82"/>
    <w:multiLevelType w:val="hybridMultilevel"/>
    <w:tmpl w:val="E03CD9BE"/>
    <w:lvl w:ilvl="0" w:tplc="06AC6952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156944"/>
    <w:multiLevelType w:val="hybridMultilevel"/>
    <w:tmpl w:val="EC762606"/>
    <w:lvl w:ilvl="0" w:tplc="C12E7F24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883929"/>
    <w:multiLevelType w:val="multilevel"/>
    <w:tmpl w:val="E9D88E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550E0B"/>
    <w:multiLevelType w:val="multilevel"/>
    <w:tmpl w:val="FF0E4E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9"/>
  </w:num>
  <w:num w:numId="5">
    <w:abstractNumId w:val="5"/>
  </w:num>
  <w:num w:numId="6">
    <w:abstractNumId w:val="13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15"/>
  </w:num>
  <w:num w:numId="12">
    <w:abstractNumId w:val="14"/>
  </w:num>
  <w:num w:numId="13">
    <w:abstractNumId w:val="3"/>
  </w:num>
  <w:num w:numId="14">
    <w:abstractNumId w:val="2"/>
  </w:num>
  <w:num w:numId="15">
    <w:abstractNumId w:val="8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C8"/>
    <w:rsid w:val="00004641"/>
    <w:rsid w:val="00042A8B"/>
    <w:rsid w:val="00111BE0"/>
    <w:rsid w:val="001F7BBF"/>
    <w:rsid w:val="00222E1D"/>
    <w:rsid w:val="00255B3F"/>
    <w:rsid w:val="00260061"/>
    <w:rsid w:val="002664E3"/>
    <w:rsid w:val="0027743D"/>
    <w:rsid w:val="00285EC9"/>
    <w:rsid w:val="002A73E4"/>
    <w:rsid w:val="002B04FB"/>
    <w:rsid w:val="002D2356"/>
    <w:rsid w:val="002D2514"/>
    <w:rsid w:val="002E1BC1"/>
    <w:rsid w:val="00327CB6"/>
    <w:rsid w:val="003A412C"/>
    <w:rsid w:val="003B46E0"/>
    <w:rsid w:val="00461FFD"/>
    <w:rsid w:val="004C7179"/>
    <w:rsid w:val="00563172"/>
    <w:rsid w:val="00583ADA"/>
    <w:rsid w:val="005873B2"/>
    <w:rsid w:val="00635E8F"/>
    <w:rsid w:val="006644E9"/>
    <w:rsid w:val="00672112"/>
    <w:rsid w:val="00692893"/>
    <w:rsid w:val="006A3BD3"/>
    <w:rsid w:val="006C4EC8"/>
    <w:rsid w:val="006D68BD"/>
    <w:rsid w:val="006F2446"/>
    <w:rsid w:val="006F2C16"/>
    <w:rsid w:val="006F3486"/>
    <w:rsid w:val="0073569B"/>
    <w:rsid w:val="00747332"/>
    <w:rsid w:val="007B1CF6"/>
    <w:rsid w:val="007B6D10"/>
    <w:rsid w:val="007D7361"/>
    <w:rsid w:val="00836829"/>
    <w:rsid w:val="008634EE"/>
    <w:rsid w:val="00891FE3"/>
    <w:rsid w:val="008B3678"/>
    <w:rsid w:val="008C635A"/>
    <w:rsid w:val="008E2B76"/>
    <w:rsid w:val="00925653"/>
    <w:rsid w:val="00925BF4"/>
    <w:rsid w:val="00927645"/>
    <w:rsid w:val="00934F8C"/>
    <w:rsid w:val="009547CE"/>
    <w:rsid w:val="009724DA"/>
    <w:rsid w:val="009916B6"/>
    <w:rsid w:val="009A1341"/>
    <w:rsid w:val="009C5130"/>
    <w:rsid w:val="00A363B3"/>
    <w:rsid w:val="00A50556"/>
    <w:rsid w:val="00A75DD8"/>
    <w:rsid w:val="00AB6B4F"/>
    <w:rsid w:val="00AB76DF"/>
    <w:rsid w:val="00B249AB"/>
    <w:rsid w:val="00B347CB"/>
    <w:rsid w:val="00B65789"/>
    <w:rsid w:val="00BD06EB"/>
    <w:rsid w:val="00C54FCF"/>
    <w:rsid w:val="00C85A0E"/>
    <w:rsid w:val="00CA5DEC"/>
    <w:rsid w:val="00CB1884"/>
    <w:rsid w:val="00CD3587"/>
    <w:rsid w:val="00D50A99"/>
    <w:rsid w:val="00D6287D"/>
    <w:rsid w:val="00D72C3B"/>
    <w:rsid w:val="00D777F7"/>
    <w:rsid w:val="00DA0A5D"/>
    <w:rsid w:val="00DB6DD9"/>
    <w:rsid w:val="00E16913"/>
    <w:rsid w:val="00E33DD0"/>
    <w:rsid w:val="00E43296"/>
    <w:rsid w:val="00E72493"/>
    <w:rsid w:val="00EC662C"/>
    <w:rsid w:val="00EC684B"/>
    <w:rsid w:val="00EF53B4"/>
    <w:rsid w:val="00EF657D"/>
    <w:rsid w:val="00FA4F51"/>
    <w:rsid w:val="00FB5D8F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F92C2-BD12-405B-A816-C53D9AA5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41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6C4E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qFormat/>
    <w:rsid w:val="006C4EC8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6C4EC8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6C4EC8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EC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E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4EC8"/>
    <w:rPr>
      <w:rFonts w:ascii="Times New Roman" w:hAnsi="Times New Roman"/>
      <w:sz w:val="28"/>
    </w:rPr>
  </w:style>
  <w:style w:type="paragraph" w:styleId="a6">
    <w:name w:val="footer"/>
    <w:basedOn w:val="a"/>
    <w:link w:val="a7"/>
    <w:unhideWhenUsed/>
    <w:rsid w:val="006C4E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4EC8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6C4EC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6C4EC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C4EC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6C4EC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C4EC8"/>
  </w:style>
  <w:style w:type="character" w:customStyle="1" w:styleId="a8">
    <w:name w:val="Цветовое выделение"/>
    <w:rsid w:val="006C4EC8"/>
    <w:rPr>
      <w:b/>
      <w:bCs/>
      <w:color w:val="000080"/>
    </w:rPr>
  </w:style>
  <w:style w:type="character" w:customStyle="1" w:styleId="a9">
    <w:name w:val="Гипертекстовая ссылка"/>
    <w:uiPriority w:val="99"/>
    <w:rsid w:val="006C4EC8"/>
    <w:rPr>
      <w:b/>
      <w:bCs/>
      <w:color w:val="008000"/>
    </w:rPr>
  </w:style>
  <w:style w:type="character" w:customStyle="1" w:styleId="aa">
    <w:name w:val="Активная гипертекстовая ссылка"/>
    <w:rsid w:val="006C4EC8"/>
    <w:rPr>
      <w:b/>
      <w:bCs/>
      <w:color w:val="008000"/>
      <w:u w:val="single"/>
    </w:rPr>
  </w:style>
  <w:style w:type="paragraph" w:customStyle="1" w:styleId="ab">
    <w:name w:val="Основное меню (преемственное)"/>
    <w:basedOn w:val="a"/>
    <w:next w:val="a"/>
    <w:rsid w:val="006C4EC8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styleId="ac">
    <w:name w:val="Title"/>
    <w:basedOn w:val="ab"/>
    <w:next w:val="a"/>
    <w:link w:val="ad"/>
    <w:rsid w:val="006C4EC8"/>
    <w:rPr>
      <w:rFonts w:ascii="Arial" w:hAnsi="Arial" w:cs="Arial"/>
      <w:b/>
      <w:bCs/>
      <w:color w:val="C0C0C0"/>
    </w:rPr>
  </w:style>
  <w:style w:type="character" w:customStyle="1" w:styleId="ad">
    <w:name w:val="Заголовок Знак"/>
    <w:basedOn w:val="a0"/>
    <w:link w:val="ac"/>
    <w:rsid w:val="006C4EC8"/>
    <w:rPr>
      <w:rFonts w:ascii="Arial" w:eastAsia="Times New Roman" w:hAnsi="Arial" w:cs="Arial"/>
      <w:b/>
      <w:bCs/>
      <w:color w:val="C0C0C0"/>
      <w:sz w:val="24"/>
      <w:szCs w:val="24"/>
      <w:lang w:eastAsia="ru-RU"/>
    </w:rPr>
  </w:style>
  <w:style w:type="character" w:customStyle="1" w:styleId="ae">
    <w:name w:val="Заголовок своего сообщения"/>
    <w:basedOn w:val="a8"/>
    <w:rsid w:val="006C4EC8"/>
    <w:rPr>
      <w:b/>
      <w:bCs/>
      <w:color w:val="000080"/>
    </w:rPr>
  </w:style>
  <w:style w:type="paragraph" w:customStyle="1" w:styleId="af">
    <w:name w:val="Заголовок статьи"/>
    <w:basedOn w:val="a"/>
    <w:next w:val="a"/>
    <w:rsid w:val="006C4EC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Заголовок чужого сообщения"/>
    <w:rsid w:val="006C4EC8"/>
    <w:rPr>
      <w:b/>
      <w:bCs/>
      <w:color w:val="FF0000"/>
    </w:rPr>
  </w:style>
  <w:style w:type="paragraph" w:customStyle="1" w:styleId="af1">
    <w:name w:val="Интерактивный заголовок"/>
    <w:basedOn w:val="ac"/>
    <w:next w:val="a"/>
    <w:rsid w:val="006C4EC8"/>
    <w:rPr>
      <w:b w:val="0"/>
      <w:bCs w:val="0"/>
      <w:color w:val="auto"/>
      <w:u w:val="single"/>
    </w:rPr>
  </w:style>
  <w:style w:type="paragraph" w:customStyle="1" w:styleId="af2">
    <w:name w:val="Интерфейс"/>
    <w:basedOn w:val="a"/>
    <w:next w:val="a"/>
    <w:rsid w:val="006C4EC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D4D0C8"/>
      <w:sz w:val="22"/>
      <w:lang w:eastAsia="ru-RU"/>
    </w:rPr>
  </w:style>
  <w:style w:type="paragraph" w:customStyle="1" w:styleId="af3">
    <w:name w:val="Комментарий"/>
    <w:basedOn w:val="a"/>
    <w:next w:val="a"/>
    <w:rsid w:val="006C4EC8"/>
    <w:pPr>
      <w:widowControl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4">
    <w:name w:val="Информация об изменениях документа"/>
    <w:basedOn w:val="af3"/>
    <w:next w:val="a"/>
    <w:rsid w:val="006C4EC8"/>
    <w:pPr>
      <w:ind w:left="0"/>
    </w:pPr>
  </w:style>
  <w:style w:type="paragraph" w:customStyle="1" w:styleId="af5">
    <w:name w:val="Текст (лев. подпись)"/>
    <w:basedOn w:val="a"/>
    <w:next w:val="a"/>
    <w:rsid w:val="006C4E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лонтитул (левый)"/>
    <w:basedOn w:val="af5"/>
    <w:next w:val="a"/>
    <w:rsid w:val="006C4EC8"/>
    <w:pPr>
      <w:jc w:val="both"/>
    </w:pPr>
    <w:rPr>
      <w:sz w:val="16"/>
      <w:szCs w:val="16"/>
    </w:rPr>
  </w:style>
  <w:style w:type="paragraph" w:customStyle="1" w:styleId="af7">
    <w:name w:val="Текст (прав. подпись)"/>
    <w:basedOn w:val="a"/>
    <w:next w:val="a"/>
    <w:rsid w:val="006C4EC8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Колонтитул (правый)"/>
    <w:basedOn w:val="af7"/>
    <w:next w:val="a"/>
    <w:rsid w:val="006C4EC8"/>
    <w:pPr>
      <w:jc w:val="both"/>
    </w:pPr>
    <w:rPr>
      <w:sz w:val="16"/>
      <w:szCs w:val="16"/>
    </w:rPr>
  </w:style>
  <w:style w:type="paragraph" w:customStyle="1" w:styleId="af9">
    <w:name w:val="Комментарий пользователя"/>
    <w:basedOn w:val="af3"/>
    <w:next w:val="a"/>
    <w:rsid w:val="006C4EC8"/>
    <w:pPr>
      <w:ind w:left="0"/>
      <w:jc w:val="left"/>
    </w:pPr>
    <w:rPr>
      <w:i w:val="0"/>
      <w:iCs w:val="0"/>
      <w:color w:val="000080"/>
    </w:rPr>
  </w:style>
  <w:style w:type="paragraph" w:customStyle="1" w:styleId="afa">
    <w:name w:val="Моноширинный"/>
    <w:basedOn w:val="a"/>
    <w:next w:val="a"/>
    <w:rsid w:val="006C4EC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b">
    <w:name w:val="Найденные слова"/>
    <w:basedOn w:val="a8"/>
    <w:rsid w:val="006C4EC8"/>
    <w:rPr>
      <w:b/>
      <w:bCs/>
      <w:color w:val="000080"/>
    </w:rPr>
  </w:style>
  <w:style w:type="character" w:customStyle="1" w:styleId="afc">
    <w:name w:val="Не вступил в силу"/>
    <w:rsid w:val="006C4EC8"/>
    <w:rPr>
      <w:b/>
      <w:bCs/>
      <w:color w:val="008080"/>
    </w:rPr>
  </w:style>
  <w:style w:type="paragraph" w:customStyle="1" w:styleId="afd">
    <w:name w:val="Нормальный (таблица)"/>
    <w:basedOn w:val="a"/>
    <w:next w:val="a"/>
    <w:uiPriority w:val="99"/>
    <w:rsid w:val="006C4EC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бъект"/>
    <w:basedOn w:val="a"/>
    <w:next w:val="a"/>
    <w:rsid w:val="006C4EC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rsid w:val="006C4EC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0">
    <w:name w:val="Оглавление"/>
    <w:basedOn w:val="aff"/>
    <w:next w:val="a"/>
    <w:rsid w:val="006C4EC8"/>
    <w:pPr>
      <w:ind w:left="140"/>
    </w:pPr>
    <w:rPr>
      <w:rFonts w:ascii="Arial" w:hAnsi="Arial" w:cs="Arial"/>
    </w:rPr>
  </w:style>
  <w:style w:type="character" w:customStyle="1" w:styleId="aff1">
    <w:name w:val="Опечатки"/>
    <w:rsid w:val="006C4EC8"/>
    <w:rPr>
      <w:color w:val="FF0000"/>
    </w:rPr>
  </w:style>
  <w:style w:type="paragraph" w:customStyle="1" w:styleId="aff2">
    <w:name w:val="Переменная часть"/>
    <w:basedOn w:val="ab"/>
    <w:next w:val="a"/>
    <w:rsid w:val="006C4EC8"/>
    <w:rPr>
      <w:rFonts w:ascii="Arial" w:hAnsi="Arial" w:cs="Arial"/>
      <w:sz w:val="20"/>
      <w:szCs w:val="20"/>
    </w:rPr>
  </w:style>
  <w:style w:type="paragraph" w:customStyle="1" w:styleId="aff3">
    <w:name w:val="Постоянная часть"/>
    <w:basedOn w:val="ab"/>
    <w:next w:val="a"/>
    <w:rsid w:val="006C4EC8"/>
    <w:rPr>
      <w:rFonts w:ascii="Arial" w:hAnsi="Arial" w:cs="Arial"/>
      <w:sz w:val="22"/>
      <w:szCs w:val="22"/>
    </w:rPr>
  </w:style>
  <w:style w:type="paragraph" w:customStyle="1" w:styleId="aff4">
    <w:name w:val="Прижатый влево"/>
    <w:basedOn w:val="a"/>
    <w:next w:val="a"/>
    <w:uiPriority w:val="99"/>
    <w:rsid w:val="006C4E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5">
    <w:name w:val="Продолжение ссылки"/>
    <w:basedOn w:val="a9"/>
    <w:rsid w:val="006C4EC8"/>
    <w:rPr>
      <w:b/>
      <w:bCs/>
      <w:color w:val="008000"/>
    </w:rPr>
  </w:style>
  <w:style w:type="paragraph" w:customStyle="1" w:styleId="aff6">
    <w:name w:val="Словарная статья"/>
    <w:basedOn w:val="a"/>
    <w:next w:val="a"/>
    <w:rsid w:val="006C4EC8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Сравнение редакций"/>
    <w:basedOn w:val="a8"/>
    <w:rsid w:val="006C4EC8"/>
    <w:rPr>
      <w:b/>
      <w:bCs/>
      <w:color w:val="000080"/>
    </w:rPr>
  </w:style>
  <w:style w:type="character" w:customStyle="1" w:styleId="aff8">
    <w:name w:val="Сравнение редакций. Добавленный фрагмент"/>
    <w:rsid w:val="006C4EC8"/>
    <w:rPr>
      <w:color w:val="0000FF"/>
    </w:rPr>
  </w:style>
  <w:style w:type="character" w:customStyle="1" w:styleId="aff9">
    <w:name w:val="Сравнение редакций. Удаленный фрагмент"/>
    <w:rsid w:val="006C4EC8"/>
    <w:rPr>
      <w:strike/>
      <w:color w:val="808000"/>
    </w:rPr>
  </w:style>
  <w:style w:type="paragraph" w:customStyle="1" w:styleId="affa">
    <w:name w:val="Текст (справка)"/>
    <w:basedOn w:val="a"/>
    <w:next w:val="a"/>
    <w:rsid w:val="006C4EC8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Текст в таблице"/>
    <w:basedOn w:val="afd"/>
    <w:next w:val="a"/>
    <w:rsid w:val="006C4EC8"/>
    <w:pPr>
      <w:ind w:firstLine="500"/>
    </w:pPr>
  </w:style>
  <w:style w:type="paragraph" w:customStyle="1" w:styleId="affc">
    <w:name w:val="Технический комментарий"/>
    <w:basedOn w:val="a"/>
    <w:next w:val="a"/>
    <w:rsid w:val="006C4E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d">
    <w:name w:val="Утратил силу"/>
    <w:rsid w:val="006C4EC8"/>
    <w:rPr>
      <w:b/>
      <w:bCs/>
      <w:strike/>
      <w:color w:val="808000"/>
    </w:rPr>
  </w:style>
  <w:style w:type="paragraph" w:customStyle="1" w:styleId="affe">
    <w:name w:val="Центрированный (таблица)"/>
    <w:basedOn w:val="afd"/>
    <w:next w:val="a"/>
    <w:rsid w:val="006C4EC8"/>
    <w:pPr>
      <w:jc w:val="center"/>
    </w:pPr>
  </w:style>
  <w:style w:type="paragraph" w:customStyle="1" w:styleId="afff">
    <w:name w:val="Знак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6C4EC8"/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ody Text"/>
    <w:basedOn w:val="a"/>
    <w:link w:val="afff1"/>
    <w:rsid w:val="006C4EC8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1">
    <w:name w:val="Основной текст Знак"/>
    <w:basedOn w:val="a0"/>
    <w:link w:val="afff0"/>
    <w:rsid w:val="006C4EC8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13">
    <w:name w:val="Знак1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 Знак Знак Знак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 Знак Знак Знак Знак Знак Знак Знак1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3">
    <w:name w:val="Знак Знак Знак Знак Знак Знак"/>
    <w:basedOn w:val="a"/>
    <w:rsid w:val="006C4EC8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FR1">
    <w:name w:val="FR1"/>
    <w:rsid w:val="006C4EC8"/>
    <w:pPr>
      <w:widowControl w:val="0"/>
      <w:snapToGrid w:val="0"/>
      <w:spacing w:line="300" w:lineRule="auto"/>
      <w:ind w:firstLine="1780"/>
      <w:jc w:val="both"/>
    </w:pPr>
    <w:rPr>
      <w:rFonts w:ascii="Arial" w:eastAsia="Times New Roman" w:hAnsi="Arial" w:cs="Arial"/>
      <w:sz w:val="48"/>
      <w:szCs w:val="48"/>
      <w:lang w:eastAsia="ru-RU"/>
    </w:rPr>
  </w:style>
  <w:style w:type="paragraph" w:customStyle="1" w:styleId="22">
    <w:name w:val="Знак Знак Знак Знак Знак Знак Знак Знак Знак2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 Знак Знак3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character" w:styleId="afff4">
    <w:name w:val="Hyperlink"/>
    <w:rsid w:val="006C4EC8"/>
    <w:rPr>
      <w:color w:val="0000FF"/>
      <w:u w:val="single"/>
    </w:rPr>
  </w:style>
  <w:style w:type="character" w:styleId="afff5">
    <w:name w:val="FollowedHyperlink"/>
    <w:rsid w:val="006C4EC8"/>
    <w:rPr>
      <w:color w:val="800080"/>
      <w:u w:val="single"/>
    </w:rPr>
  </w:style>
  <w:style w:type="paragraph" w:customStyle="1" w:styleId="41">
    <w:name w:val="Знак Знак Знак Знак Знак Знак Знак Знак Знак4"/>
    <w:basedOn w:val="a"/>
    <w:rsid w:val="006C4EC8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Знак Знак Знак Знак Знак Знак Знак Знак Знак Знак"/>
    <w:basedOn w:val="a"/>
    <w:rsid w:val="006C4E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Абзац списка1"/>
    <w:basedOn w:val="a"/>
    <w:rsid w:val="006C4EC8"/>
    <w:pPr>
      <w:ind w:left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4E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Balloon Text"/>
    <w:basedOn w:val="a"/>
    <w:link w:val="afff8"/>
    <w:semiHidden/>
    <w:rsid w:val="006C4EC8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8">
    <w:name w:val="Текст выноски Знак"/>
    <w:basedOn w:val="a0"/>
    <w:link w:val="afff7"/>
    <w:semiHidden/>
    <w:rsid w:val="006C4E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C4EC8"/>
  </w:style>
  <w:style w:type="paragraph" w:customStyle="1" w:styleId="ConsPlusNormal">
    <w:name w:val="ConsPlusNormal"/>
    <w:rsid w:val="006C4EC8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rsid w:val="006C4EC8"/>
    <w:rPr>
      <w:rFonts w:ascii="Times New Roman" w:hAnsi="Times New Roman"/>
      <w:sz w:val="18"/>
    </w:rPr>
  </w:style>
  <w:style w:type="paragraph" w:styleId="afff9">
    <w:name w:val="List Paragraph"/>
    <w:basedOn w:val="a"/>
    <w:uiPriority w:val="34"/>
    <w:qFormat/>
    <w:rsid w:val="006C4EC8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annotation reference"/>
    <w:rsid w:val="006C4EC8"/>
    <w:rPr>
      <w:sz w:val="16"/>
      <w:szCs w:val="16"/>
    </w:rPr>
  </w:style>
  <w:style w:type="paragraph" w:styleId="afffb">
    <w:name w:val="annotation text"/>
    <w:basedOn w:val="a"/>
    <w:link w:val="afffc"/>
    <w:rsid w:val="006C4E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c">
    <w:name w:val="Текст примечания Знак"/>
    <w:basedOn w:val="a0"/>
    <w:link w:val="afffb"/>
    <w:rsid w:val="006C4EC8"/>
    <w:rPr>
      <w:rFonts w:ascii="Arial" w:eastAsia="Times New Roman" w:hAnsi="Arial" w:cs="Arial"/>
      <w:sz w:val="20"/>
      <w:szCs w:val="20"/>
      <w:lang w:eastAsia="ru-RU"/>
    </w:rPr>
  </w:style>
  <w:style w:type="paragraph" w:styleId="afffd">
    <w:name w:val="annotation subject"/>
    <w:basedOn w:val="afffb"/>
    <w:next w:val="afffb"/>
    <w:link w:val="afffe"/>
    <w:rsid w:val="006C4EC8"/>
    <w:rPr>
      <w:b/>
      <w:bCs/>
    </w:rPr>
  </w:style>
  <w:style w:type="character" w:customStyle="1" w:styleId="afffe">
    <w:name w:val="Тема примечания Знак"/>
    <w:basedOn w:val="afffc"/>
    <w:link w:val="afffd"/>
    <w:rsid w:val="006C4EC8"/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23">
    <w:name w:val="Нет списка2"/>
    <w:next w:val="a2"/>
    <w:semiHidden/>
    <w:rsid w:val="00E33DD0"/>
  </w:style>
  <w:style w:type="table" w:customStyle="1" w:styleId="24">
    <w:name w:val="Сетка таблицы2"/>
    <w:basedOn w:val="a1"/>
    <w:next w:val="a3"/>
    <w:rsid w:val="00E33DD0"/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Абзац списка2"/>
    <w:basedOn w:val="a"/>
    <w:rsid w:val="00E33DD0"/>
    <w:pPr>
      <w:ind w:left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unhideWhenUsed/>
    <w:rsid w:val="00327CB6"/>
  </w:style>
  <w:style w:type="table" w:customStyle="1" w:styleId="111">
    <w:name w:val="Сетка таблицы11"/>
    <w:basedOn w:val="a1"/>
    <w:next w:val="a3"/>
    <w:rsid w:val="00327CB6"/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admhma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gulation.admhma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Ворошилова Юлия Павловна</cp:lastModifiedBy>
  <cp:revision>2</cp:revision>
  <cp:lastPrinted>2017-11-16T10:57:00Z</cp:lastPrinted>
  <dcterms:created xsi:type="dcterms:W3CDTF">2023-03-09T04:27:00Z</dcterms:created>
  <dcterms:modified xsi:type="dcterms:W3CDTF">2023-03-09T04:27:00Z</dcterms:modified>
</cp:coreProperties>
</file>