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2C" w:rsidRDefault="001D552C" w:rsidP="00656C1A">
      <w:pPr>
        <w:spacing w:line="120" w:lineRule="atLeast"/>
        <w:jc w:val="center"/>
        <w:rPr>
          <w:sz w:val="24"/>
          <w:szCs w:val="24"/>
        </w:rPr>
      </w:pPr>
    </w:p>
    <w:p w:rsidR="001D552C" w:rsidRDefault="001D552C" w:rsidP="00656C1A">
      <w:pPr>
        <w:spacing w:line="120" w:lineRule="atLeast"/>
        <w:jc w:val="center"/>
        <w:rPr>
          <w:sz w:val="24"/>
          <w:szCs w:val="24"/>
        </w:rPr>
      </w:pPr>
    </w:p>
    <w:p w:rsidR="001D552C" w:rsidRPr="00852378" w:rsidRDefault="001D552C" w:rsidP="00656C1A">
      <w:pPr>
        <w:spacing w:line="120" w:lineRule="atLeast"/>
        <w:jc w:val="center"/>
        <w:rPr>
          <w:sz w:val="10"/>
          <w:szCs w:val="10"/>
        </w:rPr>
      </w:pPr>
    </w:p>
    <w:p w:rsidR="001D552C" w:rsidRDefault="001D552C" w:rsidP="00656C1A">
      <w:pPr>
        <w:spacing w:line="120" w:lineRule="atLeast"/>
        <w:jc w:val="center"/>
        <w:rPr>
          <w:sz w:val="10"/>
          <w:szCs w:val="24"/>
        </w:rPr>
      </w:pPr>
    </w:p>
    <w:p w:rsidR="001D552C" w:rsidRPr="005541F0" w:rsidRDefault="001D55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552C" w:rsidRDefault="001D55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552C" w:rsidRPr="005541F0" w:rsidRDefault="001D55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552C" w:rsidRPr="005649E4" w:rsidRDefault="001D552C" w:rsidP="00656C1A">
      <w:pPr>
        <w:spacing w:line="120" w:lineRule="atLeast"/>
        <w:jc w:val="center"/>
        <w:rPr>
          <w:sz w:val="18"/>
          <w:szCs w:val="24"/>
        </w:rPr>
      </w:pPr>
    </w:p>
    <w:p w:rsidR="001D552C" w:rsidRPr="00656C1A" w:rsidRDefault="001D55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552C" w:rsidRPr="005541F0" w:rsidRDefault="001D552C" w:rsidP="00656C1A">
      <w:pPr>
        <w:spacing w:line="120" w:lineRule="atLeast"/>
        <w:jc w:val="center"/>
        <w:rPr>
          <w:sz w:val="18"/>
          <w:szCs w:val="24"/>
        </w:rPr>
      </w:pPr>
    </w:p>
    <w:p w:rsidR="001D552C" w:rsidRPr="005541F0" w:rsidRDefault="001D552C" w:rsidP="00656C1A">
      <w:pPr>
        <w:spacing w:line="120" w:lineRule="atLeast"/>
        <w:jc w:val="center"/>
        <w:rPr>
          <w:sz w:val="20"/>
          <w:szCs w:val="24"/>
        </w:rPr>
      </w:pPr>
    </w:p>
    <w:p w:rsidR="001D552C" w:rsidRPr="00656C1A" w:rsidRDefault="001D55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552C" w:rsidRDefault="001D552C" w:rsidP="00656C1A">
      <w:pPr>
        <w:spacing w:line="120" w:lineRule="atLeast"/>
        <w:jc w:val="center"/>
        <w:rPr>
          <w:sz w:val="30"/>
          <w:szCs w:val="24"/>
        </w:rPr>
      </w:pPr>
    </w:p>
    <w:p w:rsidR="001D552C" w:rsidRPr="00656C1A" w:rsidRDefault="001D55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55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552C" w:rsidRPr="00F8214F" w:rsidRDefault="001D55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552C" w:rsidRPr="00F8214F" w:rsidRDefault="00417C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552C" w:rsidRPr="00F8214F" w:rsidRDefault="001D55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552C" w:rsidRPr="00F8214F" w:rsidRDefault="00417C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D552C" w:rsidRPr="00A63FB0" w:rsidRDefault="001D55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552C" w:rsidRPr="00A3761A" w:rsidRDefault="00417C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D552C" w:rsidRPr="00F8214F" w:rsidRDefault="001D55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D552C" w:rsidRPr="00F8214F" w:rsidRDefault="001D55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552C" w:rsidRPr="00AB4194" w:rsidRDefault="001D55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552C" w:rsidRPr="00F8214F" w:rsidRDefault="00417C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</w:t>
            </w:r>
          </w:p>
        </w:tc>
      </w:tr>
    </w:tbl>
    <w:p w:rsidR="001D552C" w:rsidRPr="00C725A6" w:rsidRDefault="001D552C" w:rsidP="00C725A6">
      <w:pPr>
        <w:rPr>
          <w:rFonts w:cs="Times New Roman"/>
          <w:szCs w:val="28"/>
        </w:rPr>
      </w:pP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Об утверждении перечня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юридических лиц (за исключением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государственных (муниципальных)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учреждений), индивидуальных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предпринимателей, физических лиц,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деятельность и организующих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функционирование лагеря с дневным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пребыванием детей, – получателей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субсидии, объема предоставляемой</w:t>
      </w:r>
    </w:p>
    <w:p w:rsid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субсидии на 2023</w:t>
      </w:r>
      <w:r>
        <w:rPr>
          <w:rFonts w:eastAsia="Times New Roman" w:cs="Times New Roman"/>
          <w:szCs w:val="28"/>
          <w:lang w:eastAsia="ru-RU"/>
        </w:rPr>
        <w:t xml:space="preserve"> год и плановый</w:t>
      </w:r>
    </w:p>
    <w:p w:rsidR="001D552C" w:rsidRPr="001D552C" w:rsidRDefault="001D552C" w:rsidP="001D552C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период 2024, 2025 годов</w:t>
      </w:r>
    </w:p>
    <w:p w:rsidR="001D552C" w:rsidRPr="001D552C" w:rsidRDefault="001D552C" w:rsidP="001D552C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1D552C" w:rsidRPr="001D552C" w:rsidRDefault="001D552C" w:rsidP="001D552C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1D552C" w:rsidRPr="001D552C" w:rsidRDefault="001D552C" w:rsidP="001D552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1D552C">
        <w:rPr>
          <w:rFonts w:eastAsia="Times New Roman" w:cs="Times New Roman"/>
          <w:szCs w:val="28"/>
          <w:lang w:val="en-US" w:eastAsia="ru-RU"/>
        </w:rPr>
        <w:t>c</w:t>
      </w:r>
      <w:r w:rsidRPr="001D552C">
        <w:rPr>
          <w:rFonts w:eastAsia="Times New Roman" w:cs="Times New Roman"/>
          <w:szCs w:val="28"/>
          <w:lang w:eastAsia="ru-RU"/>
        </w:rPr>
        <w:t xml:space="preserve"> Уставом муниципального образования городской округ Сургут Ханты-Мансийского автономно</w:t>
      </w:r>
      <w:r>
        <w:rPr>
          <w:rFonts w:eastAsia="Times New Roman" w:cs="Times New Roman"/>
          <w:szCs w:val="28"/>
          <w:lang w:eastAsia="ru-RU"/>
        </w:rPr>
        <w:t>го округа – Югры, решением Думы</w:t>
      </w:r>
      <w:r>
        <w:rPr>
          <w:rFonts w:eastAsia="Times New Roman" w:cs="Times New Roman"/>
          <w:szCs w:val="28"/>
          <w:lang w:eastAsia="ru-RU"/>
        </w:rPr>
        <w:br/>
      </w:r>
      <w:r w:rsidRPr="001D552C">
        <w:rPr>
          <w:rFonts w:eastAsia="Times New Roman" w:cs="Times New Roman"/>
          <w:szCs w:val="28"/>
          <w:lang w:eastAsia="ru-RU"/>
        </w:rPr>
        <w:t xml:space="preserve">города от 26.12.2022 № 250-VII ДГ «О бюджете городского округа Сургут                Ханты-Мансийского автономного округа – Югры на 2023 год и плановый период 2024 – 2025 годов», </w:t>
      </w:r>
      <w:r w:rsidRPr="001D552C">
        <w:rPr>
          <w:rFonts w:eastAsia="Times New Roman" w:cs="Times New Roman"/>
          <w:szCs w:val="24"/>
          <w:lang w:eastAsia="ru-RU"/>
        </w:rPr>
        <w:t xml:space="preserve">постановлением Администрации города от 01.06.2016             № 4028 «Об утверждении порядка определения объема и условий </w:t>
      </w:r>
      <w:proofErr w:type="spellStart"/>
      <w:r w:rsidRPr="001D552C">
        <w:rPr>
          <w:rFonts w:eastAsia="Times New Roman" w:cs="Times New Roman"/>
          <w:szCs w:val="24"/>
          <w:lang w:eastAsia="ru-RU"/>
        </w:rPr>
        <w:t>предостав</w:t>
      </w:r>
      <w:proofErr w:type="spellEnd"/>
      <w:r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1D552C">
        <w:rPr>
          <w:rFonts w:eastAsia="Times New Roman" w:cs="Times New Roman"/>
          <w:szCs w:val="24"/>
          <w:lang w:eastAsia="ru-RU"/>
        </w:rPr>
        <w:t>ления</w:t>
      </w:r>
      <w:proofErr w:type="spellEnd"/>
      <w:r w:rsidRPr="001D552C">
        <w:rPr>
          <w:rFonts w:eastAsia="Times New Roman" w:cs="Times New Roman"/>
          <w:szCs w:val="24"/>
          <w:lang w:eastAsia="ru-RU"/>
        </w:rPr>
        <w:t xml:space="preserve"> субсидии частным организациям,</w:t>
      </w:r>
      <w:r>
        <w:rPr>
          <w:rFonts w:eastAsia="Times New Roman" w:cs="Times New Roman"/>
          <w:szCs w:val="24"/>
          <w:lang w:eastAsia="ru-RU"/>
        </w:rPr>
        <w:t xml:space="preserve"> осуществляющим образовательную</w:t>
      </w:r>
      <w:r>
        <w:rPr>
          <w:rFonts w:eastAsia="Times New Roman" w:cs="Times New Roman"/>
          <w:szCs w:val="24"/>
          <w:lang w:eastAsia="ru-RU"/>
        </w:rPr>
        <w:br/>
      </w:r>
      <w:r w:rsidRPr="001D552C">
        <w:rPr>
          <w:rFonts w:eastAsia="Times New Roman" w:cs="Times New Roman"/>
          <w:szCs w:val="24"/>
          <w:lang w:eastAsia="ru-RU"/>
        </w:rPr>
        <w:t xml:space="preserve">деятельность, на организацию функционирования лагеря с дневным пребыванием детей», распоряжениями Администрации города </w:t>
      </w:r>
      <w:r>
        <w:rPr>
          <w:rFonts w:eastAsia="Times New Roman" w:cs="Times New Roman"/>
          <w:szCs w:val="24"/>
          <w:lang w:eastAsia="ru-RU"/>
        </w:rPr>
        <w:t>от 30.12.2005 № 3686</w:t>
      </w:r>
      <w:r>
        <w:rPr>
          <w:rFonts w:eastAsia="Times New Roman" w:cs="Times New Roman"/>
          <w:szCs w:val="24"/>
          <w:lang w:eastAsia="ru-RU"/>
        </w:rPr>
        <w:br/>
      </w:r>
      <w:r w:rsidRPr="001D552C">
        <w:rPr>
          <w:rFonts w:eastAsia="Times New Roman" w:cs="Times New Roman"/>
          <w:szCs w:val="24"/>
          <w:lang w:eastAsia="ru-RU"/>
        </w:rPr>
        <w:t xml:space="preserve">«Об утверждении Регламента Администрации города», </w:t>
      </w:r>
      <w:r>
        <w:rPr>
          <w:rFonts w:eastAsia="Times New Roman" w:cs="Times New Roman"/>
          <w:szCs w:val="24"/>
          <w:lang w:eastAsia="ru-RU"/>
        </w:rPr>
        <w:t>от 21.04.2021 № 552</w:t>
      </w:r>
      <w:r>
        <w:rPr>
          <w:rFonts w:eastAsia="Times New Roman" w:cs="Times New Roman"/>
          <w:szCs w:val="24"/>
          <w:lang w:eastAsia="ru-RU"/>
        </w:rPr>
        <w:br/>
      </w:r>
      <w:r w:rsidRPr="001D552C">
        <w:rPr>
          <w:rFonts w:eastAsia="Times New Roman" w:cs="Times New Roman"/>
          <w:szCs w:val="24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1D552C" w:rsidRPr="001D552C" w:rsidRDefault="001D552C" w:rsidP="001D552C">
      <w:pPr>
        <w:ind w:firstLine="709"/>
        <w:jc w:val="both"/>
        <w:rPr>
          <w:rFonts w:eastAsia="Times New Roman" w:cs="Times New Roman"/>
          <w:bCs/>
          <w:spacing w:val="-4"/>
          <w:szCs w:val="24"/>
          <w:lang w:eastAsia="x-none"/>
        </w:rPr>
      </w:pPr>
      <w:r w:rsidRPr="001D552C">
        <w:rPr>
          <w:rFonts w:eastAsia="Times New Roman" w:cs="Times New Roman"/>
          <w:spacing w:val="-4"/>
          <w:szCs w:val="24"/>
          <w:lang w:eastAsia="ru-RU"/>
        </w:rPr>
        <w:t>1. Утвердить:</w:t>
      </w:r>
    </w:p>
    <w:p w:rsidR="001D552C" w:rsidRPr="001D552C" w:rsidRDefault="001D552C" w:rsidP="001D552C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 xml:space="preserve">1.1. </w:t>
      </w:r>
      <w:r w:rsidRPr="001D552C">
        <w:rPr>
          <w:rFonts w:eastAsia="Times New Roman" w:cs="Times New Roman"/>
          <w:spacing w:val="-4"/>
          <w:szCs w:val="28"/>
          <w:lang w:eastAsia="ru-RU"/>
        </w:rPr>
        <w:t>Перечень юридических лиц (за исключением государственных (муниципальных) учреждений), индивидуальных пр</w:t>
      </w:r>
      <w:r>
        <w:rPr>
          <w:rFonts w:eastAsia="Times New Roman" w:cs="Times New Roman"/>
          <w:spacing w:val="-4"/>
          <w:szCs w:val="28"/>
          <w:lang w:eastAsia="ru-RU"/>
        </w:rPr>
        <w:t>едпринимателей, физических лиц,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1D552C">
        <w:rPr>
          <w:rFonts w:eastAsia="Times New Roman" w:cs="Times New Roman"/>
          <w:spacing w:val="-4"/>
          <w:szCs w:val="28"/>
          <w:lang w:eastAsia="ru-RU"/>
        </w:rPr>
        <w:t xml:space="preserve">осуществляющих образовательную деятельность и организующих </w:t>
      </w:r>
      <w:proofErr w:type="spellStart"/>
      <w:r w:rsidRPr="001D552C">
        <w:rPr>
          <w:rFonts w:eastAsia="Times New Roman" w:cs="Times New Roman"/>
          <w:spacing w:val="-4"/>
          <w:szCs w:val="28"/>
          <w:lang w:eastAsia="ru-RU"/>
        </w:rPr>
        <w:t>функциониро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1D552C">
        <w:rPr>
          <w:rFonts w:eastAsia="Times New Roman" w:cs="Times New Roman"/>
          <w:spacing w:val="-4"/>
          <w:szCs w:val="28"/>
          <w:lang w:eastAsia="ru-RU"/>
        </w:rPr>
        <w:t>вание</w:t>
      </w:r>
      <w:proofErr w:type="spellEnd"/>
      <w:r w:rsidRPr="001D552C">
        <w:rPr>
          <w:rFonts w:eastAsia="Times New Roman" w:cs="Times New Roman"/>
          <w:spacing w:val="-4"/>
          <w:szCs w:val="28"/>
          <w:lang w:eastAsia="ru-RU"/>
        </w:rPr>
        <w:t xml:space="preserve"> лагеря с дневным пребыванием детей, </w:t>
      </w:r>
      <w:r>
        <w:rPr>
          <w:rFonts w:eastAsia="Times New Roman" w:cs="Times New Roman"/>
          <w:spacing w:val="-4"/>
          <w:szCs w:val="28"/>
          <w:lang w:eastAsia="ru-RU"/>
        </w:rPr>
        <w:t>– получателей субсидии частным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1D552C">
        <w:rPr>
          <w:rFonts w:eastAsia="Times New Roman" w:cs="Times New Roman"/>
          <w:spacing w:val="-4"/>
          <w:szCs w:val="28"/>
          <w:lang w:eastAsia="ru-RU"/>
        </w:rPr>
        <w:t xml:space="preserve">организациям, осуществляющим образовательную деятельность, на организацию </w:t>
      </w:r>
      <w:r w:rsidRPr="001D552C">
        <w:rPr>
          <w:rFonts w:eastAsia="Times New Roman" w:cs="Times New Roman"/>
          <w:spacing w:val="-4"/>
          <w:szCs w:val="28"/>
          <w:lang w:eastAsia="ru-RU"/>
        </w:rPr>
        <w:lastRenderedPageBreak/>
        <w:t>функционирования лагеря  с дневным пребыванием детей на 2023 год и плановый период 2024, 2025 годов согласно приложению 1 к настоящему постановлению</w:t>
      </w:r>
      <w:r w:rsidRPr="001D552C">
        <w:rPr>
          <w:rFonts w:eastAsia="Times New Roman" w:cs="Times New Roman"/>
          <w:szCs w:val="28"/>
          <w:lang w:eastAsia="ru-RU"/>
        </w:rPr>
        <w:t>.</w:t>
      </w:r>
    </w:p>
    <w:p w:rsidR="001D552C" w:rsidRPr="001D552C" w:rsidRDefault="001D552C" w:rsidP="001D552C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pacing w:val="-4"/>
          <w:szCs w:val="28"/>
          <w:lang w:eastAsia="ru-RU"/>
        </w:rPr>
        <w:t xml:space="preserve">1.2. </w:t>
      </w:r>
      <w:r w:rsidRPr="001D552C">
        <w:rPr>
          <w:rFonts w:eastAsia="Times New Roman" w:cs="Times New Roman"/>
          <w:szCs w:val="28"/>
          <w:lang w:eastAsia="ru-RU"/>
        </w:rPr>
        <w:t xml:space="preserve">Объем субсидии частным организациям, осуществляющим образовательную деятельность, на организацию функционирования лагеря с дневным пребыванием детей на 2023 год и плановый период 2024, 2025 годов согласно </w:t>
      </w:r>
      <w:hyperlink w:anchor="sub_1000" w:history="1">
        <w:r w:rsidRPr="001D552C">
          <w:rPr>
            <w:rFonts w:eastAsia="Times New Roman" w:cs="Times New Roman"/>
            <w:szCs w:val="28"/>
            <w:lang w:eastAsia="ru-RU"/>
          </w:rPr>
          <w:t>приложению</w:t>
        </w:r>
      </w:hyperlink>
      <w:r w:rsidRPr="001D552C">
        <w:rPr>
          <w:rFonts w:eastAsia="Times New Roman" w:cs="Times New Roman"/>
          <w:szCs w:val="28"/>
          <w:lang w:eastAsia="ru-RU"/>
        </w:rPr>
        <w:t xml:space="preserve"> 2 к настоящему постановлению.</w:t>
      </w:r>
    </w:p>
    <w:p w:rsidR="001D552C" w:rsidRPr="001D552C" w:rsidRDefault="001D552C" w:rsidP="001D552C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 xml:space="preserve">2. </w:t>
      </w:r>
      <w:r w:rsidRPr="001D552C">
        <w:rPr>
          <w:rFonts w:eastAsia="Times New Roman" w:cs="Times New Roman"/>
          <w:spacing w:val="-4"/>
          <w:szCs w:val="28"/>
          <w:lang w:eastAsia="ru-RU"/>
        </w:rPr>
        <w:t>Департаменту образования предоставить юридическим лицам (за исключением государственных (муниципальных) учреждений), индивидуальным предпринимателям, физическим лицам, осуществляющим образовательную деятельность и организующим функционирование лагеря с дневным пребыванием детей, субсидию частным организациям, осуществляющим образовательную деятельность, на организацию функционирования лагеря с дневным пребыванием детей.</w:t>
      </w:r>
    </w:p>
    <w:p w:rsidR="001D552C" w:rsidRPr="001D552C" w:rsidRDefault="001D552C" w:rsidP="001D552C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3</w:t>
      </w:r>
      <w:r w:rsidRPr="001D552C">
        <w:rPr>
          <w:rFonts w:eastAsia="Times New Roman" w:cs="Times New Roman"/>
          <w:spacing w:val="-4"/>
          <w:szCs w:val="28"/>
          <w:lang w:eastAsia="ru-RU"/>
        </w:rPr>
        <w:t>. Признать утратившим силу постановление Администрации города                       от 13.01.2022 № 134 «Об утверждении перечня юридических лиц (за исключением государственных (муниципальных) учреждений), индивидуальных предпринимателей, физических лиц, осуществляющих образовательную деятельность и организующих функционирование лагеря с дневным пребыванием детей, – получателей субсидии, объема предоставляемой субсидии на 2022 год и плановый период 2023, 2024 годов»</w:t>
      </w:r>
      <w:r w:rsidRPr="001D552C">
        <w:rPr>
          <w:rFonts w:eastAsia="Times New Roman" w:cs="Times New Roman"/>
          <w:szCs w:val="28"/>
          <w:lang w:eastAsia="ru-RU"/>
        </w:rPr>
        <w:t>.</w:t>
      </w:r>
    </w:p>
    <w:p w:rsidR="001D552C" w:rsidRPr="001D552C" w:rsidRDefault="001D552C" w:rsidP="001D552C">
      <w:pPr>
        <w:tabs>
          <w:tab w:val="left" w:pos="0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D552C">
        <w:rPr>
          <w:rFonts w:eastAsia="Times New Roman" w:cs="Times New Roman"/>
          <w:spacing w:val="-4"/>
          <w:szCs w:val="28"/>
          <w:lang w:eastAsia="ru-RU"/>
        </w:rPr>
        <w:t xml:space="preserve">4. </w:t>
      </w:r>
      <w:r w:rsidRPr="001D552C">
        <w:rPr>
          <w:rFonts w:eastAsia="Times New Roman" w:cs="Times New Roman"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D552C" w:rsidRPr="001D552C" w:rsidRDefault="001D552C" w:rsidP="001D552C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D552C">
        <w:rPr>
          <w:rFonts w:eastAsia="Times New Roman" w:cs="Times New Roman"/>
          <w:spacing w:val="-4"/>
          <w:szCs w:val="28"/>
          <w:lang w:eastAsia="ru-RU"/>
        </w:rPr>
        <w:t>5. Настоящее постановление вступает в силу с момента его издания.</w:t>
      </w:r>
    </w:p>
    <w:p w:rsidR="001D552C" w:rsidRPr="001D552C" w:rsidRDefault="001D552C" w:rsidP="001D552C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pacing w:val="-4"/>
          <w:szCs w:val="28"/>
          <w:lang w:eastAsia="ru-RU"/>
        </w:rPr>
        <w:t>6. Контроль за выполнением постановления оставляю за собой.</w:t>
      </w:r>
    </w:p>
    <w:p w:rsidR="001D552C" w:rsidRPr="001D552C" w:rsidRDefault="001D552C" w:rsidP="001D552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1D552C" w:rsidRPr="001D552C" w:rsidRDefault="001D552C" w:rsidP="001D552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1D552C" w:rsidRPr="001D552C" w:rsidRDefault="001D552C" w:rsidP="001D552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1D552C" w:rsidRPr="001D552C" w:rsidRDefault="001D552C" w:rsidP="001D552C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</w:r>
      <w:r w:rsidRPr="001D552C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1D552C" w:rsidRDefault="001D552C">
      <w:pPr>
        <w:spacing w:after="160" w:line="259" w:lineRule="auto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br w:type="page"/>
      </w:r>
    </w:p>
    <w:p w:rsidR="001D552C" w:rsidRPr="001D552C" w:rsidRDefault="001D552C" w:rsidP="001D552C">
      <w:pPr>
        <w:ind w:left="5664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1D552C" w:rsidRPr="001D552C" w:rsidRDefault="001D552C" w:rsidP="001D552C">
      <w:pPr>
        <w:ind w:left="5664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к постановлению</w:t>
      </w:r>
    </w:p>
    <w:p w:rsidR="001D552C" w:rsidRPr="001D552C" w:rsidRDefault="001D552C" w:rsidP="001D552C">
      <w:pPr>
        <w:ind w:left="5664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D552C" w:rsidRPr="001D552C" w:rsidRDefault="001D552C" w:rsidP="001D552C">
      <w:pPr>
        <w:ind w:left="5664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от _________№_____________</w:t>
      </w:r>
    </w:p>
    <w:p w:rsidR="001D552C" w:rsidRPr="001D552C" w:rsidRDefault="001D552C" w:rsidP="001D552C">
      <w:pPr>
        <w:rPr>
          <w:rFonts w:eastAsia="Times New Roman" w:cs="Times New Roman"/>
          <w:sz w:val="26"/>
          <w:szCs w:val="26"/>
          <w:lang w:eastAsia="ru-RU"/>
        </w:rPr>
      </w:pPr>
    </w:p>
    <w:p w:rsidR="001D552C" w:rsidRP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Перечень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 xml:space="preserve">юридических лиц (за исключением </w:t>
      </w:r>
      <w:r>
        <w:rPr>
          <w:rFonts w:eastAsia="Times New Roman" w:cs="Times New Roman"/>
          <w:szCs w:val="28"/>
          <w:lang w:eastAsia="ru-RU"/>
        </w:rPr>
        <w:t>государственных (муниципальных)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учреждений), индивидуальных предпринимателей, физических лиц,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осуществляющих образователь</w:t>
      </w:r>
      <w:r>
        <w:rPr>
          <w:rFonts w:eastAsia="Times New Roman" w:cs="Times New Roman"/>
          <w:szCs w:val="28"/>
          <w:lang w:eastAsia="ru-RU"/>
        </w:rPr>
        <w:t>ную деятельность и организующих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функционирование лагеря с дневным п</w:t>
      </w:r>
      <w:r>
        <w:rPr>
          <w:rFonts w:eastAsia="Times New Roman" w:cs="Times New Roman"/>
          <w:szCs w:val="28"/>
          <w:lang w:eastAsia="ru-RU"/>
        </w:rPr>
        <w:t>ребыванием детей, – получателей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субсидии частным организациям,</w:t>
      </w:r>
      <w:r>
        <w:rPr>
          <w:rFonts w:eastAsia="Times New Roman" w:cs="Times New Roman"/>
          <w:szCs w:val="28"/>
          <w:lang w:eastAsia="ru-RU"/>
        </w:rPr>
        <w:t xml:space="preserve"> осуществляющим образовательную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деятельность, на организацию функционирования лагеря</w:t>
      </w:r>
      <w:r>
        <w:rPr>
          <w:rFonts w:eastAsia="Times New Roman" w:cs="Times New Roman"/>
          <w:szCs w:val="28"/>
          <w:lang w:eastAsia="ru-RU"/>
        </w:rPr>
        <w:t xml:space="preserve"> с дневным</w:t>
      </w:r>
    </w:p>
    <w:p w:rsidR="001D552C" w:rsidRP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пребыванием детей на 2023 год и плановый период 2024, 2025 годов</w:t>
      </w:r>
    </w:p>
    <w:p w:rsid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1D552C" w:rsidRPr="001D552C" w:rsidRDefault="001D552C" w:rsidP="001D552C">
      <w:pPr>
        <w:tabs>
          <w:tab w:val="left" w:pos="0"/>
        </w:tabs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1D552C" w:rsidRPr="001D552C" w:rsidRDefault="001D552C" w:rsidP="001D552C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pacing w:val="-2"/>
          <w:szCs w:val="28"/>
          <w:lang w:eastAsia="ru-RU"/>
        </w:rPr>
      </w:pPr>
      <w:r w:rsidRPr="001D552C">
        <w:rPr>
          <w:rFonts w:eastAsia="Times New Roman" w:cs="Times New Roman"/>
          <w:bCs/>
          <w:spacing w:val="-2"/>
          <w:szCs w:val="28"/>
          <w:lang w:eastAsia="ru-RU"/>
        </w:rPr>
        <w:t>Общество с ограниченной ответственностью «Центр инновационных технологий».</w:t>
      </w:r>
    </w:p>
    <w:p w:rsidR="001D552C" w:rsidRDefault="001D552C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1D552C" w:rsidRPr="001D552C" w:rsidRDefault="001D552C" w:rsidP="001D552C">
      <w:pPr>
        <w:tabs>
          <w:tab w:val="left" w:pos="17861"/>
        </w:tabs>
        <w:ind w:left="6096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Приложение 2</w:t>
      </w:r>
    </w:p>
    <w:p w:rsidR="001D552C" w:rsidRPr="001D552C" w:rsidRDefault="001D552C" w:rsidP="001D552C">
      <w:pPr>
        <w:tabs>
          <w:tab w:val="left" w:pos="17861"/>
        </w:tabs>
        <w:ind w:left="6096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к постановлению</w:t>
      </w:r>
    </w:p>
    <w:p w:rsidR="001D552C" w:rsidRPr="001D552C" w:rsidRDefault="001D552C" w:rsidP="001D552C">
      <w:pPr>
        <w:tabs>
          <w:tab w:val="left" w:pos="17861"/>
        </w:tabs>
        <w:ind w:left="6096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D552C" w:rsidRPr="001D552C" w:rsidRDefault="001D552C" w:rsidP="001D552C">
      <w:pPr>
        <w:tabs>
          <w:tab w:val="left" w:pos="17861"/>
        </w:tabs>
        <w:ind w:left="6096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от _________№____________</w:t>
      </w:r>
    </w:p>
    <w:p w:rsidR="001D552C" w:rsidRPr="001D552C" w:rsidRDefault="001D552C" w:rsidP="001D552C">
      <w:pPr>
        <w:tabs>
          <w:tab w:val="left" w:pos="17861"/>
        </w:tabs>
        <w:rPr>
          <w:rFonts w:eastAsia="Times New Roman" w:cs="Times New Roman"/>
          <w:szCs w:val="28"/>
          <w:lang w:eastAsia="ru-RU"/>
        </w:rPr>
      </w:pPr>
    </w:p>
    <w:p w:rsidR="001D552C" w:rsidRP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Объем субсидии</w:t>
      </w:r>
    </w:p>
    <w:p w:rsidR="001D552C" w:rsidRP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частным организациям, осуществляющим образовательную деятельность,</w:t>
      </w:r>
    </w:p>
    <w:p w:rsidR="001D552C" w:rsidRP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на организацию функционирования лагеря с дневным пребыванием детей</w:t>
      </w:r>
    </w:p>
    <w:p w:rsid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D552C">
        <w:rPr>
          <w:rFonts w:eastAsia="Times New Roman" w:cs="Times New Roman"/>
          <w:bCs/>
          <w:szCs w:val="28"/>
          <w:lang w:eastAsia="ru-RU"/>
        </w:rPr>
        <w:t>на 2023 год и плановый период 2024, 2025 годов</w:t>
      </w:r>
    </w:p>
    <w:p w:rsid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1D552C" w:rsidRPr="001D552C" w:rsidRDefault="001D552C" w:rsidP="001D552C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1D552C" w:rsidRDefault="001D552C" w:rsidP="001D552C">
      <w:pPr>
        <w:ind w:left="8505"/>
        <w:rPr>
          <w:rFonts w:eastAsia="Times New Roman" w:cs="Times New Roman"/>
          <w:szCs w:val="28"/>
          <w:lang w:eastAsia="ru-RU"/>
        </w:rPr>
      </w:pPr>
      <w:r w:rsidRPr="001D552C">
        <w:rPr>
          <w:rFonts w:eastAsia="Times New Roman" w:cs="Times New Roman"/>
          <w:szCs w:val="28"/>
          <w:lang w:eastAsia="ru-RU"/>
        </w:rPr>
        <w:t>(рублей)</w:t>
      </w:r>
    </w:p>
    <w:p w:rsidR="001D552C" w:rsidRPr="001D552C" w:rsidRDefault="001D552C" w:rsidP="001D552C">
      <w:pPr>
        <w:ind w:left="8505"/>
        <w:rPr>
          <w:rFonts w:eastAsia="Times New Roman" w:cs="Times New Roman"/>
          <w:sz w:val="12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417"/>
        <w:gridCol w:w="1276"/>
        <w:gridCol w:w="1276"/>
        <w:gridCol w:w="1275"/>
      </w:tblGrid>
      <w:tr w:rsidR="001D552C" w:rsidRPr="001D552C" w:rsidTr="001D552C">
        <w:trPr>
          <w:trHeight w:val="773"/>
        </w:trPr>
        <w:tc>
          <w:tcPr>
            <w:tcW w:w="4282" w:type="dxa"/>
            <w:vMerge w:val="restart"/>
            <w:shd w:val="clear" w:color="auto" w:fill="auto"/>
            <w:hideMark/>
          </w:tcPr>
          <w:p w:rsid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Наименование субсидии, </w:t>
            </w:r>
          </w:p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направления расходов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Общество с ограниченной ответственностью «Центр инновационных технологий»</w:t>
            </w:r>
          </w:p>
        </w:tc>
      </w:tr>
      <w:tr w:rsidR="001D552C" w:rsidRPr="001D552C" w:rsidTr="001D552C">
        <w:trPr>
          <w:trHeight w:val="431"/>
        </w:trPr>
        <w:tc>
          <w:tcPr>
            <w:tcW w:w="4282" w:type="dxa"/>
            <w:vMerge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D552C" w:rsidRDefault="001D552C" w:rsidP="001D552C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объем </w:t>
            </w:r>
          </w:p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>субсидии, всего</w:t>
            </w:r>
          </w:p>
        </w:tc>
        <w:tc>
          <w:tcPr>
            <w:tcW w:w="3827" w:type="dxa"/>
            <w:gridSpan w:val="3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>в том числе</w:t>
            </w:r>
          </w:p>
        </w:tc>
      </w:tr>
      <w:tr w:rsidR="001D552C" w:rsidRPr="001D552C" w:rsidTr="001D552C">
        <w:trPr>
          <w:trHeight w:val="549"/>
        </w:trPr>
        <w:tc>
          <w:tcPr>
            <w:tcW w:w="4282" w:type="dxa"/>
            <w:vMerge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sz w:val="24"/>
                <w:szCs w:val="26"/>
                <w:lang w:eastAsia="ru-RU"/>
              </w:rPr>
              <w:t>2025 год</w:t>
            </w:r>
          </w:p>
        </w:tc>
      </w:tr>
      <w:tr w:rsidR="001D552C" w:rsidRPr="001D552C" w:rsidTr="001D552C">
        <w:trPr>
          <w:trHeight w:val="1793"/>
        </w:trPr>
        <w:tc>
          <w:tcPr>
            <w:tcW w:w="4282" w:type="dxa"/>
            <w:shd w:val="clear" w:color="auto" w:fill="auto"/>
            <w:hideMark/>
          </w:tcPr>
          <w:p w:rsid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Субсидия частным организациям, </w:t>
            </w:r>
          </w:p>
          <w:p w:rsid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осуществляющим образовательную </w:t>
            </w:r>
          </w:p>
          <w:p w:rsid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деятельность, на организацию </w:t>
            </w:r>
          </w:p>
          <w:p w:rsid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функционирования лагеря с дневным пребыванием детей, всего, </w:t>
            </w:r>
          </w:p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2 246 959,50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748 986,50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748 986,50</w:t>
            </w:r>
          </w:p>
        </w:tc>
        <w:tc>
          <w:tcPr>
            <w:tcW w:w="1275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748 986,50</w:t>
            </w:r>
          </w:p>
        </w:tc>
      </w:tr>
      <w:tr w:rsidR="001D552C" w:rsidRPr="001D552C" w:rsidTr="001D552C">
        <w:trPr>
          <w:trHeight w:val="1202"/>
        </w:trPr>
        <w:tc>
          <w:tcPr>
            <w:tcW w:w="4282" w:type="dxa"/>
            <w:shd w:val="clear" w:color="auto" w:fill="auto"/>
            <w:hideMark/>
          </w:tcPr>
          <w:p w:rsid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 xml:space="preserve">1. Организация горячего питания </w:t>
            </w:r>
          </w:p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детей, посещающих лагерь</w:t>
            </w:r>
          </w:p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с дневным пребыванием детей</w:t>
            </w:r>
          </w:p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на базе образовательного учреждения</w:t>
            </w:r>
          </w:p>
        </w:tc>
        <w:tc>
          <w:tcPr>
            <w:tcW w:w="1417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2 093 679,00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697 893,00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697 893,00</w:t>
            </w:r>
          </w:p>
        </w:tc>
        <w:tc>
          <w:tcPr>
            <w:tcW w:w="1275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697 893,00</w:t>
            </w:r>
          </w:p>
        </w:tc>
      </w:tr>
      <w:tr w:rsidR="001D552C" w:rsidRPr="001D552C" w:rsidTr="001D552C">
        <w:trPr>
          <w:trHeight w:val="1262"/>
        </w:trPr>
        <w:tc>
          <w:tcPr>
            <w:tcW w:w="4282" w:type="dxa"/>
            <w:shd w:val="clear" w:color="auto" w:fill="auto"/>
            <w:hideMark/>
          </w:tcPr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2. Вознаграждение за оказанные услуги, начисления на вознаграждение за оказанные услуги начальника смены лагеря с дневным пребыванием детей</w:t>
            </w:r>
          </w:p>
        </w:tc>
        <w:tc>
          <w:tcPr>
            <w:tcW w:w="1417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91 420,50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30 473,50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30 473,50</w:t>
            </w:r>
          </w:p>
        </w:tc>
        <w:tc>
          <w:tcPr>
            <w:tcW w:w="1275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30 473,50</w:t>
            </w:r>
          </w:p>
        </w:tc>
      </w:tr>
      <w:tr w:rsidR="001D552C" w:rsidRPr="001D552C" w:rsidTr="001D552C">
        <w:trPr>
          <w:trHeight w:val="698"/>
        </w:trPr>
        <w:tc>
          <w:tcPr>
            <w:tcW w:w="4282" w:type="dxa"/>
            <w:shd w:val="clear" w:color="auto" w:fill="auto"/>
            <w:hideMark/>
          </w:tcPr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3. Приобретение канцелярских</w:t>
            </w:r>
          </w:p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и хозяйственных товаров</w:t>
            </w:r>
          </w:p>
        </w:tc>
        <w:tc>
          <w:tcPr>
            <w:tcW w:w="1417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48 000,00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16 000,00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16 000,00</w:t>
            </w:r>
          </w:p>
        </w:tc>
      </w:tr>
      <w:tr w:rsidR="001D552C" w:rsidRPr="001D552C" w:rsidTr="001D552C">
        <w:trPr>
          <w:trHeight w:val="695"/>
        </w:trPr>
        <w:tc>
          <w:tcPr>
            <w:tcW w:w="4282" w:type="dxa"/>
            <w:shd w:val="clear" w:color="auto" w:fill="auto"/>
          </w:tcPr>
          <w:p w:rsidR="001D552C" w:rsidRPr="001D552C" w:rsidRDefault="001D552C" w:rsidP="001D552C">
            <w:pPr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1D552C"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  <w:t>4. Страхование детей от несчастных случаев</w:t>
            </w:r>
          </w:p>
        </w:tc>
        <w:tc>
          <w:tcPr>
            <w:tcW w:w="1417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13 860,00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4 620,00</w:t>
            </w:r>
          </w:p>
        </w:tc>
        <w:tc>
          <w:tcPr>
            <w:tcW w:w="1276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4 620,00</w:t>
            </w:r>
          </w:p>
        </w:tc>
        <w:tc>
          <w:tcPr>
            <w:tcW w:w="1275" w:type="dxa"/>
            <w:shd w:val="clear" w:color="auto" w:fill="auto"/>
          </w:tcPr>
          <w:p w:rsidR="001D552C" w:rsidRPr="001D552C" w:rsidRDefault="001D552C" w:rsidP="001D552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D552C">
              <w:rPr>
                <w:rFonts w:eastAsia="Times New Roman" w:cs="Times New Roman"/>
                <w:sz w:val="22"/>
                <w:szCs w:val="24"/>
                <w:lang w:eastAsia="ru-RU"/>
              </w:rPr>
              <w:t>4 620,00</w:t>
            </w:r>
          </w:p>
        </w:tc>
      </w:tr>
    </w:tbl>
    <w:p w:rsidR="001D552C" w:rsidRPr="001D552C" w:rsidRDefault="001D552C" w:rsidP="001D552C">
      <w:pPr>
        <w:rPr>
          <w:rFonts w:eastAsia="Times New Roman" w:cs="Times New Roman"/>
          <w:szCs w:val="20"/>
          <w:lang w:val="x-none" w:eastAsia="x-none"/>
        </w:rPr>
      </w:pPr>
    </w:p>
    <w:p w:rsidR="00AC12CF" w:rsidRPr="001D552C" w:rsidRDefault="00417CA3" w:rsidP="001D552C"/>
    <w:sectPr w:rsidR="00AC12CF" w:rsidRPr="001D552C" w:rsidSect="001D5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21" w:rsidRDefault="006F6F21">
      <w:r>
        <w:separator/>
      </w:r>
    </w:p>
  </w:endnote>
  <w:endnote w:type="continuationSeparator" w:id="0">
    <w:p w:rsidR="006F6F21" w:rsidRDefault="006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7C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7C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7C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21" w:rsidRDefault="006F6F21">
      <w:r>
        <w:separator/>
      </w:r>
    </w:p>
  </w:footnote>
  <w:footnote w:type="continuationSeparator" w:id="0">
    <w:p w:rsidR="006F6F21" w:rsidRDefault="006F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7C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44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7CA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295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295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1295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7C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17C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2C"/>
    <w:rsid w:val="000726EC"/>
    <w:rsid w:val="001D552C"/>
    <w:rsid w:val="00417CA3"/>
    <w:rsid w:val="006F6F21"/>
    <w:rsid w:val="00B344A5"/>
    <w:rsid w:val="00C16E6F"/>
    <w:rsid w:val="00E12958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935DAD-D544-46AF-9C3F-4AF006DE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5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5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5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52C"/>
    <w:rPr>
      <w:rFonts w:ascii="Times New Roman" w:hAnsi="Times New Roman"/>
      <w:sz w:val="28"/>
    </w:rPr>
  </w:style>
  <w:style w:type="character" w:styleId="a8">
    <w:name w:val="page number"/>
    <w:basedOn w:val="a0"/>
    <w:rsid w:val="001D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8817-5EEF-49D5-8E55-85067696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dcterms:created xsi:type="dcterms:W3CDTF">2023-01-16T05:14:00Z</dcterms:created>
  <dcterms:modified xsi:type="dcterms:W3CDTF">2023-01-16T05:14:00Z</dcterms:modified>
</cp:coreProperties>
</file>