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0E46F4">
        <w:rPr>
          <w:rFonts w:cs="Times New Roman"/>
          <w:szCs w:val="28"/>
        </w:rPr>
        <w:t>29</w:t>
      </w:r>
      <w:r w:rsidR="003224F1" w:rsidRPr="00854D0C">
        <w:rPr>
          <w:rFonts w:cs="Times New Roman"/>
          <w:szCs w:val="28"/>
        </w:rPr>
        <w:t xml:space="preserve"> </w:t>
      </w:r>
      <w:r w:rsidR="000E46F4">
        <w:rPr>
          <w:rFonts w:cs="Times New Roman"/>
          <w:szCs w:val="28"/>
        </w:rPr>
        <w:t>марта</w:t>
      </w:r>
      <w:r w:rsidR="00334B90">
        <w:rPr>
          <w:rFonts w:cs="Times New Roman"/>
          <w:szCs w:val="28"/>
        </w:rPr>
        <w:t xml:space="preserve"> 2023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F334D4" w:rsidRDefault="00F334D4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306-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0E46F4" w:rsidRDefault="000E46F4" w:rsidP="000E46F4">
      <w:pPr>
        <w:tabs>
          <w:tab w:val="left" w:pos="3912"/>
        </w:tabs>
        <w:ind w:right="4818"/>
        <w:rPr>
          <w:szCs w:val="28"/>
        </w:rPr>
      </w:pPr>
    </w:p>
    <w:p w:rsidR="00901195" w:rsidRPr="00F4205F" w:rsidRDefault="000E46F4" w:rsidP="000E46F4">
      <w:pPr>
        <w:tabs>
          <w:tab w:val="left" w:pos="3912"/>
        </w:tabs>
        <w:ind w:right="510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в решение </w:t>
      </w:r>
      <w:r w:rsidRPr="000E46F4">
        <w:rPr>
          <w:rFonts w:eastAsia="Times New Roman" w:cs="Times New Roman"/>
          <w:szCs w:val="28"/>
          <w:lang w:eastAsia="ru-RU"/>
        </w:rPr>
        <w:t>Думы г</w:t>
      </w:r>
      <w:r w:rsidR="005D7DE9">
        <w:rPr>
          <w:rFonts w:eastAsia="Times New Roman" w:cs="Times New Roman"/>
          <w:szCs w:val="28"/>
          <w:lang w:eastAsia="ru-RU"/>
        </w:rPr>
        <w:t xml:space="preserve">орода от 01.06.2010 </w:t>
      </w:r>
      <w:r w:rsidR="005D7DE9">
        <w:rPr>
          <w:rFonts w:eastAsia="Times New Roman" w:cs="Times New Roman"/>
          <w:szCs w:val="28"/>
          <w:lang w:eastAsia="ru-RU"/>
        </w:rPr>
        <w:br/>
        <w:t>№ 755-IV  </w:t>
      </w:r>
      <w:r>
        <w:rPr>
          <w:rFonts w:eastAsia="Times New Roman" w:cs="Times New Roman"/>
          <w:szCs w:val="28"/>
          <w:lang w:eastAsia="ru-RU"/>
        </w:rPr>
        <w:t xml:space="preserve">ДГ </w:t>
      </w:r>
      <w:r w:rsidRPr="000E46F4">
        <w:rPr>
          <w:rFonts w:eastAsia="Times New Roman" w:cs="Times New Roman"/>
          <w:szCs w:val="28"/>
          <w:lang w:eastAsia="ru-RU"/>
        </w:rPr>
        <w:t>«О пенсионном обеспечении лиц, заме</w:t>
      </w:r>
      <w:r>
        <w:rPr>
          <w:rFonts w:eastAsia="Times New Roman" w:cs="Times New Roman"/>
          <w:szCs w:val="28"/>
          <w:lang w:eastAsia="ru-RU"/>
        </w:rPr>
        <w:t xml:space="preserve">щавших муниципальные должности </w:t>
      </w:r>
      <w:r>
        <w:rPr>
          <w:rFonts w:eastAsia="Times New Roman" w:cs="Times New Roman"/>
          <w:szCs w:val="28"/>
          <w:lang w:eastAsia="ru-RU"/>
        </w:rPr>
        <w:br/>
      </w:r>
      <w:r w:rsidRPr="000E46F4">
        <w:rPr>
          <w:rFonts w:eastAsia="Times New Roman" w:cs="Times New Roman"/>
          <w:szCs w:val="28"/>
          <w:lang w:eastAsia="ru-RU"/>
        </w:rPr>
        <w:t>на постоянной основе, муниципаль</w:t>
      </w:r>
      <w:r>
        <w:rPr>
          <w:rFonts w:eastAsia="Times New Roman" w:cs="Times New Roman"/>
          <w:szCs w:val="28"/>
          <w:lang w:eastAsia="ru-RU"/>
        </w:rPr>
        <w:t xml:space="preserve">ные </w:t>
      </w:r>
      <w:r w:rsidRPr="000E46F4">
        <w:rPr>
          <w:rFonts w:eastAsia="Times New Roman" w:cs="Times New Roman"/>
          <w:szCs w:val="28"/>
          <w:lang w:eastAsia="ru-RU"/>
        </w:rPr>
        <w:t>должн</w:t>
      </w:r>
      <w:r>
        <w:rPr>
          <w:rFonts w:eastAsia="Times New Roman" w:cs="Times New Roman"/>
          <w:szCs w:val="28"/>
          <w:lang w:eastAsia="ru-RU"/>
        </w:rPr>
        <w:t xml:space="preserve">ости председателя, заместителя </w:t>
      </w:r>
      <w:r w:rsidRPr="000E46F4">
        <w:rPr>
          <w:rFonts w:eastAsia="Times New Roman" w:cs="Times New Roman"/>
          <w:szCs w:val="28"/>
          <w:lang w:eastAsia="ru-RU"/>
        </w:rPr>
        <w:t>председателя,</w:t>
      </w:r>
      <w:r>
        <w:rPr>
          <w:rFonts w:eastAsia="Times New Roman" w:cs="Times New Roman"/>
          <w:szCs w:val="28"/>
          <w:lang w:eastAsia="ru-RU"/>
        </w:rPr>
        <w:t xml:space="preserve"> аудиторов контрольно-счетного </w:t>
      </w:r>
      <w:r w:rsidRPr="000E46F4">
        <w:rPr>
          <w:rFonts w:eastAsia="Times New Roman" w:cs="Times New Roman"/>
          <w:szCs w:val="28"/>
          <w:lang w:eastAsia="ru-RU"/>
        </w:rPr>
        <w:t xml:space="preserve">органа </w:t>
      </w:r>
      <w:r>
        <w:rPr>
          <w:rFonts w:eastAsia="Times New Roman" w:cs="Times New Roman"/>
          <w:szCs w:val="28"/>
          <w:lang w:eastAsia="ru-RU"/>
        </w:rPr>
        <w:br/>
      </w:r>
      <w:r w:rsidRPr="000E46F4">
        <w:rPr>
          <w:rFonts w:eastAsia="Times New Roman" w:cs="Times New Roman"/>
          <w:szCs w:val="28"/>
          <w:lang w:eastAsia="ru-RU"/>
        </w:rPr>
        <w:t>и должности муниципальной службы»</w:t>
      </w:r>
    </w:p>
    <w:p w:rsidR="000E46F4" w:rsidRDefault="000E46F4" w:rsidP="0045599B">
      <w:pPr>
        <w:ind w:firstLine="720"/>
        <w:rPr>
          <w:rFonts w:eastAsia="Times New Roman" w:cs="Times New Roman"/>
          <w:szCs w:val="28"/>
          <w:lang w:eastAsia="ru-RU"/>
        </w:rPr>
      </w:pPr>
    </w:p>
    <w:p w:rsidR="000E46F4" w:rsidRPr="000E46F4" w:rsidRDefault="000E46F4" w:rsidP="000E46F4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bCs/>
          <w:szCs w:val="28"/>
          <w:lang w:eastAsia="ru-RU"/>
        </w:rPr>
      </w:pPr>
      <w:r w:rsidRPr="000E46F4">
        <w:rPr>
          <w:rFonts w:eastAsia="Times New Roman" w:cs="Times New Roman"/>
          <w:bCs/>
          <w:szCs w:val="28"/>
          <w:lang w:eastAsia="ru-RU"/>
        </w:rPr>
        <w:t xml:space="preserve">В соответствии с федеральными </w:t>
      </w:r>
      <w:r w:rsidR="00ED75AA">
        <w:rPr>
          <w:rFonts w:eastAsia="Times New Roman" w:cs="Times New Roman"/>
          <w:bCs/>
          <w:szCs w:val="28"/>
          <w:lang w:eastAsia="ru-RU"/>
        </w:rPr>
        <w:t xml:space="preserve">законами </w:t>
      </w:r>
      <w:r w:rsidRPr="000E46F4">
        <w:rPr>
          <w:rFonts w:eastAsia="Times New Roman" w:cs="Times New Roman"/>
          <w:bCs/>
          <w:szCs w:val="28"/>
          <w:lang w:eastAsia="ru-RU"/>
        </w:rPr>
        <w:t>от</w:t>
      </w:r>
      <w:r w:rsidR="00ED75AA">
        <w:rPr>
          <w:rFonts w:eastAsia="Times New Roman" w:cs="Times New Roman"/>
          <w:bCs/>
          <w:szCs w:val="28"/>
          <w:lang w:eastAsia="ru-RU"/>
        </w:rPr>
        <w:t xml:space="preserve"> 02.03.2007 № 25-ФЗ </w:t>
      </w:r>
      <w:r w:rsidR="00ED75AA">
        <w:rPr>
          <w:rFonts w:eastAsia="Times New Roman" w:cs="Times New Roman"/>
          <w:bCs/>
          <w:szCs w:val="28"/>
          <w:lang w:eastAsia="ru-RU"/>
        </w:rPr>
        <w:br/>
      </w:r>
      <w:r w:rsidRPr="000E46F4">
        <w:rPr>
          <w:rFonts w:eastAsia="Times New Roman" w:cs="Times New Roman"/>
          <w:bCs/>
          <w:szCs w:val="28"/>
          <w:lang w:eastAsia="ru-RU"/>
        </w:rPr>
        <w:t xml:space="preserve">«О муниципальной службе в Российской Федерации», </w:t>
      </w:r>
      <w:r>
        <w:rPr>
          <w:rFonts w:eastAsia="Times New Roman" w:cs="Times New Roman"/>
          <w:bCs/>
          <w:szCs w:val="28"/>
          <w:lang w:eastAsia="ru-RU"/>
        </w:rPr>
        <w:t>от 07.02.2011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 </w:t>
      </w:r>
      <w:hyperlink r:id="rId9" w:history="1">
        <w:r w:rsidRPr="000E46F4">
          <w:rPr>
            <w:rFonts w:eastAsia="Times New Roman" w:cs="Times New Roman"/>
            <w:bCs/>
            <w:szCs w:val="28"/>
            <w:lang w:eastAsia="ru-RU"/>
          </w:rPr>
          <w:t>№</w:t>
        </w:r>
      </w:hyperlink>
      <w:r w:rsidRPr="000E46F4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 xml:space="preserve">6-ФЗ 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образований», законами Ханты-Мансийского автономного округа </w:t>
      </w:r>
      <w:r>
        <w:rPr>
          <w:rFonts w:eastAsia="Times New Roman" w:cs="Times New Roman"/>
          <w:bCs/>
          <w:szCs w:val="28"/>
          <w:lang w:eastAsia="ru-RU"/>
        </w:rPr>
        <w:t>–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 Югры от 28.12.2007 </w:t>
      </w:r>
      <w:r w:rsidR="00ED75AA">
        <w:rPr>
          <w:rFonts w:eastAsia="Times New Roman" w:cs="Times New Roman"/>
          <w:bCs/>
          <w:szCs w:val="28"/>
          <w:lang w:eastAsia="ru-RU"/>
        </w:rPr>
        <w:br/>
      </w:r>
      <w:hyperlink r:id="rId10" w:history="1">
        <w:r w:rsidRPr="000E46F4">
          <w:rPr>
            <w:rFonts w:eastAsia="Times New Roman" w:cs="Times New Roman"/>
            <w:bCs/>
            <w:szCs w:val="28"/>
            <w:lang w:eastAsia="ru-RU"/>
          </w:rPr>
          <w:t>№</w:t>
        </w:r>
      </w:hyperlink>
      <w:r w:rsidRPr="000E46F4">
        <w:rPr>
          <w:rFonts w:eastAsia="Times New Roman" w:cs="Times New Roman"/>
          <w:bCs/>
          <w:szCs w:val="28"/>
          <w:lang w:eastAsia="ru-RU"/>
        </w:rPr>
        <w:t xml:space="preserve">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от 10.04.2012 </w:t>
      </w:r>
      <w:hyperlink r:id="rId11" w:history="1">
        <w:r w:rsidR="005D7DE9">
          <w:rPr>
            <w:rFonts w:eastAsia="Times New Roman" w:cs="Times New Roman"/>
            <w:bCs/>
            <w:szCs w:val="28"/>
            <w:lang w:eastAsia="ru-RU"/>
          </w:rPr>
          <w:t>№</w:t>
        </w:r>
        <w:r w:rsidRPr="000E46F4">
          <w:rPr>
            <w:rFonts w:eastAsia="Times New Roman" w:cs="Times New Roman"/>
            <w:bCs/>
            <w:szCs w:val="28"/>
            <w:lang w:eastAsia="ru-RU"/>
          </w:rPr>
          <w:t xml:space="preserve"> 38-оз</w:t>
        </w:r>
      </w:hyperlink>
      <w:r w:rsidRPr="000E46F4">
        <w:rPr>
          <w:rFonts w:eastAsia="Times New Roman" w:cs="Times New Roman"/>
          <w:bCs/>
          <w:szCs w:val="28"/>
          <w:lang w:eastAsia="ru-RU"/>
        </w:rPr>
        <w:t xml:space="preserve"> «О регулировании отдельных вопросов организации </w:t>
      </w:r>
      <w:r w:rsidR="00ED75AA">
        <w:rPr>
          <w:rFonts w:eastAsia="Times New Roman" w:cs="Times New Roman"/>
          <w:bCs/>
          <w:szCs w:val="28"/>
          <w:lang w:eastAsia="ru-RU"/>
        </w:rPr>
        <w:br/>
      </w:r>
      <w:r w:rsidRPr="000E46F4">
        <w:rPr>
          <w:rFonts w:eastAsia="Times New Roman" w:cs="Times New Roman"/>
          <w:bCs/>
          <w:szCs w:val="28"/>
          <w:lang w:eastAsia="ru-RU"/>
        </w:rPr>
        <w:t xml:space="preserve">и деятельности контрольно-счетных органов муниципальных образований Ханты-Мансийского автономного округа – Югры», </w:t>
      </w:r>
      <w:r>
        <w:rPr>
          <w:rFonts w:eastAsia="Times New Roman" w:cs="Times New Roman"/>
          <w:bCs/>
          <w:szCs w:val="28"/>
          <w:lang w:eastAsia="ru-RU"/>
        </w:rPr>
        <w:t xml:space="preserve">от 20.07.2007 № </w:t>
      </w:r>
      <w:r w:rsidRPr="000E46F4">
        <w:rPr>
          <w:rFonts w:eastAsia="Times New Roman" w:cs="Times New Roman"/>
          <w:bCs/>
          <w:szCs w:val="28"/>
          <w:lang w:eastAsia="ru-RU"/>
        </w:rPr>
        <w:t>113-оз «Об отдельных вопросах муниципальной службы в Ханты-Мансийском автономном округе – Югре»,</w:t>
      </w:r>
      <w:r w:rsidRPr="000E46F4">
        <w:rPr>
          <w:rFonts w:eastAsia="Times New Roman" w:cs="Times New Roman"/>
          <w:szCs w:val="28"/>
          <w:lang w:eastAsia="ru-RU"/>
        </w:rPr>
        <w:t xml:space="preserve"> 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руководствуясь Уставом муниципального образования городской округ Сургут Ханты-Мансийского автономного </w:t>
      </w:r>
      <w:r w:rsidR="00ED75AA">
        <w:rPr>
          <w:rFonts w:eastAsia="Times New Roman" w:cs="Times New Roman"/>
          <w:bCs/>
          <w:szCs w:val="28"/>
          <w:lang w:eastAsia="ru-RU"/>
        </w:rPr>
        <w:br/>
      </w:r>
      <w:r w:rsidRPr="000E46F4">
        <w:rPr>
          <w:rFonts w:eastAsia="Times New Roman" w:cs="Times New Roman"/>
          <w:bCs/>
          <w:szCs w:val="28"/>
          <w:lang w:eastAsia="ru-RU"/>
        </w:rPr>
        <w:t>округа – Югры, Дума города РЕШИЛА:</w:t>
      </w:r>
    </w:p>
    <w:p w:rsidR="000E46F4" w:rsidRPr="000E46F4" w:rsidRDefault="000E46F4" w:rsidP="000E46F4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Cs w:val="28"/>
          <w:lang w:eastAsia="ru-RU"/>
        </w:rPr>
      </w:pPr>
    </w:p>
    <w:p w:rsidR="000E46F4" w:rsidRDefault="00ED75AA" w:rsidP="000E46F4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0E46F4" w:rsidRPr="000E46F4">
        <w:rPr>
          <w:rFonts w:eastAsia="Times New Roman" w:cs="Times New Roman"/>
          <w:szCs w:val="28"/>
          <w:lang w:eastAsia="ru-RU"/>
        </w:rPr>
        <w:t>Внести в р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>еше</w:t>
      </w:r>
      <w:r w:rsidR="000E46F4">
        <w:rPr>
          <w:rFonts w:eastAsia="Times New Roman" w:cs="Times New Roman"/>
          <w:bCs/>
          <w:szCs w:val="28"/>
          <w:lang w:eastAsia="ru-RU"/>
        </w:rPr>
        <w:t>ние Дум</w:t>
      </w:r>
      <w:r>
        <w:rPr>
          <w:rFonts w:eastAsia="Times New Roman" w:cs="Times New Roman"/>
          <w:bCs/>
          <w:szCs w:val="28"/>
          <w:lang w:eastAsia="ru-RU"/>
        </w:rPr>
        <w:t>ы города от 01.06.2010 № 755-IV  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 xml:space="preserve">ДГ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0E46F4" w:rsidRPr="000E46F4">
        <w:rPr>
          <w:rFonts w:eastAsia="Times New Roman" w:cs="Times New Roman"/>
          <w:bCs/>
          <w:szCs w:val="28"/>
          <w:lang w:eastAsia="ru-RU"/>
        </w:rPr>
        <w:t xml:space="preserve">«О пенсионном обеспечении лиц, замещавших муниципальные должности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0E46F4" w:rsidRPr="000E46F4">
        <w:rPr>
          <w:rFonts w:eastAsia="Times New Roman" w:cs="Times New Roman"/>
          <w:bCs/>
          <w:szCs w:val="28"/>
          <w:lang w:eastAsia="ru-RU"/>
        </w:rPr>
        <w:t xml:space="preserve">на постоянной основе, муниципальные должности председателя, заместителя </w:t>
      </w:r>
      <w:r w:rsidR="000E46F4" w:rsidRPr="000E46F4">
        <w:rPr>
          <w:rFonts w:eastAsia="Times New Roman" w:cs="Times New Roman"/>
          <w:bCs/>
          <w:szCs w:val="28"/>
          <w:lang w:eastAsia="ru-RU"/>
        </w:rPr>
        <w:lastRenderedPageBreak/>
        <w:t>председателя, аудиторов контрольно-счетного органа и должности муниципальной службы» (в редакции от 07.12.2022 № 235-VII ДГ) следующие изменения: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1) часть 10 статьи 4.1 приложения к решению изложить в следующей редакции: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«10.  </w:t>
      </w:r>
      <w:r w:rsidRPr="005D7DE9">
        <w:rPr>
          <w:rFonts w:eastAsia="Times New Roman" w:cs="Times New Roman"/>
          <w:bCs/>
          <w:szCs w:val="28"/>
          <w:lang w:eastAsia="ru-RU"/>
        </w:rPr>
        <w:t>В целях исполнения настоящей статьи месячное денежное содержание состоит из: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1) </w:t>
      </w:r>
      <w:r w:rsidRPr="005D7DE9">
        <w:rPr>
          <w:rFonts w:eastAsia="Times New Roman" w:cs="Times New Roman"/>
          <w:bCs/>
          <w:szCs w:val="28"/>
          <w:lang w:eastAsia="ru-RU"/>
        </w:rPr>
        <w:t>ежемесячного денежного вознаграждения;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2) ежемесячного денежного поощрения в следующем размере: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а)</w:t>
      </w:r>
      <w:r>
        <w:rPr>
          <w:rFonts w:eastAsia="Times New Roman" w:cs="Times New Roman"/>
          <w:bCs/>
          <w:szCs w:val="28"/>
          <w:lang w:eastAsia="ru-RU"/>
        </w:rPr>
        <w:t> </w:t>
      </w:r>
      <w:r w:rsidRPr="005D7DE9">
        <w:rPr>
          <w:rFonts w:eastAsia="Times New Roman" w:cs="Times New Roman"/>
          <w:bCs/>
          <w:szCs w:val="28"/>
          <w:lang w:eastAsia="ru-RU"/>
        </w:rPr>
        <w:t>2,8 ежемесячного денежного вознаграждения в отношении Главы города, Председателя Думы города, заместителя Председателя Думы города;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б)</w:t>
      </w:r>
      <w:r>
        <w:rPr>
          <w:rFonts w:eastAsia="Times New Roman" w:cs="Times New Roman"/>
          <w:bCs/>
          <w:szCs w:val="28"/>
          <w:lang w:eastAsia="ru-RU"/>
        </w:rPr>
        <w:t> </w:t>
      </w:r>
      <w:r w:rsidRPr="005D7DE9">
        <w:rPr>
          <w:rFonts w:eastAsia="Times New Roman" w:cs="Times New Roman"/>
          <w:bCs/>
          <w:szCs w:val="28"/>
          <w:lang w:eastAsia="ru-RU"/>
        </w:rPr>
        <w:t>2,7 ежемесячного денежного вознаграждения в отношении депутата Думы города, Председателя Контрольно-счетной палаты города;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в)</w:t>
      </w:r>
      <w:r>
        <w:rPr>
          <w:rFonts w:eastAsia="Times New Roman" w:cs="Times New Roman"/>
          <w:bCs/>
          <w:szCs w:val="28"/>
          <w:lang w:eastAsia="ru-RU"/>
        </w:rPr>
        <w:t> </w:t>
      </w:r>
      <w:r w:rsidRPr="005D7DE9">
        <w:rPr>
          <w:rFonts w:eastAsia="Times New Roman" w:cs="Times New Roman"/>
          <w:bCs/>
          <w:szCs w:val="28"/>
          <w:lang w:eastAsia="ru-RU"/>
        </w:rPr>
        <w:t>2,6 ежемесячного денежного вознаграждения в отношении заместителя Председателя Контрольно-счетной палаты города;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г) 2,5 ежемесячного денежного вознаграждения в отношении аудитора Контрольно-счетной палаты города;</w:t>
      </w:r>
    </w:p>
    <w:p w:rsidR="005D7DE9" w:rsidRP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3) ежемесячной процентной надбавки за работу в районах Крайнего Севера и приравненных к ним местностях;</w:t>
      </w:r>
    </w:p>
    <w:p w:rsidR="005D7DE9" w:rsidRDefault="005D7DE9" w:rsidP="005D7DE9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5D7DE9">
        <w:rPr>
          <w:rFonts w:eastAsia="Times New Roman" w:cs="Times New Roman"/>
          <w:bCs/>
          <w:szCs w:val="28"/>
          <w:lang w:eastAsia="ru-RU"/>
        </w:rPr>
        <w:t>4) районного коэффициента к заработной плате за работу в районах Крайнего Севера и приравненных к ним местностях.»;</w:t>
      </w:r>
    </w:p>
    <w:p w:rsidR="00D713B6" w:rsidRDefault="005D7DE9" w:rsidP="00D713B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2)  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>приложение 2 к Порядк</w:t>
      </w:r>
      <w:r w:rsidR="00D713B6">
        <w:rPr>
          <w:rFonts w:eastAsia="Times New Roman" w:cs="Times New Roman"/>
          <w:bCs/>
          <w:szCs w:val="28"/>
          <w:lang w:eastAsia="ru-RU"/>
        </w:rPr>
        <w:t xml:space="preserve">у изложить в редакции согласно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D713B6">
        <w:rPr>
          <w:rFonts w:eastAsia="Times New Roman" w:cs="Times New Roman"/>
          <w:bCs/>
          <w:szCs w:val="28"/>
          <w:lang w:eastAsia="ru-RU"/>
        </w:rPr>
        <w:t xml:space="preserve">приложению 1 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>к настоящему решению;</w:t>
      </w:r>
    </w:p>
    <w:p w:rsidR="00D713B6" w:rsidRDefault="005D7DE9" w:rsidP="00D713B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3)  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 xml:space="preserve">приложение 3 к Порядку изложить в редакции согласно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0E46F4" w:rsidRPr="000E46F4">
        <w:rPr>
          <w:rFonts w:eastAsia="Times New Roman" w:cs="Times New Roman"/>
          <w:bCs/>
          <w:szCs w:val="28"/>
          <w:lang w:eastAsia="ru-RU"/>
        </w:rPr>
        <w:t>приложению 2</w:t>
      </w:r>
      <w:r w:rsidR="00D713B6">
        <w:rPr>
          <w:rFonts w:eastAsia="Times New Roman" w:cs="Times New Roman"/>
          <w:bCs/>
          <w:szCs w:val="28"/>
          <w:lang w:eastAsia="ru-RU"/>
        </w:rPr>
        <w:t xml:space="preserve"> 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>к настоящему решению;</w:t>
      </w:r>
    </w:p>
    <w:p w:rsidR="00D713B6" w:rsidRDefault="005D7DE9" w:rsidP="00D713B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4)  </w:t>
      </w:r>
      <w:r w:rsidR="000E46F4" w:rsidRPr="000E46F4">
        <w:rPr>
          <w:rFonts w:eastAsia="Times New Roman" w:cs="Times New Roman"/>
          <w:bCs/>
          <w:szCs w:val="28"/>
          <w:lang w:eastAsia="ru-RU"/>
        </w:rPr>
        <w:t xml:space="preserve">приложение 4 к Порядку изложить в редакции согласно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0E46F4" w:rsidRPr="000E46F4">
        <w:rPr>
          <w:rFonts w:eastAsia="Times New Roman" w:cs="Times New Roman"/>
          <w:bCs/>
          <w:szCs w:val="28"/>
          <w:lang w:eastAsia="ru-RU"/>
        </w:rPr>
        <w:t>приложению 3 к настоящему решению.</w:t>
      </w:r>
    </w:p>
    <w:p w:rsidR="000E46F4" w:rsidRPr="000E46F4" w:rsidRDefault="000E46F4" w:rsidP="00D713B6">
      <w:pPr>
        <w:widowControl w:val="0"/>
        <w:autoSpaceDE w:val="0"/>
        <w:autoSpaceDN w:val="0"/>
        <w:adjustRightInd w:val="0"/>
        <w:ind w:firstLine="709"/>
        <w:rPr>
          <w:rFonts w:eastAsia="Times New Roman" w:cs="Times New Roman"/>
          <w:bCs/>
          <w:szCs w:val="28"/>
          <w:lang w:eastAsia="ru-RU"/>
        </w:rPr>
      </w:pPr>
      <w:r w:rsidRPr="000E46F4">
        <w:rPr>
          <w:rFonts w:eastAsia="Times New Roman" w:cs="Times New Roman"/>
          <w:szCs w:val="28"/>
          <w:lang w:eastAsia="ru-RU"/>
        </w:rPr>
        <w:t>2. </w:t>
      </w:r>
      <w:r w:rsidR="005D7DE9">
        <w:rPr>
          <w:rFonts w:eastAsia="Times New Roman" w:cs="Times New Roman"/>
          <w:szCs w:val="28"/>
          <w:lang w:eastAsia="ru-RU"/>
        </w:rPr>
        <w:t> 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Настоящее решение вступает в силу после его </w:t>
      </w:r>
      <w:hyperlink r:id="rId12" w:history="1">
        <w:r w:rsidRPr="000E46F4">
          <w:rPr>
            <w:rFonts w:eastAsia="Times New Roman" w:cs="Times New Roman"/>
            <w:bCs/>
            <w:szCs w:val="28"/>
            <w:lang w:eastAsia="ru-RU"/>
          </w:rPr>
          <w:t>официального опубликования</w:t>
        </w:r>
      </w:hyperlink>
      <w:r w:rsidRPr="000E46F4">
        <w:rPr>
          <w:rFonts w:eastAsia="Times New Roman" w:cs="Times New Roman"/>
          <w:szCs w:val="28"/>
          <w:lang w:eastAsia="ru-RU"/>
        </w:rPr>
        <w:t xml:space="preserve"> </w:t>
      </w:r>
      <w:r w:rsidRPr="000E46F4">
        <w:rPr>
          <w:rFonts w:eastAsia="Times New Roman" w:cs="Times New Roman"/>
          <w:bCs/>
          <w:szCs w:val="28"/>
          <w:lang w:eastAsia="ru-RU"/>
        </w:rPr>
        <w:t xml:space="preserve">и распространяется на правоотношения, возникшие </w:t>
      </w:r>
      <w:r w:rsidR="005D7DE9">
        <w:rPr>
          <w:rFonts w:eastAsia="Times New Roman" w:cs="Times New Roman"/>
          <w:bCs/>
          <w:szCs w:val="28"/>
          <w:lang w:eastAsia="ru-RU"/>
        </w:rPr>
        <w:br/>
      </w:r>
      <w:r w:rsidRPr="000E46F4">
        <w:rPr>
          <w:rFonts w:eastAsia="Times New Roman" w:cs="Times New Roman"/>
          <w:bCs/>
          <w:szCs w:val="28"/>
          <w:lang w:eastAsia="ru-RU"/>
        </w:rPr>
        <w:t>с 01.01.2023.</w:t>
      </w:r>
    </w:p>
    <w:p w:rsidR="00901195" w:rsidRDefault="00901195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6302DF" w:rsidRDefault="006302DF" w:rsidP="007846C1">
      <w:pPr>
        <w:tabs>
          <w:tab w:val="left" w:pos="1134"/>
        </w:tabs>
        <w:ind w:firstLine="708"/>
        <w:rPr>
          <w:sz w:val="32"/>
          <w:szCs w:val="32"/>
        </w:rPr>
      </w:pPr>
    </w:p>
    <w:p w:rsidR="00D713B6" w:rsidRPr="00533BC1" w:rsidRDefault="00D713B6" w:rsidP="007846C1">
      <w:pPr>
        <w:tabs>
          <w:tab w:val="left" w:pos="1134"/>
        </w:tabs>
        <w:ind w:firstLine="708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563"/>
      </w:tblGrid>
      <w:tr w:rsidR="007846C1" w:rsidRPr="00E608C6" w:rsidTr="00E13D2D">
        <w:trPr>
          <w:trHeight w:val="1697"/>
        </w:trPr>
        <w:tc>
          <w:tcPr>
            <w:tcW w:w="4875" w:type="dxa"/>
          </w:tcPr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Председатель Думы города</w:t>
            </w:r>
          </w:p>
          <w:p w:rsidR="007846C1" w:rsidRPr="00E608C6" w:rsidRDefault="007846C1" w:rsidP="0034247F">
            <w:pPr>
              <w:tabs>
                <w:tab w:val="left" w:pos="717"/>
              </w:tabs>
              <w:rPr>
                <w:rFonts w:eastAsia="Calibri"/>
                <w:szCs w:val="28"/>
              </w:rPr>
            </w:pPr>
          </w:p>
          <w:p w:rsidR="007846C1" w:rsidRPr="00E608C6" w:rsidRDefault="007846C1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 М.Н. Слепов</w:t>
            </w:r>
          </w:p>
          <w:p w:rsidR="007846C1" w:rsidRPr="00E608C6" w:rsidRDefault="007846C1" w:rsidP="0034247F">
            <w:pPr>
              <w:ind w:firstLine="250"/>
              <w:rPr>
                <w:rFonts w:eastAsia="Calibri"/>
                <w:szCs w:val="28"/>
              </w:rPr>
            </w:pPr>
          </w:p>
          <w:p w:rsidR="007846C1" w:rsidRPr="00E608C6" w:rsidRDefault="00F334D4" w:rsidP="0034247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03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  <w:tc>
          <w:tcPr>
            <w:tcW w:w="4623" w:type="dxa"/>
          </w:tcPr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Глава города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7846C1" w:rsidP="00E13D2D">
            <w:pPr>
              <w:tabs>
                <w:tab w:val="left" w:pos="520"/>
              </w:tabs>
              <w:ind w:right="-258" w:firstLine="482"/>
              <w:rPr>
                <w:rFonts w:eastAsia="Calibri"/>
                <w:szCs w:val="28"/>
              </w:rPr>
            </w:pPr>
            <w:r w:rsidRPr="00E608C6">
              <w:rPr>
                <w:rFonts w:eastAsia="Calibri"/>
                <w:szCs w:val="28"/>
              </w:rPr>
              <w:t>_______________ А.С. Филатов</w:t>
            </w:r>
          </w:p>
          <w:p w:rsidR="007846C1" w:rsidRPr="00E608C6" w:rsidRDefault="007846C1" w:rsidP="00E13D2D">
            <w:pPr>
              <w:ind w:right="-258" w:firstLine="482"/>
              <w:rPr>
                <w:rFonts w:eastAsia="Calibri"/>
                <w:szCs w:val="28"/>
              </w:rPr>
            </w:pPr>
          </w:p>
          <w:p w:rsidR="007846C1" w:rsidRPr="00E608C6" w:rsidRDefault="00F334D4" w:rsidP="00E13D2D">
            <w:pPr>
              <w:ind w:right="-258" w:firstLine="48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</w:t>
            </w:r>
            <w:r>
              <w:rPr>
                <w:rFonts w:eastAsia="Calibri"/>
                <w:szCs w:val="28"/>
                <w:u w:val="single"/>
              </w:rPr>
              <w:t>05</w:t>
            </w:r>
            <w:r>
              <w:rPr>
                <w:rFonts w:eastAsia="Calibri"/>
                <w:szCs w:val="28"/>
              </w:rPr>
              <w:t xml:space="preserve">» </w:t>
            </w:r>
            <w:r>
              <w:rPr>
                <w:rFonts w:eastAsia="Calibri"/>
                <w:szCs w:val="28"/>
                <w:u w:val="single"/>
              </w:rPr>
              <w:t>апреля</w:t>
            </w:r>
            <w:r w:rsidR="00334B90">
              <w:rPr>
                <w:rFonts w:eastAsia="Calibri"/>
                <w:szCs w:val="28"/>
              </w:rPr>
              <w:t xml:space="preserve"> 2023</w:t>
            </w:r>
            <w:r w:rsidR="007846C1" w:rsidRPr="00E608C6">
              <w:rPr>
                <w:rFonts w:eastAsia="Calibri"/>
                <w:szCs w:val="28"/>
              </w:rPr>
              <w:t xml:space="preserve"> г.</w:t>
            </w:r>
          </w:p>
        </w:tc>
      </w:tr>
    </w:tbl>
    <w:p w:rsidR="00901195" w:rsidRDefault="00901195" w:rsidP="0045599B">
      <w:pPr>
        <w:shd w:val="clear" w:color="auto" w:fill="FFFFFF"/>
        <w:rPr>
          <w:szCs w:val="28"/>
        </w:rPr>
        <w:sectPr w:rsidR="00901195" w:rsidSect="00ED75AA">
          <w:headerReference w:type="default" r:id="rId13"/>
          <w:footerReference w:type="default" r:id="rId14"/>
          <w:headerReference w:type="first" r:id="rId15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D713B6" w:rsidRDefault="00D713B6" w:rsidP="00F334D4">
      <w:pPr>
        <w:widowControl w:val="0"/>
        <w:ind w:firstLine="11057"/>
        <w:rPr>
          <w:bCs/>
          <w:iCs/>
          <w:szCs w:val="28"/>
        </w:rPr>
      </w:pPr>
      <w:bookmarkStart w:id="0" w:name="sub_1200"/>
      <w:r>
        <w:rPr>
          <w:bCs/>
          <w:iCs/>
          <w:szCs w:val="28"/>
        </w:rPr>
        <w:lastRenderedPageBreak/>
        <w:t>Приложение 1</w:t>
      </w:r>
    </w:p>
    <w:p w:rsidR="000E46F4" w:rsidRPr="000E46F4" w:rsidRDefault="000E46F4" w:rsidP="00F334D4">
      <w:pPr>
        <w:widowControl w:val="0"/>
        <w:ind w:firstLine="11057"/>
        <w:rPr>
          <w:bCs/>
          <w:iCs/>
          <w:szCs w:val="28"/>
        </w:rPr>
      </w:pPr>
      <w:r w:rsidRPr="000E46F4">
        <w:rPr>
          <w:bCs/>
          <w:iCs/>
          <w:szCs w:val="28"/>
        </w:rPr>
        <w:t>к решению Думы города</w:t>
      </w:r>
    </w:p>
    <w:p w:rsidR="000E46F4" w:rsidRPr="00F334D4" w:rsidRDefault="00F334D4" w:rsidP="00F334D4">
      <w:pPr>
        <w:widowControl w:val="0"/>
        <w:ind w:firstLine="11057"/>
        <w:rPr>
          <w:bCs/>
          <w:iCs/>
          <w:szCs w:val="28"/>
          <w:u w:val="single"/>
        </w:rPr>
      </w:pPr>
      <w:r>
        <w:rPr>
          <w:bCs/>
          <w:iCs/>
          <w:szCs w:val="28"/>
        </w:rPr>
        <w:t xml:space="preserve">от </w:t>
      </w:r>
      <w:r>
        <w:rPr>
          <w:bCs/>
          <w:iCs/>
          <w:szCs w:val="28"/>
          <w:u w:val="single"/>
        </w:rPr>
        <w:t>05.04.2023</w:t>
      </w:r>
      <w:r>
        <w:rPr>
          <w:bCs/>
          <w:iCs/>
          <w:szCs w:val="28"/>
        </w:rPr>
        <w:t xml:space="preserve"> № </w:t>
      </w:r>
      <w:r>
        <w:rPr>
          <w:bCs/>
          <w:iCs/>
          <w:szCs w:val="28"/>
          <w:u w:val="single"/>
        </w:rPr>
        <w:t>306-</w:t>
      </w:r>
      <w:r>
        <w:rPr>
          <w:bCs/>
          <w:iCs/>
          <w:szCs w:val="28"/>
          <w:u w:val="single"/>
          <w:lang w:val="en-US"/>
        </w:rPr>
        <w:t xml:space="preserve">VII </w:t>
      </w:r>
      <w:r>
        <w:rPr>
          <w:bCs/>
          <w:iCs/>
          <w:szCs w:val="28"/>
          <w:u w:val="single"/>
        </w:rPr>
        <w:t>ДГ</w:t>
      </w:r>
    </w:p>
    <w:p w:rsidR="00D713B6" w:rsidRDefault="00D713B6" w:rsidP="000E46F4">
      <w:pPr>
        <w:widowControl w:val="0"/>
        <w:rPr>
          <w:bCs/>
          <w:iCs/>
          <w:szCs w:val="28"/>
        </w:rPr>
      </w:pPr>
    </w:p>
    <w:p w:rsidR="00D713B6" w:rsidRPr="000E46F4" w:rsidRDefault="00D713B6" w:rsidP="00D713B6">
      <w:pPr>
        <w:widowControl w:val="0"/>
        <w:jc w:val="right"/>
        <w:rPr>
          <w:bCs/>
          <w:iCs/>
          <w:szCs w:val="28"/>
        </w:rPr>
      </w:pPr>
      <w:r>
        <w:rPr>
          <w:rFonts w:eastAsia="Times New Roman" w:cs="Times New Roman"/>
          <w:bCs/>
          <w:szCs w:val="28"/>
          <w:lang w:eastAsia="ru-RU"/>
        </w:rPr>
        <w:t>«П</w:t>
      </w:r>
      <w:r w:rsidRPr="000E46F4">
        <w:rPr>
          <w:rFonts w:eastAsia="Times New Roman" w:cs="Times New Roman"/>
          <w:bCs/>
          <w:szCs w:val="28"/>
          <w:lang w:eastAsia="ru-RU"/>
        </w:rPr>
        <w:t>риложение 2 к Порядк</w:t>
      </w:r>
      <w:r>
        <w:rPr>
          <w:rFonts w:eastAsia="Times New Roman" w:cs="Times New Roman"/>
          <w:bCs/>
          <w:szCs w:val="28"/>
          <w:lang w:eastAsia="ru-RU"/>
        </w:rPr>
        <w:t>у</w:t>
      </w:r>
    </w:p>
    <w:bookmarkEnd w:id="0"/>
    <w:p w:rsidR="00D713B6" w:rsidRDefault="00D713B6" w:rsidP="00D713B6">
      <w:pPr>
        <w:widowControl w:val="0"/>
        <w:jc w:val="center"/>
        <w:rPr>
          <w:bCs/>
          <w:iCs/>
          <w:szCs w:val="28"/>
        </w:rPr>
      </w:pPr>
    </w:p>
    <w:p w:rsidR="00D713B6" w:rsidRDefault="00D713B6" w:rsidP="00D713B6">
      <w:pPr>
        <w:widowControl w:val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t xml:space="preserve">Справка </w:t>
      </w:r>
    </w:p>
    <w:p w:rsidR="000E46F4" w:rsidRDefault="000E46F4" w:rsidP="00D713B6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о должностях, периоды замещения которых дают право на назначение пенсии за выслугу лет</w:t>
      </w:r>
    </w:p>
    <w:p w:rsidR="00D713B6" w:rsidRPr="000E46F4" w:rsidRDefault="00D713B6" w:rsidP="00D713B6">
      <w:pPr>
        <w:widowControl w:val="0"/>
        <w:jc w:val="center"/>
        <w:rPr>
          <w:bCs/>
          <w:iCs/>
          <w:szCs w:val="28"/>
        </w:rPr>
      </w:pP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_________________________________________________________________________</w:t>
      </w:r>
      <w:r w:rsidR="00ED75AA">
        <w:rPr>
          <w:bCs/>
          <w:iCs/>
          <w:szCs w:val="28"/>
        </w:rPr>
        <w:t>______________________________</w:t>
      </w:r>
    </w:p>
    <w:p w:rsidR="000E46F4" w:rsidRPr="00D713B6" w:rsidRDefault="000E46F4" w:rsidP="00D713B6">
      <w:pPr>
        <w:widowControl w:val="0"/>
        <w:jc w:val="center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>(фамилия, имя, отчество)</w:t>
      </w: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замещавшего должность ___________________________________________________</w:t>
      </w:r>
      <w:r w:rsidR="00ED75AA">
        <w:rPr>
          <w:bCs/>
          <w:iCs/>
          <w:szCs w:val="28"/>
        </w:rPr>
        <w:t>______________________________</w:t>
      </w:r>
    </w:p>
    <w:p w:rsidR="000E46F4" w:rsidRPr="00D713B6" w:rsidRDefault="000E46F4" w:rsidP="00D713B6">
      <w:pPr>
        <w:widowControl w:val="0"/>
        <w:jc w:val="center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>(наименование должности)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567"/>
        <w:gridCol w:w="851"/>
        <w:gridCol w:w="850"/>
        <w:gridCol w:w="1559"/>
        <w:gridCol w:w="1843"/>
        <w:gridCol w:w="567"/>
        <w:gridCol w:w="851"/>
        <w:gridCol w:w="850"/>
        <w:gridCol w:w="567"/>
        <w:gridCol w:w="851"/>
        <w:gridCol w:w="850"/>
        <w:gridCol w:w="709"/>
        <w:gridCol w:w="850"/>
        <w:gridCol w:w="851"/>
      </w:tblGrid>
      <w:tr w:rsidR="00D713B6" w:rsidRPr="00D713B6" w:rsidTr="001526E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D713B6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№ </w:t>
            </w:r>
            <w:r w:rsidR="000E46F4" w:rsidRPr="00D713B6">
              <w:rPr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B6" w:rsidRDefault="00D713B6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№ </w:t>
            </w:r>
            <w:r w:rsidR="000E46F4" w:rsidRPr="00D713B6">
              <w:rPr>
                <w:bCs/>
                <w:iCs/>
                <w:sz w:val="24"/>
                <w:szCs w:val="24"/>
              </w:rPr>
              <w:t xml:space="preserve">записи </w:t>
            </w:r>
          </w:p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в трудовой книжке</w:t>
            </w:r>
          </w:p>
          <w:p w:rsid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и (или) </w:t>
            </w:r>
          </w:p>
          <w:p w:rsid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в сведениях </w:t>
            </w:r>
          </w:p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о трудовой деятельности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Дата принятия</w:t>
            </w:r>
          </w:p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и увольнения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Замещаемая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Периоды замещения должностей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Стаж, принимаемый для исчисления размера пенсии</w:t>
            </w:r>
          </w:p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за выслугу лет</w:t>
            </w:r>
          </w:p>
        </w:tc>
      </w:tr>
      <w:tr w:rsidR="00D713B6" w:rsidRPr="00D713B6" w:rsidTr="00152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В исчислении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число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Календарном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Льготном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число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число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число</w:t>
            </w:r>
          </w:p>
        </w:tc>
      </w:tr>
      <w:tr w:rsidR="00D713B6" w:rsidRPr="00D713B6" w:rsidTr="001526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D713B6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1. Периоды замещения должностей </w:t>
            </w:r>
            <w:r w:rsidR="000E46F4" w:rsidRPr="00D713B6">
              <w:rPr>
                <w:bCs/>
                <w:iCs/>
                <w:sz w:val="24"/>
                <w:szCs w:val="24"/>
              </w:rPr>
              <w:t>муниципальной службы и приравненных к ним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D713B6" w:rsidRPr="00D713B6" w:rsidTr="001526E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D713B6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2. Стаж муниципальной службы,  дающий право </w:t>
            </w:r>
            <w:r w:rsidR="000E46F4" w:rsidRPr="00D713B6">
              <w:rPr>
                <w:bCs/>
                <w:iCs/>
                <w:sz w:val="24"/>
                <w:szCs w:val="24"/>
              </w:rPr>
              <w:t>для назначени</w:t>
            </w:r>
            <w:r>
              <w:rPr>
                <w:bCs/>
                <w:iCs/>
                <w:sz w:val="24"/>
                <w:szCs w:val="24"/>
              </w:rPr>
              <w:t>я  пенсии за выслугу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</w:tbl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lastRenderedPageBreak/>
        <w:t>Начальник кадровой службы ________________________________________</w:t>
      </w:r>
    </w:p>
    <w:p w:rsidR="000E46F4" w:rsidRPr="00D713B6" w:rsidRDefault="00ED75AA" w:rsidP="000E46F4">
      <w:pPr>
        <w:widowControl w:val="0"/>
        <w:rPr>
          <w:bCs/>
          <w:iCs/>
          <w:sz w:val="24"/>
          <w:szCs w:val="24"/>
        </w:rPr>
      </w:pPr>
      <w:r>
        <w:rPr>
          <w:bCs/>
          <w:iCs/>
          <w:szCs w:val="28"/>
        </w:rPr>
        <w:t xml:space="preserve">                                   </w:t>
      </w:r>
      <w:r w:rsidR="000E46F4" w:rsidRPr="000E46F4">
        <w:rPr>
          <w:bCs/>
          <w:iCs/>
          <w:szCs w:val="28"/>
        </w:rPr>
        <w:t xml:space="preserve">                               </w:t>
      </w:r>
      <w:r w:rsidR="000E46F4" w:rsidRPr="00D713B6">
        <w:rPr>
          <w:bCs/>
          <w:iCs/>
          <w:sz w:val="24"/>
          <w:szCs w:val="24"/>
        </w:rPr>
        <w:t>(подпись, инициалы, фамилия)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М.П.</w:t>
      </w: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ED75AA" w:rsidRPr="000E46F4" w:rsidRDefault="00ED75AA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Дата __________________________</w:t>
      </w:r>
      <w:r w:rsidR="001526EE">
        <w:rPr>
          <w:bCs/>
          <w:iCs/>
          <w:szCs w:val="28"/>
        </w:rPr>
        <w:t xml:space="preserve"> </w:t>
      </w:r>
      <w:r w:rsidR="0094209E">
        <w:rPr>
          <w:bCs/>
          <w:iCs/>
          <w:szCs w:val="28"/>
        </w:rPr>
        <w:t>»</w:t>
      </w:r>
      <w:r w:rsidR="00E70B52">
        <w:rPr>
          <w:bCs/>
          <w:iCs/>
          <w:szCs w:val="28"/>
        </w:rPr>
        <w:t>.</w:t>
      </w: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>
      <w:pPr>
        <w:spacing w:after="200" w:line="276" w:lineRule="auto"/>
        <w:jc w:val="left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  <w:sectPr w:rsidR="000E46F4" w:rsidSect="000E46F4">
          <w:pgSz w:w="16838" w:h="11906" w:orient="landscape"/>
          <w:pgMar w:top="1701" w:right="1276" w:bottom="851" w:left="1134" w:header="709" w:footer="709" w:gutter="0"/>
          <w:cols w:space="708"/>
          <w:titlePg/>
          <w:docGrid w:linePitch="381"/>
        </w:sectPr>
      </w:pPr>
    </w:p>
    <w:p w:rsidR="00D713B6" w:rsidRDefault="00D713B6" w:rsidP="00D713B6">
      <w:pPr>
        <w:widowControl w:val="0"/>
        <w:ind w:firstLine="6096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Приложение 2</w:t>
      </w:r>
    </w:p>
    <w:p w:rsidR="00D713B6" w:rsidRDefault="00D713B6" w:rsidP="00D713B6">
      <w:pPr>
        <w:widowControl w:val="0"/>
        <w:ind w:firstLine="6096"/>
        <w:rPr>
          <w:bCs/>
          <w:iCs/>
          <w:szCs w:val="28"/>
        </w:rPr>
      </w:pPr>
      <w:r w:rsidRPr="00D713B6">
        <w:rPr>
          <w:bCs/>
          <w:iCs/>
          <w:szCs w:val="28"/>
        </w:rPr>
        <w:t>к решению Думы города</w:t>
      </w:r>
    </w:p>
    <w:p w:rsidR="00D713B6" w:rsidRPr="00F334D4" w:rsidRDefault="00F334D4" w:rsidP="00D713B6">
      <w:pPr>
        <w:widowControl w:val="0"/>
        <w:ind w:firstLine="6096"/>
        <w:rPr>
          <w:bCs/>
          <w:iCs/>
          <w:szCs w:val="28"/>
          <w:u w:val="single"/>
        </w:rPr>
      </w:pPr>
      <w:r>
        <w:rPr>
          <w:bCs/>
          <w:iCs/>
          <w:szCs w:val="28"/>
        </w:rPr>
        <w:t xml:space="preserve">от </w:t>
      </w:r>
      <w:r>
        <w:rPr>
          <w:bCs/>
          <w:iCs/>
          <w:szCs w:val="28"/>
          <w:u w:val="single"/>
        </w:rPr>
        <w:t>05.04.2023</w:t>
      </w:r>
      <w:r>
        <w:rPr>
          <w:bCs/>
          <w:iCs/>
          <w:szCs w:val="28"/>
        </w:rPr>
        <w:t xml:space="preserve"> № </w:t>
      </w:r>
      <w:r>
        <w:rPr>
          <w:bCs/>
          <w:iCs/>
          <w:szCs w:val="28"/>
          <w:u w:val="single"/>
        </w:rPr>
        <w:t>306-</w:t>
      </w:r>
      <w:r>
        <w:rPr>
          <w:bCs/>
          <w:iCs/>
          <w:szCs w:val="28"/>
          <w:u w:val="single"/>
          <w:lang w:val="en-US"/>
        </w:rPr>
        <w:t xml:space="preserve">VII </w:t>
      </w:r>
      <w:r>
        <w:rPr>
          <w:bCs/>
          <w:iCs/>
          <w:szCs w:val="28"/>
          <w:u w:val="single"/>
        </w:rPr>
        <w:t>ДГ</w:t>
      </w:r>
    </w:p>
    <w:p w:rsidR="00D713B6" w:rsidRDefault="00D713B6" w:rsidP="00D713B6">
      <w:pPr>
        <w:widowControl w:val="0"/>
        <w:ind w:firstLine="6096"/>
        <w:rPr>
          <w:bCs/>
          <w:iCs/>
          <w:szCs w:val="28"/>
        </w:rPr>
      </w:pPr>
    </w:p>
    <w:p w:rsidR="00D713B6" w:rsidRPr="00D713B6" w:rsidRDefault="00D713B6" w:rsidP="00D713B6">
      <w:pPr>
        <w:widowControl w:val="0"/>
        <w:ind w:firstLine="6096"/>
        <w:rPr>
          <w:bCs/>
          <w:iCs/>
          <w:szCs w:val="28"/>
        </w:rPr>
      </w:pPr>
      <w:r w:rsidRPr="00D713B6">
        <w:rPr>
          <w:bCs/>
          <w:iCs/>
          <w:szCs w:val="28"/>
        </w:rPr>
        <w:t xml:space="preserve">«Приложение </w:t>
      </w:r>
      <w:r>
        <w:rPr>
          <w:bCs/>
          <w:iCs/>
          <w:szCs w:val="28"/>
        </w:rPr>
        <w:t>3</w:t>
      </w:r>
      <w:r w:rsidRPr="00D713B6">
        <w:rPr>
          <w:bCs/>
          <w:iCs/>
          <w:szCs w:val="28"/>
        </w:rPr>
        <w:t xml:space="preserve"> к Порядку</w:t>
      </w: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  <w:bookmarkStart w:id="1" w:name="P439"/>
      <w:bookmarkEnd w:id="1"/>
      <w:r w:rsidRPr="000E46F4">
        <w:rPr>
          <w:bCs/>
          <w:iCs/>
          <w:szCs w:val="28"/>
        </w:rPr>
        <w:t>СПРАВКА</w:t>
      </w: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о размере среднемесячного заработка лица,</w:t>
      </w:r>
    </w:p>
    <w:p w:rsidR="000E46F4" w:rsidRPr="000E46F4" w:rsidRDefault="000E46F4" w:rsidP="00D713B6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замещавшего муниципальную должность на постоянной основе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Средний заработок ________________________________________________</w:t>
      </w:r>
      <w:r w:rsidR="00ED75AA">
        <w:rPr>
          <w:bCs/>
          <w:iCs/>
          <w:szCs w:val="28"/>
        </w:rPr>
        <w:t>_</w:t>
      </w:r>
      <w:r w:rsidRPr="000E46F4">
        <w:rPr>
          <w:bCs/>
          <w:iCs/>
          <w:szCs w:val="28"/>
        </w:rPr>
        <w:t>,</w:t>
      </w:r>
    </w:p>
    <w:p w:rsidR="000E46F4" w:rsidRPr="00D713B6" w:rsidRDefault="000E46F4" w:rsidP="000E46F4">
      <w:pPr>
        <w:widowControl w:val="0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 xml:space="preserve">                                 </w:t>
      </w:r>
      <w:r w:rsidR="00D713B6" w:rsidRPr="00D713B6">
        <w:rPr>
          <w:bCs/>
          <w:iCs/>
          <w:sz w:val="24"/>
          <w:szCs w:val="24"/>
        </w:rPr>
        <w:t xml:space="preserve">                           </w:t>
      </w:r>
      <w:r w:rsidR="00ED75AA">
        <w:rPr>
          <w:bCs/>
          <w:iCs/>
          <w:sz w:val="24"/>
          <w:szCs w:val="24"/>
        </w:rPr>
        <w:t xml:space="preserve">         </w:t>
      </w:r>
      <w:r w:rsidRPr="00D713B6">
        <w:rPr>
          <w:bCs/>
          <w:iCs/>
          <w:sz w:val="24"/>
          <w:szCs w:val="24"/>
        </w:rPr>
        <w:t>(фамилия, имя, отчество)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замещавшего (ей) муниципальную должность ________________________</w:t>
      </w:r>
      <w:r w:rsidR="002E5EFA">
        <w:rPr>
          <w:bCs/>
          <w:iCs/>
          <w:szCs w:val="28"/>
        </w:rPr>
        <w:t>__</w:t>
      </w:r>
    </w:p>
    <w:p w:rsidR="00ED75AA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______________________________________</w:t>
      </w:r>
      <w:r w:rsidR="00ED75AA">
        <w:rPr>
          <w:bCs/>
          <w:iCs/>
          <w:szCs w:val="28"/>
        </w:rPr>
        <w:t>____________________________</w:t>
      </w:r>
    </w:p>
    <w:p w:rsidR="000E46F4" w:rsidRPr="000E46F4" w:rsidRDefault="000E46F4" w:rsidP="00ED75AA">
      <w:pPr>
        <w:widowControl w:val="0"/>
        <w:jc w:val="center"/>
        <w:rPr>
          <w:bCs/>
          <w:iCs/>
          <w:szCs w:val="28"/>
        </w:rPr>
      </w:pPr>
      <w:r w:rsidRPr="00D713B6">
        <w:rPr>
          <w:bCs/>
          <w:iCs/>
          <w:sz w:val="24"/>
          <w:szCs w:val="24"/>
        </w:rPr>
        <w:t>(наименование должности)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за период с _____________________ по ______________________ составлял:</w:t>
      </w:r>
    </w:p>
    <w:p w:rsidR="000E46F4" w:rsidRPr="00D713B6" w:rsidRDefault="000E46F4" w:rsidP="000E46F4">
      <w:pPr>
        <w:widowControl w:val="0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 xml:space="preserve">                       </w:t>
      </w:r>
      <w:r w:rsidR="00D713B6" w:rsidRPr="00D713B6">
        <w:rPr>
          <w:bCs/>
          <w:iCs/>
          <w:sz w:val="24"/>
          <w:szCs w:val="24"/>
        </w:rPr>
        <w:t xml:space="preserve">   </w:t>
      </w:r>
      <w:r w:rsidR="00D713B6">
        <w:rPr>
          <w:bCs/>
          <w:iCs/>
          <w:sz w:val="24"/>
          <w:szCs w:val="24"/>
        </w:rPr>
        <w:t xml:space="preserve">       </w:t>
      </w:r>
      <w:r w:rsidRPr="00D713B6">
        <w:rPr>
          <w:bCs/>
          <w:iCs/>
          <w:sz w:val="24"/>
          <w:szCs w:val="24"/>
        </w:rPr>
        <w:t xml:space="preserve">(день, месяц, </w:t>
      </w:r>
      <w:proofErr w:type="gramStart"/>
      <w:r w:rsidRPr="00D713B6">
        <w:rPr>
          <w:bCs/>
          <w:iCs/>
          <w:sz w:val="24"/>
          <w:szCs w:val="24"/>
        </w:rPr>
        <w:t xml:space="preserve">год)   </w:t>
      </w:r>
      <w:proofErr w:type="gramEnd"/>
      <w:r w:rsidRPr="00D713B6">
        <w:rPr>
          <w:bCs/>
          <w:iCs/>
          <w:sz w:val="24"/>
          <w:szCs w:val="24"/>
        </w:rPr>
        <w:t xml:space="preserve">                 </w:t>
      </w:r>
      <w:r w:rsidR="00D713B6">
        <w:rPr>
          <w:bCs/>
          <w:iCs/>
          <w:sz w:val="24"/>
          <w:szCs w:val="24"/>
        </w:rPr>
        <w:t xml:space="preserve">       </w:t>
      </w:r>
      <w:r w:rsidRPr="00D713B6">
        <w:rPr>
          <w:bCs/>
          <w:iCs/>
          <w:sz w:val="24"/>
          <w:szCs w:val="24"/>
        </w:rPr>
        <w:t>(день, месяц, год)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812"/>
        <w:gridCol w:w="1156"/>
        <w:gridCol w:w="762"/>
        <w:gridCol w:w="1059"/>
      </w:tblGrid>
      <w:tr w:rsidR="000E46F4" w:rsidRPr="00D713B6" w:rsidTr="0094209E">
        <w:tc>
          <w:tcPr>
            <w:tcW w:w="629" w:type="dxa"/>
            <w:vMerge w:val="restart"/>
          </w:tcPr>
          <w:p w:rsid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№</w:t>
            </w:r>
          </w:p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812" w:type="dxa"/>
            <w:vMerge w:val="restart"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6" w:type="dxa"/>
            <w:vMerge w:val="restart"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За 12 месяцев (рублей, копеек)</w:t>
            </w:r>
          </w:p>
        </w:tc>
        <w:tc>
          <w:tcPr>
            <w:tcW w:w="1821" w:type="dxa"/>
            <w:gridSpan w:val="2"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  <w:vertAlign w:val="superscript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Месячное денежное содержание </w:t>
            </w:r>
            <w:r w:rsidRPr="00D713B6">
              <w:rPr>
                <w:bCs/>
                <w:iCs/>
                <w:sz w:val="24"/>
                <w:szCs w:val="24"/>
                <w:vertAlign w:val="superscript"/>
              </w:rPr>
              <w:t>**</w:t>
            </w:r>
          </w:p>
        </w:tc>
      </w:tr>
      <w:tr w:rsidR="000E46F4" w:rsidRPr="00D713B6" w:rsidTr="0094209E">
        <w:tc>
          <w:tcPr>
            <w:tcW w:w="629" w:type="dxa"/>
            <w:vMerge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1059" w:type="dxa"/>
          </w:tcPr>
          <w:p w:rsidR="000E46F4" w:rsidRPr="00D713B6" w:rsidRDefault="000E46F4" w:rsidP="00D713B6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Рублей, копеек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I.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  <w:vertAlign w:val="superscript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Среднемесячный заработок </w:t>
            </w:r>
            <w:r w:rsidRPr="00D713B6">
              <w:rPr>
                <w:bCs/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56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Ежемесячное денежное вознаграждение</w:t>
            </w:r>
          </w:p>
        </w:tc>
        <w:tc>
          <w:tcPr>
            <w:tcW w:w="1156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1156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2,8</w:t>
            </w:r>
          </w:p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2,7</w:t>
            </w:r>
          </w:p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2,6</w:t>
            </w:r>
          </w:p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2,5</w:t>
            </w:r>
          </w:p>
        </w:tc>
        <w:tc>
          <w:tcPr>
            <w:tcW w:w="1059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Ежемесячная процентная надбавка за работу со сведениями, составляющими государственную тайну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rPr>
          <w:trHeight w:val="42"/>
        </w:trPr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3.1.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  <w:vertAlign w:val="superscript"/>
              </w:rPr>
            </w:pPr>
            <w:r w:rsidRPr="00D713B6">
              <w:rPr>
                <w:bCs/>
                <w:iCs/>
                <w:sz w:val="24"/>
                <w:szCs w:val="24"/>
              </w:rPr>
              <w:t>Ежемесячная (персональна</w:t>
            </w:r>
            <w:r w:rsidR="00ED75AA">
              <w:rPr>
                <w:bCs/>
                <w:iCs/>
                <w:sz w:val="24"/>
                <w:szCs w:val="24"/>
              </w:rPr>
              <w:t>я) выплата за сложность, напряжё</w:t>
            </w:r>
            <w:r w:rsidRPr="00D713B6">
              <w:rPr>
                <w:bCs/>
                <w:iCs/>
                <w:sz w:val="24"/>
                <w:szCs w:val="24"/>
              </w:rPr>
              <w:t xml:space="preserve">нность и высокие достижения в работе </w:t>
            </w:r>
            <w:r w:rsidRPr="00D713B6">
              <w:rPr>
                <w:bCs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Премии по результатам работы за год, выполнение особо важных и сложных заданий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  <w:vertAlign w:val="superscript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Премии по результатам работы за квартал </w:t>
            </w:r>
            <w:r w:rsidRPr="00D713B6">
              <w:rPr>
                <w:bCs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Иные надбавки в соответствии с федеральным законодательством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94209E" w:rsidTr="0094209E">
        <w:tc>
          <w:tcPr>
            <w:tcW w:w="629" w:type="dxa"/>
          </w:tcPr>
          <w:p w:rsidR="000E46F4" w:rsidRPr="0094209E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94209E">
              <w:rPr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0E46F4" w:rsidRPr="0094209E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94209E">
              <w:rPr>
                <w:bCs/>
                <w:iCs/>
                <w:sz w:val="24"/>
                <w:szCs w:val="24"/>
              </w:rPr>
              <w:t xml:space="preserve">Районный коэффициент к заработной плате за работу </w:t>
            </w:r>
            <w:r w:rsidR="0094209E">
              <w:rPr>
                <w:bCs/>
                <w:iCs/>
                <w:sz w:val="24"/>
                <w:szCs w:val="24"/>
              </w:rPr>
              <w:br/>
            </w:r>
            <w:r w:rsidRPr="0094209E">
              <w:rPr>
                <w:bCs/>
                <w:iCs/>
                <w:sz w:val="24"/>
                <w:szCs w:val="24"/>
              </w:rPr>
              <w:t>в районах Крайнего Севера и приравненных к ним местностях</w:t>
            </w:r>
          </w:p>
        </w:tc>
        <w:tc>
          <w:tcPr>
            <w:tcW w:w="1156" w:type="dxa"/>
          </w:tcPr>
          <w:p w:rsidR="000E46F4" w:rsidRPr="0094209E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94209E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E46F4" w:rsidRPr="0094209E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Ежемесячная процентная </w:t>
            </w:r>
            <w:r w:rsidR="00FB3CFC" w:rsidRPr="00FB3CFC">
              <w:rPr>
                <w:bCs/>
                <w:iCs/>
                <w:sz w:val="24"/>
                <w:szCs w:val="24"/>
              </w:rPr>
              <w:t>надбавка</w:t>
            </w:r>
            <w:r w:rsidR="00FB3CFC">
              <w:rPr>
                <w:bCs/>
                <w:iCs/>
                <w:sz w:val="24"/>
                <w:szCs w:val="24"/>
              </w:rPr>
              <w:t xml:space="preserve"> </w:t>
            </w:r>
            <w:r w:rsidRPr="00D713B6">
              <w:rPr>
                <w:bCs/>
                <w:iCs/>
                <w:sz w:val="24"/>
                <w:szCs w:val="24"/>
              </w:rPr>
              <w:t>за работу в районах Крайнего Севера и приравненных к ним местностях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Отработано рабочих дней по табелю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II.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III.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 xml:space="preserve">Среднемесячный заработок, исчисленный для </w:t>
            </w:r>
            <w:r w:rsidRPr="00D713B6">
              <w:rPr>
                <w:bCs/>
                <w:iCs/>
                <w:sz w:val="24"/>
                <w:szCs w:val="24"/>
              </w:rPr>
              <w:lastRenderedPageBreak/>
              <w:t>назначения пенсии за выслугу лет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</w:tr>
      <w:tr w:rsidR="000E46F4" w:rsidRPr="00D713B6" w:rsidTr="0094209E">
        <w:tc>
          <w:tcPr>
            <w:tcW w:w="62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IV.</w:t>
            </w:r>
          </w:p>
        </w:tc>
        <w:tc>
          <w:tcPr>
            <w:tcW w:w="5812" w:type="dxa"/>
          </w:tcPr>
          <w:p w:rsidR="000E46F4" w:rsidRPr="00D713B6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Предельный среднемесячный заработок (0,8 месячного денежного содержания)</w:t>
            </w:r>
          </w:p>
        </w:tc>
        <w:tc>
          <w:tcPr>
            <w:tcW w:w="1156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  <w:r w:rsidRPr="00D713B6">
              <w:rPr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59" w:type="dxa"/>
          </w:tcPr>
          <w:p w:rsidR="000E46F4" w:rsidRPr="00D713B6" w:rsidRDefault="000E46F4" w:rsidP="00ED75AA">
            <w:pPr>
              <w:widowControl w:val="0"/>
              <w:jc w:val="center"/>
              <w:rPr>
                <w:bCs/>
                <w:iCs/>
                <w:sz w:val="24"/>
                <w:szCs w:val="24"/>
              </w:rPr>
            </w:pPr>
          </w:p>
        </w:tc>
      </w:tr>
    </w:tbl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94209E" w:rsidP="000E46F4">
      <w:pPr>
        <w:widowControl w:val="0"/>
        <w:rPr>
          <w:bCs/>
          <w:iCs/>
          <w:sz w:val="24"/>
          <w:szCs w:val="24"/>
        </w:rPr>
      </w:pPr>
      <w:bookmarkStart w:id="2" w:name="P524"/>
      <w:bookmarkEnd w:id="2"/>
      <w:r w:rsidRPr="00E13B0B">
        <w:rPr>
          <w:bCs/>
          <w:iCs/>
          <w:sz w:val="24"/>
          <w:szCs w:val="24"/>
          <w:vertAlign w:val="superscript"/>
        </w:rPr>
        <w:t>*</w:t>
      </w:r>
      <w:r>
        <w:rPr>
          <w:bCs/>
          <w:iCs/>
          <w:sz w:val="24"/>
          <w:szCs w:val="24"/>
        </w:rPr>
        <w:t xml:space="preserve"> Среднемесячный заработок исчисляется в соответствии с </w:t>
      </w:r>
      <w:r w:rsidR="000E46F4" w:rsidRPr="0094209E">
        <w:rPr>
          <w:bCs/>
          <w:iCs/>
          <w:sz w:val="24"/>
          <w:szCs w:val="24"/>
        </w:rPr>
        <w:t>трудовым</w:t>
      </w:r>
      <w:r>
        <w:rPr>
          <w:bCs/>
          <w:iCs/>
          <w:sz w:val="24"/>
          <w:szCs w:val="24"/>
        </w:rPr>
        <w:t xml:space="preserve"> </w:t>
      </w:r>
      <w:r w:rsidR="000E46F4" w:rsidRPr="0094209E">
        <w:rPr>
          <w:bCs/>
          <w:iCs/>
          <w:sz w:val="24"/>
          <w:szCs w:val="24"/>
        </w:rPr>
        <w:t>законодательством Российской Федерации.</w:t>
      </w:r>
    </w:p>
    <w:p w:rsidR="000E46F4" w:rsidRPr="0094209E" w:rsidRDefault="000E46F4" w:rsidP="000E46F4">
      <w:pPr>
        <w:widowControl w:val="0"/>
        <w:rPr>
          <w:bCs/>
          <w:iCs/>
          <w:sz w:val="24"/>
          <w:szCs w:val="24"/>
        </w:rPr>
      </w:pPr>
      <w:bookmarkStart w:id="3" w:name="P526"/>
      <w:bookmarkEnd w:id="3"/>
      <w:r w:rsidRPr="00E13B0B">
        <w:rPr>
          <w:bCs/>
          <w:iCs/>
          <w:sz w:val="24"/>
          <w:szCs w:val="24"/>
          <w:vertAlign w:val="superscript"/>
        </w:rPr>
        <w:t>**</w:t>
      </w:r>
      <w:r w:rsidRPr="0094209E">
        <w:rPr>
          <w:bCs/>
          <w:iCs/>
          <w:sz w:val="24"/>
          <w:szCs w:val="24"/>
        </w:rPr>
        <w:t xml:space="preserve"> Месячное денежное содержание на дату увольнения.</w:t>
      </w:r>
    </w:p>
    <w:p w:rsidR="000E46F4" w:rsidRPr="0094209E" w:rsidRDefault="000E46F4" w:rsidP="000E46F4">
      <w:pPr>
        <w:widowControl w:val="0"/>
        <w:rPr>
          <w:bCs/>
          <w:iCs/>
          <w:sz w:val="24"/>
          <w:szCs w:val="24"/>
        </w:rPr>
      </w:pPr>
      <w:r w:rsidRPr="00E13B0B">
        <w:rPr>
          <w:bCs/>
          <w:iCs/>
          <w:sz w:val="24"/>
          <w:szCs w:val="24"/>
          <w:vertAlign w:val="superscript"/>
        </w:rPr>
        <w:t>***</w:t>
      </w:r>
      <w:r w:rsidRPr="0094209E">
        <w:rPr>
          <w:bCs/>
          <w:iCs/>
          <w:sz w:val="24"/>
          <w:szCs w:val="24"/>
        </w:rPr>
        <w:t xml:space="preserve"> Пункты 3.1, 4.1 действуют до 31.12.2023</w:t>
      </w:r>
      <w:r w:rsidR="0094209E">
        <w:rPr>
          <w:bCs/>
          <w:iCs/>
          <w:sz w:val="24"/>
          <w:szCs w:val="24"/>
        </w:rPr>
        <w:t>.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Руководитель</w:t>
      </w:r>
    </w:p>
    <w:p w:rsidR="000E46F4" w:rsidRPr="0094209E" w:rsidRDefault="000E46F4" w:rsidP="0094209E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__________________________________________________________________</w:t>
      </w:r>
      <w:r w:rsidR="0094209E">
        <w:rPr>
          <w:bCs/>
          <w:iCs/>
          <w:sz w:val="24"/>
          <w:szCs w:val="24"/>
        </w:rPr>
        <w:t xml:space="preserve"> (</w:t>
      </w:r>
      <w:r w:rsidRPr="0094209E">
        <w:rPr>
          <w:bCs/>
          <w:iCs/>
          <w:sz w:val="24"/>
          <w:szCs w:val="24"/>
        </w:rPr>
        <w:t>подпись, фамилия, инициалы)</w:t>
      </w:r>
    </w:p>
    <w:p w:rsidR="0094209E" w:rsidRDefault="0094209E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Главный бухгалтер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>_________________________________________________________________</w:t>
      </w:r>
      <w:r w:rsidR="0094209E">
        <w:rPr>
          <w:bCs/>
          <w:iCs/>
          <w:szCs w:val="28"/>
        </w:rPr>
        <w:t>_</w:t>
      </w:r>
    </w:p>
    <w:p w:rsidR="000E46F4" w:rsidRPr="00D713B6" w:rsidRDefault="000E46F4" w:rsidP="0094209E">
      <w:pPr>
        <w:widowControl w:val="0"/>
        <w:jc w:val="center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>(подпись, фамилия, инициалы)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  <w:r w:rsidRPr="000E46F4">
        <w:rPr>
          <w:bCs/>
          <w:iCs/>
          <w:szCs w:val="28"/>
        </w:rPr>
        <w:t xml:space="preserve">Место для печати             </w:t>
      </w:r>
      <w:r w:rsidR="002E5EFA">
        <w:rPr>
          <w:bCs/>
          <w:iCs/>
          <w:szCs w:val="28"/>
        </w:rPr>
        <w:t xml:space="preserve">    </w:t>
      </w:r>
      <w:r w:rsidRPr="000E46F4">
        <w:rPr>
          <w:bCs/>
          <w:iCs/>
          <w:szCs w:val="28"/>
        </w:rPr>
        <w:t xml:space="preserve">Дата выдачи </w:t>
      </w:r>
      <w:r w:rsidR="0094209E">
        <w:rPr>
          <w:bCs/>
          <w:iCs/>
          <w:szCs w:val="28"/>
        </w:rPr>
        <w:t xml:space="preserve">                     </w:t>
      </w:r>
      <w:r w:rsidR="00E70B52">
        <w:rPr>
          <w:bCs/>
          <w:iCs/>
          <w:szCs w:val="28"/>
        </w:rPr>
        <w:t>_________________________</w:t>
      </w:r>
      <w:r w:rsidR="001526EE">
        <w:rPr>
          <w:bCs/>
          <w:iCs/>
          <w:szCs w:val="28"/>
        </w:rPr>
        <w:t>»</w:t>
      </w:r>
      <w:r w:rsidR="00E70B52">
        <w:rPr>
          <w:bCs/>
          <w:iCs/>
          <w:szCs w:val="28"/>
        </w:rPr>
        <w:t>.</w:t>
      </w:r>
      <w:r w:rsidR="0094209E">
        <w:rPr>
          <w:bCs/>
          <w:iCs/>
          <w:szCs w:val="28"/>
        </w:rPr>
        <w:t xml:space="preserve"> </w:t>
      </w:r>
    </w:p>
    <w:p w:rsidR="000E46F4" w:rsidRPr="00D713B6" w:rsidRDefault="000E46F4" w:rsidP="000E46F4">
      <w:pPr>
        <w:widowControl w:val="0"/>
        <w:rPr>
          <w:bCs/>
          <w:iCs/>
          <w:sz w:val="24"/>
          <w:szCs w:val="24"/>
        </w:rPr>
      </w:pPr>
      <w:r w:rsidRPr="00D713B6">
        <w:rPr>
          <w:bCs/>
          <w:iCs/>
          <w:sz w:val="24"/>
          <w:szCs w:val="24"/>
        </w:rPr>
        <w:t xml:space="preserve">                                              </w:t>
      </w:r>
      <w:r w:rsidR="0094209E">
        <w:rPr>
          <w:bCs/>
          <w:iCs/>
          <w:sz w:val="24"/>
          <w:szCs w:val="24"/>
        </w:rPr>
        <w:t xml:space="preserve">                                                              </w:t>
      </w:r>
      <w:r w:rsidRPr="00D713B6">
        <w:rPr>
          <w:bCs/>
          <w:iCs/>
          <w:sz w:val="24"/>
          <w:szCs w:val="24"/>
        </w:rPr>
        <w:t>(число, месяц, год)</w:t>
      </w: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Pr="000E46F4" w:rsidRDefault="000E46F4" w:rsidP="000E46F4">
      <w:pPr>
        <w:widowControl w:val="0"/>
        <w:rPr>
          <w:bCs/>
          <w:iCs/>
          <w:szCs w:val="28"/>
        </w:rPr>
      </w:pPr>
    </w:p>
    <w:p w:rsidR="000E46F4" w:rsidRDefault="000E46F4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 w:rsidP="000E46F4">
      <w:pPr>
        <w:widowControl w:val="0"/>
        <w:rPr>
          <w:bCs/>
          <w:iCs/>
          <w:szCs w:val="28"/>
        </w:rPr>
      </w:pPr>
    </w:p>
    <w:p w:rsidR="00663C19" w:rsidRDefault="00663C19">
      <w:pPr>
        <w:spacing w:after="200" w:line="276" w:lineRule="auto"/>
        <w:jc w:val="left"/>
        <w:rPr>
          <w:bCs/>
          <w:iCs/>
          <w:szCs w:val="28"/>
        </w:rPr>
      </w:pPr>
      <w:r>
        <w:rPr>
          <w:bCs/>
          <w:iCs/>
          <w:szCs w:val="28"/>
        </w:rPr>
        <w:br w:type="page"/>
      </w:r>
    </w:p>
    <w:p w:rsidR="00663C19" w:rsidRPr="00663C19" w:rsidRDefault="00663C19" w:rsidP="00663C19">
      <w:pPr>
        <w:widowControl w:val="0"/>
        <w:ind w:firstLine="6096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>Приложение 3</w:t>
      </w:r>
    </w:p>
    <w:p w:rsidR="00663C19" w:rsidRPr="00663C19" w:rsidRDefault="00663C19" w:rsidP="00663C19">
      <w:pPr>
        <w:widowControl w:val="0"/>
        <w:ind w:firstLine="6096"/>
        <w:rPr>
          <w:bCs/>
          <w:iCs/>
          <w:szCs w:val="28"/>
        </w:rPr>
      </w:pPr>
      <w:r w:rsidRPr="00663C19">
        <w:rPr>
          <w:bCs/>
          <w:iCs/>
          <w:szCs w:val="28"/>
        </w:rPr>
        <w:t>к решению Думы города</w:t>
      </w:r>
    </w:p>
    <w:p w:rsidR="00663C19" w:rsidRPr="00F334D4" w:rsidRDefault="00F334D4" w:rsidP="00663C19">
      <w:pPr>
        <w:widowControl w:val="0"/>
        <w:ind w:firstLine="6096"/>
        <w:rPr>
          <w:bCs/>
          <w:iCs/>
          <w:szCs w:val="28"/>
          <w:u w:val="single"/>
        </w:rPr>
      </w:pPr>
      <w:r>
        <w:rPr>
          <w:bCs/>
          <w:iCs/>
          <w:szCs w:val="28"/>
        </w:rPr>
        <w:t xml:space="preserve">от </w:t>
      </w:r>
      <w:r>
        <w:rPr>
          <w:bCs/>
          <w:iCs/>
          <w:szCs w:val="28"/>
          <w:u w:val="single"/>
        </w:rPr>
        <w:t>05.04.2023</w:t>
      </w:r>
      <w:r>
        <w:rPr>
          <w:bCs/>
          <w:iCs/>
          <w:szCs w:val="28"/>
        </w:rPr>
        <w:t xml:space="preserve"> № </w:t>
      </w:r>
      <w:r>
        <w:rPr>
          <w:bCs/>
          <w:iCs/>
          <w:szCs w:val="28"/>
          <w:u w:val="single"/>
        </w:rPr>
        <w:t>306-</w:t>
      </w:r>
      <w:r>
        <w:rPr>
          <w:bCs/>
          <w:iCs/>
          <w:szCs w:val="28"/>
          <w:u w:val="single"/>
          <w:lang w:val="en-US"/>
        </w:rPr>
        <w:t xml:space="preserve">VII </w:t>
      </w:r>
      <w:r>
        <w:rPr>
          <w:bCs/>
          <w:iCs/>
          <w:szCs w:val="28"/>
          <w:u w:val="single"/>
        </w:rPr>
        <w:t>ДГ</w:t>
      </w:r>
    </w:p>
    <w:p w:rsidR="00663C19" w:rsidRPr="00663C19" w:rsidRDefault="00663C19" w:rsidP="00663C19">
      <w:pPr>
        <w:widowControl w:val="0"/>
        <w:ind w:firstLine="6096"/>
        <w:rPr>
          <w:bCs/>
          <w:iCs/>
          <w:szCs w:val="28"/>
        </w:rPr>
      </w:pPr>
    </w:p>
    <w:p w:rsidR="00663C19" w:rsidRPr="000E46F4" w:rsidRDefault="00663C19" w:rsidP="00663C19">
      <w:pPr>
        <w:widowControl w:val="0"/>
        <w:ind w:firstLine="6096"/>
        <w:rPr>
          <w:bCs/>
          <w:iCs/>
          <w:szCs w:val="28"/>
        </w:rPr>
      </w:pPr>
      <w:bookmarkStart w:id="4" w:name="_GoBack"/>
      <w:bookmarkEnd w:id="4"/>
      <w:r w:rsidRPr="00663C19">
        <w:rPr>
          <w:bCs/>
          <w:iCs/>
          <w:szCs w:val="28"/>
        </w:rPr>
        <w:t>«Прилож</w:t>
      </w:r>
      <w:r>
        <w:rPr>
          <w:bCs/>
          <w:iCs/>
          <w:szCs w:val="28"/>
        </w:rPr>
        <w:t>ение 4</w:t>
      </w:r>
      <w:r w:rsidRPr="00663C19">
        <w:rPr>
          <w:bCs/>
          <w:iCs/>
          <w:szCs w:val="28"/>
        </w:rPr>
        <w:t xml:space="preserve"> к Порядку</w:t>
      </w:r>
    </w:p>
    <w:p w:rsidR="000E46F4" w:rsidRPr="00663C19" w:rsidRDefault="000E46F4" w:rsidP="000E46F4">
      <w:pPr>
        <w:widowControl w:val="0"/>
        <w:rPr>
          <w:bCs/>
          <w:iCs/>
          <w:szCs w:val="28"/>
        </w:rPr>
      </w:pPr>
    </w:p>
    <w:p w:rsidR="00663C19" w:rsidRDefault="00663C19" w:rsidP="00663C19">
      <w:pPr>
        <w:widowControl w:val="0"/>
        <w:jc w:val="center"/>
        <w:rPr>
          <w:bCs/>
          <w:iCs/>
          <w:szCs w:val="28"/>
        </w:rPr>
      </w:pPr>
      <w:r>
        <w:rPr>
          <w:bCs/>
          <w:iCs/>
          <w:szCs w:val="28"/>
        </w:rPr>
        <w:t>Справка</w:t>
      </w:r>
    </w:p>
    <w:p w:rsidR="000E46F4" w:rsidRPr="000E46F4" w:rsidRDefault="000E46F4" w:rsidP="00663C19">
      <w:pPr>
        <w:widowControl w:val="0"/>
        <w:jc w:val="center"/>
        <w:rPr>
          <w:bCs/>
          <w:iCs/>
          <w:szCs w:val="28"/>
        </w:rPr>
      </w:pPr>
      <w:r w:rsidRPr="000E46F4">
        <w:rPr>
          <w:bCs/>
          <w:iCs/>
          <w:szCs w:val="28"/>
        </w:rPr>
        <w:t>о размере среднемесячного заработка лица, замещавшего должность муниципальной службы</w:t>
      </w: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Средний заработок замещавшего (ей) должность муниципальной службы</w:t>
      </w: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__________________________________________________________________,</w:t>
      </w:r>
    </w:p>
    <w:p w:rsidR="000E46F4" w:rsidRPr="00663C19" w:rsidRDefault="000E46F4" w:rsidP="0094209E">
      <w:pPr>
        <w:widowControl w:val="0"/>
        <w:jc w:val="center"/>
        <w:rPr>
          <w:iCs/>
          <w:sz w:val="24"/>
          <w:szCs w:val="24"/>
        </w:rPr>
      </w:pPr>
      <w:r w:rsidRPr="00663C19">
        <w:rPr>
          <w:iCs/>
          <w:sz w:val="24"/>
          <w:szCs w:val="24"/>
        </w:rPr>
        <w:t>(фамилия, имя, отчество)</w:t>
      </w: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_________________________________________________________________</w:t>
      </w:r>
    </w:p>
    <w:p w:rsidR="000E46F4" w:rsidRPr="00663C19" w:rsidRDefault="000E46F4" w:rsidP="0094209E">
      <w:pPr>
        <w:widowControl w:val="0"/>
        <w:jc w:val="center"/>
        <w:rPr>
          <w:iCs/>
          <w:sz w:val="24"/>
          <w:szCs w:val="24"/>
        </w:rPr>
      </w:pPr>
      <w:r w:rsidRPr="00663C19">
        <w:rPr>
          <w:iCs/>
          <w:sz w:val="24"/>
          <w:szCs w:val="24"/>
        </w:rPr>
        <w:t>(наименование должности)</w:t>
      </w: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за период с __________________ по __________________составлял:</w:t>
      </w:r>
    </w:p>
    <w:p w:rsidR="000E46F4" w:rsidRPr="000E46F4" w:rsidRDefault="0094209E" w:rsidP="000E46F4">
      <w:pPr>
        <w:widowControl w:val="0"/>
        <w:rPr>
          <w:iCs/>
          <w:szCs w:val="28"/>
        </w:rPr>
      </w:pPr>
      <w:r>
        <w:rPr>
          <w:iCs/>
          <w:szCs w:val="28"/>
        </w:rPr>
        <w:t xml:space="preserve">                          </w:t>
      </w:r>
      <w:r w:rsidR="000E46F4" w:rsidRPr="00663C19">
        <w:rPr>
          <w:iCs/>
          <w:sz w:val="24"/>
          <w:szCs w:val="24"/>
        </w:rPr>
        <w:t xml:space="preserve">(день, месяц, </w:t>
      </w:r>
      <w:proofErr w:type="gramStart"/>
      <w:r w:rsidR="000E46F4" w:rsidRPr="00663C19">
        <w:rPr>
          <w:iCs/>
          <w:sz w:val="24"/>
          <w:szCs w:val="24"/>
        </w:rPr>
        <w:t>год)</w:t>
      </w:r>
      <w:r>
        <w:rPr>
          <w:iCs/>
          <w:szCs w:val="28"/>
        </w:rPr>
        <w:t xml:space="preserve">   </w:t>
      </w:r>
      <w:proofErr w:type="gramEnd"/>
      <w:r>
        <w:rPr>
          <w:iCs/>
          <w:szCs w:val="28"/>
        </w:rPr>
        <w:t xml:space="preserve">             </w:t>
      </w:r>
      <w:r w:rsidR="000E46F4" w:rsidRPr="00663C19">
        <w:rPr>
          <w:iCs/>
          <w:sz w:val="24"/>
          <w:szCs w:val="24"/>
        </w:rPr>
        <w:t>(день, месяц, год)</w:t>
      </w:r>
    </w:p>
    <w:p w:rsidR="000E46F4" w:rsidRPr="000E46F4" w:rsidRDefault="000E46F4" w:rsidP="000E46F4">
      <w:pPr>
        <w:widowControl w:val="0"/>
        <w:rPr>
          <w:iCs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91"/>
        <w:gridCol w:w="1680"/>
        <w:gridCol w:w="1540"/>
        <w:gridCol w:w="1260"/>
      </w:tblGrid>
      <w:tr w:rsidR="000E46F4" w:rsidRPr="00663C19" w:rsidTr="009D3DA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663C19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№ </w:t>
            </w:r>
            <w:r w:rsidR="000E46F4" w:rsidRPr="00663C19">
              <w:rPr>
                <w:iCs/>
                <w:sz w:val="24"/>
                <w:szCs w:val="24"/>
              </w:rPr>
              <w:t>п/п</w:t>
            </w:r>
          </w:p>
        </w:tc>
        <w:tc>
          <w:tcPr>
            <w:tcW w:w="4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За 12 месяцев (рублей, копеек)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 xml:space="preserve">Месячное денежное содержание </w:t>
            </w:r>
            <w:r w:rsidRPr="00E13B0B">
              <w:rPr>
                <w:iCs/>
                <w:sz w:val="24"/>
                <w:szCs w:val="24"/>
                <w:vertAlign w:val="superscript"/>
              </w:rPr>
              <w:t>**</w:t>
            </w:r>
          </w:p>
        </w:tc>
      </w:tr>
      <w:tr w:rsidR="000E46F4" w:rsidRPr="00663C19" w:rsidTr="009D3DA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663C19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Рублей, копеек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I.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 xml:space="preserve">Среднемесячный заработок </w:t>
            </w:r>
            <w:r w:rsidRPr="00E13B0B">
              <w:rPr>
                <w:i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Должностной оклад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Ежемесячная надбавка к должностному окладу за классный чин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Ежемесячные надбавки к окладу за: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3.1.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выслугу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3.2.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особые условия муниципальной службы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3.3.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  <w:vertAlign w:val="superscript"/>
              </w:rPr>
            </w:pPr>
            <w:r w:rsidRPr="00663C19">
              <w:rPr>
                <w:iCs/>
                <w:sz w:val="24"/>
                <w:szCs w:val="24"/>
              </w:rPr>
              <w:t>сложность, напряжённость и высокие достижения в работе (персональная выплата)</w:t>
            </w:r>
            <w:r w:rsidR="00E13B0B">
              <w:rPr>
                <w:iCs/>
                <w:sz w:val="24"/>
                <w:szCs w:val="24"/>
              </w:rPr>
              <w:t xml:space="preserve"> </w:t>
            </w:r>
            <w:r w:rsidRPr="00663C19">
              <w:rPr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3.4.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работу со сведениями, составляющими государственную тайну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Денежное поощрение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х 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bookmarkStart w:id="5" w:name="sub_405"/>
            <w:r w:rsidRPr="00663C19">
              <w:rPr>
                <w:iCs/>
                <w:sz w:val="24"/>
                <w:szCs w:val="24"/>
              </w:rPr>
              <w:t>5.</w:t>
            </w:r>
            <w:bookmarkEnd w:id="5"/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 xml:space="preserve">Премии по результатам работы за год, за выполнение особо важных </w:t>
            </w:r>
            <w:r w:rsidR="001526EE">
              <w:rPr>
                <w:iCs/>
                <w:sz w:val="24"/>
                <w:szCs w:val="24"/>
              </w:rPr>
              <w:br/>
            </w:r>
            <w:r w:rsidRPr="00663C19">
              <w:rPr>
                <w:iCs/>
                <w:sz w:val="24"/>
                <w:szCs w:val="24"/>
              </w:rPr>
              <w:t>и сложных заданий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5.1.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bCs/>
                <w:iCs/>
                <w:sz w:val="24"/>
                <w:szCs w:val="24"/>
              </w:rPr>
              <w:t xml:space="preserve">Премии по результатам работы </w:t>
            </w:r>
            <w:r w:rsidR="001526EE">
              <w:rPr>
                <w:bCs/>
                <w:iCs/>
                <w:sz w:val="24"/>
                <w:szCs w:val="24"/>
              </w:rPr>
              <w:br/>
            </w:r>
            <w:r w:rsidRPr="00663C19">
              <w:rPr>
                <w:bCs/>
                <w:iCs/>
                <w:sz w:val="24"/>
                <w:szCs w:val="24"/>
              </w:rPr>
              <w:t>за квартал</w:t>
            </w:r>
            <w:r w:rsidR="00E13B0B">
              <w:rPr>
                <w:bCs/>
                <w:iCs/>
                <w:sz w:val="24"/>
                <w:szCs w:val="24"/>
              </w:rPr>
              <w:t xml:space="preserve"> </w:t>
            </w:r>
            <w:r w:rsidRPr="00E13B0B">
              <w:rPr>
                <w:bCs/>
                <w:iCs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bCs/>
                <w:iCs/>
                <w:sz w:val="24"/>
                <w:szCs w:val="24"/>
              </w:rPr>
            </w:pPr>
            <w:r w:rsidRPr="00663C19">
              <w:rPr>
                <w:bCs/>
                <w:iCs/>
                <w:sz w:val="24"/>
                <w:szCs w:val="24"/>
              </w:rPr>
              <w:t>Иные выплаты, предусмотренные федеральными законами и другими нормативными правовыми актами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475F90" w:rsidP="000E46F4">
            <w:pPr>
              <w:widowControl w:val="0"/>
              <w:rPr>
                <w:iCs/>
                <w:sz w:val="24"/>
                <w:szCs w:val="24"/>
              </w:rPr>
            </w:pPr>
            <w:hyperlink r:id="rId16" w:history="1">
              <w:r w:rsidR="000E46F4" w:rsidRPr="00663C19">
                <w:rPr>
                  <w:rStyle w:val="af5"/>
                  <w:iCs/>
                  <w:color w:val="auto"/>
                  <w:sz w:val="24"/>
                  <w:szCs w:val="24"/>
                  <w:u w:val="none"/>
                </w:rPr>
                <w:t>Районный коэффициент</w:t>
              </w:r>
            </w:hyperlink>
            <w:r w:rsidR="000E46F4" w:rsidRPr="00663C19">
              <w:rPr>
                <w:iCs/>
                <w:sz w:val="24"/>
                <w:szCs w:val="24"/>
              </w:rPr>
              <w:t xml:space="preserve"> к заработной плате за работу в районах Крайнего Севера и приравненных к ним местностях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1526E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 xml:space="preserve">Ежемесячная процентная надбавка </w:t>
            </w:r>
            <w:r w:rsidR="001526EE">
              <w:rPr>
                <w:iCs/>
                <w:sz w:val="24"/>
                <w:szCs w:val="24"/>
              </w:rPr>
              <w:br/>
            </w:r>
            <w:r w:rsidRPr="00663C19">
              <w:rPr>
                <w:iCs/>
                <w:sz w:val="24"/>
                <w:szCs w:val="24"/>
              </w:rPr>
              <w:t xml:space="preserve">за работу в районах Крайнего Севера </w:t>
            </w:r>
            <w:r w:rsidR="001526EE">
              <w:rPr>
                <w:iCs/>
                <w:sz w:val="24"/>
                <w:szCs w:val="24"/>
              </w:rPr>
              <w:br/>
            </w:r>
            <w:r w:rsidRPr="00663C19">
              <w:rPr>
                <w:iCs/>
                <w:sz w:val="24"/>
                <w:szCs w:val="24"/>
              </w:rPr>
              <w:t>и приравненных к ним местностях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1526E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Отработано рабочих дней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1526E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II.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1526E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III.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Среднемесячный заработок, исчисленный для начисления пенсии за выслугу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</w:tr>
      <w:tr w:rsidR="000E46F4" w:rsidRPr="00663C19" w:rsidTr="009D3DA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1526E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IV.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0E46F4">
            <w:pPr>
              <w:widowControl w:val="0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Предельный среднемесячный заработок (0,8 месячного денежного содержания)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  <w:r w:rsidRPr="00663C19">
              <w:rPr>
                <w:iCs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6F4" w:rsidRPr="00663C19" w:rsidRDefault="000E46F4" w:rsidP="0094209E">
            <w:pPr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94209E" w:rsidRDefault="000E46F4" w:rsidP="000E46F4">
      <w:pPr>
        <w:widowControl w:val="0"/>
        <w:rPr>
          <w:iCs/>
          <w:sz w:val="24"/>
          <w:szCs w:val="24"/>
        </w:rPr>
      </w:pPr>
      <w:bookmarkStart w:id="6" w:name="sub_44"/>
      <w:r w:rsidRPr="00E13B0B">
        <w:rPr>
          <w:iCs/>
          <w:sz w:val="24"/>
          <w:szCs w:val="24"/>
          <w:vertAlign w:val="superscript"/>
        </w:rPr>
        <w:t>*</w:t>
      </w:r>
      <w:r w:rsidRPr="0094209E">
        <w:rPr>
          <w:iCs/>
          <w:sz w:val="24"/>
          <w:szCs w:val="24"/>
        </w:rPr>
        <w:t xml:space="preserve"> Среднемесячный заработок исчисляется в соответствии с </w:t>
      </w:r>
      <w:hyperlink r:id="rId17" w:history="1">
        <w:r w:rsidRPr="0094209E">
          <w:rPr>
            <w:rStyle w:val="af5"/>
            <w:iCs/>
            <w:color w:val="auto"/>
            <w:sz w:val="24"/>
            <w:szCs w:val="24"/>
            <w:u w:val="none"/>
          </w:rPr>
          <w:t>трудовым законодательством</w:t>
        </w:r>
      </w:hyperlink>
      <w:r w:rsidRPr="0094209E">
        <w:rPr>
          <w:iCs/>
          <w:sz w:val="24"/>
          <w:szCs w:val="24"/>
        </w:rPr>
        <w:t xml:space="preserve"> Российской Федерации.</w:t>
      </w:r>
    </w:p>
    <w:p w:rsidR="000E46F4" w:rsidRPr="0094209E" w:rsidRDefault="000E46F4" w:rsidP="000E46F4">
      <w:pPr>
        <w:widowControl w:val="0"/>
        <w:rPr>
          <w:iCs/>
          <w:sz w:val="24"/>
          <w:szCs w:val="24"/>
        </w:rPr>
      </w:pPr>
      <w:bookmarkStart w:id="7" w:name="sub_77"/>
      <w:bookmarkEnd w:id="6"/>
      <w:r w:rsidRPr="00E13B0B">
        <w:rPr>
          <w:iCs/>
          <w:sz w:val="24"/>
          <w:szCs w:val="24"/>
          <w:vertAlign w:val="superscript"/>
        </w:rPr>
        <w:t>**</w:t>
      </w:r>
      <w:r w:rsidRPr="0094209E">
        <w:rPr>
          <w:iCs/>
          <w:sz w:val="24"/>
          <w:szCs w:val="24"/>
        </w:rPr>
        <w:t xml:space="preserve"> Месячное денежное содержание на дату увольнения.</w:t>
      </w:r>
    </w:p>
    <w:p w:rsidR="000E46F4" w:rsidRPr="0094209E" w:rsidRDefault="0094209E" w:rsidP="000E46F4">
      <w:pPr>
        <w:widowControl w:val="0"/>
        <w:rPr>
          <w:iCs/>
          <w:sz w:val="24"/>
          <w:szCs w:val="24"/>
        </w:rPr>
      </w:pPr>
      <w:r w:rsidRPr="00E13B0B">
        <w:rPr>
          <w:iCs/>
          <w:sz w:val="24"/>
          <w:szCs w:val="24"/>
          <w:vertAlign w:val="superscript"/>
        </w:rPr>
        <w:t>***</w:t>
      </w:r>
      <w:r w:rsidR="00E13B0B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Сложность, напряжё</w:t>
      </w:r>
      <w:r w:rsidR="000E46F4" w:rsidRPr="0094209E">
        <w:rPr>
          <w:iCs/>
          <w:sz w:val="24"/>
          <w:szCs w:val="24"/>
        </w:rPr>
        <w:t xml:space="preserve">нность и высокие достижения в работе (персональная выплата) </w:t>
      </w:r>
      <w:r>
        <w:rPr>
          <w:iCs/>
          <w:sz w:val="24"/>
          <w:szCs w:val="24"/>
        </w:rPr>
        <w:br/>
        <w:t xml:space="preserve">и пункт </w:t>
      </w:r>
      <w:r w:rsidR="000E46F4" w:rsidRPr="0094209E">
        <w:rPr>
          <w:iCs/>
          <w:sz w:val="24"/>
          <w:szCs w:val="24"/>
        </w:rPr>
        <w:t>5.1 действуют до 31.12.2023</w:t>
      </w:r>
      <w:r>
        <w:rPr>
          <w:iCs/>
          <w:sz w:val="24"/>
          <w:szCs w:val="24"/>
        </w:rPr>
        <w:t>.</w:t>
      </w:r>
    </w:p>
    <w:bookmarkEnd w:id="7"/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Руководитель ________________________________________________</w:t>
      </w:r>
      <w:r w:rsidR="0094209E">
        <w:rPr>
          <w:iCs/>
          <w:szCs w:val="28"/>
        </w:rPr>
        <w:t>______</w:t>
      </w:r>
    </w:p>
    <w:p w:rsidR="000E46F4" w:rsidRPr="00663C19" w:rsidRDefault="0094209E" w:rsidP="0094209E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</w:t>
      </w:r>
      <w:r w:rsidR="000E46F4" w:rsidRPr="00663C19">
        <w:rPr>
          <w:iCs/>
          <w:sz w:val="24"/>
          <w:szCs w:val="24"/>
        </w:rPr>
        <w:t>(подпись, фамилия, инициалы)</w:t>
      </w: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>Главный бухгалтер ____________________________________________</w:t>
      </w:r>
      <w:r w:rsidR="0094209E">
        <w:rPr>
          <w:iCs/>
          <w:szCs w:val="28"/>
        </w:rPr>
        <w:t>______</w:t>
      </w:r>
    </w:p>
    <w:p w:rsidR="000E46F4" w:rsidRPr="00663C19" w:rsidRDefault="0094209E" w:rsidP="0094209E">
      <w:pPr>
        <w:widowControl w:val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</w:t>
      </w:r>
      <w:r w:rsidR="000E46F4" w:rsidRPr="00663C19">
        <w:rPr>
          <w:iCs/>
          <w:sz w:val="24"/>
          <w:szCs w:val="24"/>
        </w:rPr>
        <w:t>(подпись, фамилия, инициалы)</w:t>
      </w: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  <w:r w:rsidRPr="000E46F4">
        <w:rPr>
          <w:iCs/>
          <w:szCs w:val="28"/>
        </w:rPr>
        <w:t xml:space="preserve">Место для печати </w:t>
      </w:r>
      <w:r w:rsidR="001526EE">
        <w:rPr>
          <w:iCs/>
          <w:szCs w:val="28"/>
        </w:rPr>
        <w:t xml:space="preserve">           </w:t>
      </w:r>
      <w:r w:rsidRPr="000E46F4">
        <w:rPr>
          <w:iCs/>
          <w:szCs w:val="28"/>
        </w:rPr>
        <w:t>Дата выдачи</w:t>
      </w:r>
      <w:r w:rsidR="001526EE">
        <w:rPr>
          <w:iCs/>
          <w:szCs w:val="28"/>
        </w:rPr>
        <w:t xml:space="preserve"> </w:t>
      </w:r>
      <w:r w:rsidRPr="000E46F4">
        <w:rPr>
          <w:iCs/>
          <w:szCs w:val="28"/>
        </w:rPr>
        <w:t>____________________________</w:t>
      </w:r>
      <w:r w:rsidR="00E70B52">
        <w:rPr>
          <w:iCs/>
          <w:szCs w:val="28"/>
        </w:rPr>
        <w:t>______</w:t>
      </w:r>
      <w:r w:rsidR="001526EE">
        <w:rPr>
          <w:iCs/>
          <w:szCs w:val="28"/>
        </w:rPr>
        <w:t>»</w:t>
      </w:r>
      <w:r w:rsidR="00E70B52">
        <w:rPr>
          <w:iCs/>
          <w:szCs w:val="28"/>
        </w:rPr>
        <w:t>.</w:t>
      </w:r>
    </w:p>
    <w:p w:rsidR="000E46F4" w:rsidRPr="00663C19" w:rsidRDefault="001526EE" w:rsidP="000E46F4">
      <w:pPr>
        <w:widowControl w:val="0"/>
        <w:rPr>
          <w:iCs/>
          <w:sz w:val="24"/>
          <w:szCs w:val="24"/>
        </w:rPr>
      </w:pPr>
      <w:r>
        <w:rPr>
          <w:iCs/>
          <w:szCs w:val="28"/>
        </w:rPr>
        <w:t xml:space="preserve">                                                                                     </w:t>
      </w:r>
      <w:r w:rsidR="000E46F4" w:rsidRPr="00663C19">
        <w:rPr>
          <w:iCs/>
          <w:sz w:val="24"/>
          <w:szCs w:val="24"/>
        </w:rPr>
        <w:t>(число, месяц, год)</w:t>
      </w: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0E46F4" w:rsidRPr="000E46F4" w:rsidRDefault="000E46F4" w:rsidP="000E46F4">
      <w:pPr>
        <w:widowControl w:val="0"/>
        <w:rPr>
          <w:iCs/>
          <w:szCs w:val="28"/>
        </w:rPr>
      </w:pPr>
    </w:p>
    <w:p w:rsidR="00901195" w:rsidRPr="00621002" w:rsidRDefault="00901195" w:rsidP="0045599B">
      <w:pPr>
        <w:widowControl w:val="0"/>
        <w:rPr>
          <w:szCs w:val="28"/>
        </w:rPr>
      </w:pPr>
    </w:p>
    <w:sectPr w:rsidR="00901195" w:rsidRPr="00621002" w:rsidSect="000E46F4"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F90" w:rsidRDefault="00475F90" w:rsidP="006757BB">
      <w:r>
        <w:separator/>
      </w:r>
    </w:p>
  </w:endnote>
  <w:endnote w:type="continuationSeparator" w:id="0">
    <w:p w:rsidR="00475F90" w:rsidRDefault="00475F9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F90" w:rsidRDefault="00475F90" w:rsidP="006757BB">
      <w:r>
        <w:separator/>
      </w:r>
    </w:p>
  </w:footnote>
  <w:footnote w:type="continuationSeparator" w:id="0">
    <w:p w:rsidR="00475F90" w:rsidRDefault="00475F9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F334D4">
          <w:rPr>
            <w:noProof/>
            <w:sz w:val="20"/>
            <w:szCs w:val="20"/>
          </w:rPr>
          <w:t>8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8887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25EBC" w:rsidRPr="00FC5CDF" w:rsidRDefault="00525EBC">
        <w:pPr>
          <w:pStyle w:val="ad"/>
          <w:jc w:val="center"/>
          <w:rPr>
            <w:sz w:val="20"/>
            <w:szCs w:val="20"/>
          </w:rPr>
        </w:pPr>
        <w:r w:rsidRPr="00FC5CDF">
          <w:rPr>
            <w:sz w:val="20"/>
            <w:szCs w:val="20"/>
          </w:rPr>
          <w:fldChar w:fldCharType="begin"/>
        </w:r>
        <w:r w:rsidRPr="00FC5CDF">
          <w:rPr>
            <w:sz w:val="20"/>
            <w:szCs w:val="20"/>
          </w:rPr>
          <w:instrText>PAGE   \* MERGEFORMAT</w:instrText>
        </w:r>
        <w:r w:rsidRPr="00FC5CDF">
          <w:rPr>
            <w:sz w:val="20"/>
            <w:szCs w:val="20"/>
          </w:rPr>
          <w:fldChar w:fldCharType="separate"/>
        </w:r>
        <w:r w:rsidR="00F334D4">
          <w:rPr>
            <w:noProof/>
            <w:sz w:val="20"/>
            <w:szCs w:val="20"/>
          </w:rPr>
          <w:t>5</w:t>
        </w:r>
        <w:r w:rsidRPr="00FC5CD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4CC315D6"/>
    <w:multiLevelType w:val="hybridMultilevel"/>
    <w:tmpl w:val="5ED0F076"/>
    <w:lvl w:ilvl="0" w:tplc="56F8FC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D10A85"/>
    <w:multiLevelType w:val="hybridMultilevel"/>
    <w:tmpl w:val="D8BE7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A3843"/>
    <w:multiLevelType w:val="hybridMultilevel"/>
    <w:tmpl w:val="23D8661C"/>
    <w:lvl w:ilvl="0" w:tplc="8028E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179D0"/>
    <w:rsid w:val="00033DA0"/>
    <w:rsid w:val="000633A1"/>
    <w:rsid w:val="00064A49"/>
    <w:rsid w:val="00070E46"/>
    <w:rsid w:val="00072D85"/>
    <w:rsid w:val="00077080"/>
    <w:rsid w:val="00093E83"/>
    <w:rsid w:val="000B49B9"/>
    <w:rsid w:val="000B533B"/>
    <w:rsid w:val="000C5399"/>
    <w:rsid w:val="000E46F4"/>
    <w:rsid w:val="000E559A"/>
    <w:rsid w:val="000F10F6"/>
    <w:rsid w:val="00100262"/>
    <w:rsid w:val="00130AD8"/>
    <w:rsid w:val="00145E65"/>
    <w:rsid w:val="001526EE"/>
    <w:rsid w:val="0015286F"/>
    <w:rsid w:val="00153A8B"/>
    <w:rsid w:val="00156BD5"/>
    <w:rsid w:val="001734EA"/>
    <w:rsid w:val="001930EF"/>
    <w:rsid w:val="001D226B"/>
    <w:rsid w:val="001D4643"/>
    <w:rsid w:val="001F5CB8"/>
    <w:rsid w:val="00224196"/>
    <w:rsid w:val="00244B5C"/>
    <w:rsid w:val="002566D2"/>
    <w:rsid w:val="002627CD"/>
    <w:rsid w:val="00265A49"/>
    <w:rsid w:val="002769CF"/>
    <w:rsid w:val="0029214F"/>
    <w:rsid w:val="00297C63"/>
    <w:rsid w:val="002C0DA2"/>
    <w:rsid w:val="002E22CC"/>
    <w:rsid w:val="002E5EFA"/>
    <w:rsid w:val="00311139"/>
    <w:rsid w:val="003224F1"/>
    <w:rsid w:val="003311E7"/>
    <w:rsid w:val="00334B90"/>
    <w:rsid w:val="003414E9"/>
    <w:rsid w:val="003502CB"/>
    <w:rsid w:val="00360CED"/>
    <w:rsid w:val="003648CC"/>
    <w:rsid w:val="00383A0A"/>
    <w:rsid w:val="00385A9B"/>
    <w:rsid w:val="00391653"/>
    <w:rsid w:val="003D7149"/>
    <w:rsid w:val="003E20DC"/>
    <w:rsid w:val="003E2595"/>
    <w:rsid w:val="003E689A"/>
    <w:rsid w:val="004043F8"/>
    <w:rsid w:val="0040658F"/>
    <w:rsid w:val="00412214"/>
    <w:rsid w:val="00431C26"/>
    <w:rsid w:val="004441C6"/>
    <w:rsid w:val="0045599B"/>
    <w:rsid w:val="004750D6"/>
    <w:rsid w:val="00475F90"/>
    <w:rsid w:val="004C4E88"/>
    <w:rsid w:val="004E4ED8"/>
    <w:rsid w:val="004F3970"/>
    <w:rsid w:val="00503B30"/>
    <w:rsid w:val="00514C92"/>
    <w:rsid w:val="00524BFA"/>
    <w:rsid w:val="00525EBC"/>
    <w:rsid w:val="00533BC1"/>
    <w:rsid w:val="0055040A"/>
    <w:rsid w:val="00550B39"/>
    <w:rsid w:val="00553AA8"/>
    <w:rsid w:val="00555DB1"/>
    <w:rsid w:val="0056401D"/>
    <w:rsid w:val="00564873"/>
    <w:rsid w:val="00590934"/>
    <w:rsid w:val="005A497D"/>
    <w:rsid w:val="005A690F"/>
    <w:rsid w:val="005B0CF7"/>
    <w:rsid w:val="005C2C05"/>
    <w:rsid w:val="005D16B2"/>
    <w:rsid w:val="005D7DE9"/>
    <w:rsid w:val="005E2C49"/>
    <w:rsid w:val="00611B5A"/>
    <w:rsid w:val="00620D30"/>
    <w:rsid w:val="00621002"/>
    <w:rsid w:val="006302DF"/>
    <w:rsid w:val="00632D88"/>
    <w:rsid w:val="006376FB"/>
    <w:rsid w:val="00645899"/>
    <w:rsid w:val="0065237D"/>
    <w:rsid w:val="006525E6"/>
    <w:rsid w:val="006551DA"/>
    <w:rsid w:val="00662C1E"/>
    <w:rsid w:val="006637FE"/>
    <w:rsid w:val="00663C19"/>
    <w:rsid w:val="00671CD2"/>
    <w:rsid w:val="00674975"/>
    <w:rsid w:val="006757BB"/>
    <w:rsid w:val="00677894"/>
    <w:rsid w:val="006978D6"/>
    <w:rsid w:val="006A555D"/>
    <w:rsid w:val="006A743E"/>
    <w:rsid w:val="006D794C"/>
    <w:rsid w:val="006F5A64"/>
    <w:rsid w:val="00703DFF"/>
    <w:rsid w:val="007059EF"/>
    <w:rsid w:val="0071370F"/>
    <w:rsid w:val="00733118"/>
    <w:rsid w:val="007579F0"/>
    <w:rsid w:val="00765012"/>
    <w:rsid w:val="007846C1"/>
    <w:rsid w:val="007A0896"/>
    <w:rsid w:val="007A6477"/>
    <w:rsid w:val="007A7339"/>
    <w:rsid w:val="007B3A67"/>
    <w:rsid w:val="007D2B57"/>
    <w:rsid w:val="007D6A51"/>
    <w:rsid w:val="007E4424"/>
    <w:rsid w:val="007F5B20"/>
    <w:rsid w:val="008009E7"/>
    <w:rsid w:val="00803407"/>
    <w:rsid w:val="0081348C"/>
    <w:rsid w:val="00813E66"/>
    <w:rsid w:val="00847112"/>
    <w:rsid w:val="00854D0C"/>
    <w:rsid w:val="008A192E"/>
    <w:rsid w:val="008A64CA"/>
    <w:rsid w:val="008A66F1"/>
    <w:rsid w:val="008A6A0F"/>
    <w:rsid w:val="008C26BC"/>
    <w:rsid w:val="008C35FC"/>
    <w:rsid w:val="008D6922"/>
    <w:rsid w:val="008F5360"/>
    <w:rsid w:val="00901195"/>
    <w:rsid w:val="0094209E"/>
    <w:rsid w:val="00957282"/>
    <w:rsid w:val="0096607A"/>
    <w:rsid w:val="00973CD5"/>
    <w:rsid w:val="0098622B"/>
    <w:rsid w:val="00987D20"/>
    <w:rsid w:val="009A1C08"/>
    <w:rsid w:val="009B65D8"/>
    <w:rsid w:val="009C2B54"/>
    <w:rsid w:val="009C4F11"/>
    <w:rsid w:val="009D6523"/>
    <w:rsid w:val="009D677F"/>
    <w:rsid w:val="00A166DA"/>
    <w:rsid w:val="00A22CD5"/>
    <w:rsid w:val="00A2531B"/>
    <w:rsid w:val="00A34E83"/>
    <w:rsid w:val="00A45F2C"/>
    <w:rsid w:val="00A47AA3"/>
    <w:rsid w:val="00A51D62"/>
    <w:rsid w:val="00A70976"/>
    <w:rsid w:val="00A73208"/>
    <w:rsid w:val="00A754FE"/>
    <w:rsid w:val="00A8614E"/>
    <w:rsid w:val="00AA4F67"/>
    <w:rsid w:val="00AA6666"/>
    <w:rsid w:val="00AB0F39"/>
    <w:rsid w:val="00AB32D5"/>
    <w:rsid w:val="00AB7FB1"/>
    <w:rsid w:val="00AD446C"/>
    <w:rsid w:val="00AE0D14"/>
    <w:rsid w:val="00AF79E1"/>
    <w:rsid w:val="00B06787"/>
    <w:rsid w:val="00B072F2"/>
    <w:rsid w:val="00B149C5"/>
    <w:rsid w:val="00B14A95"/>
    <w:rsid w:val="00B32B99"/>
    <w:rsid w:val="00B371AD"/>
    <w:rsid w:val="00B50DF1"/>
    <w:rsid w:val="00B60969"/>
    <w:rsid w:val="00B74228"/>
    <w:rsid w:val="00B76025"/>
    <w:rsid w:val="00B84B56"/>
    <w:rsid w:val="00BA58CF"/>
    <w:rsid w:val="00BA62F7"/>
    <w:rsid w:val="00BA7099"/>
    <w:rsid w:val="00BE1CA7"/>
    <w:rsid w:val="00BE2302"/>
    <w:rsid w:val="00C04801"/>
    <w:rsid w:val="00C24A6E"/>
    <w:rsid w:val="00C45521"/>
    <w:rsid w:val="00C53527"/>
    <w:rsid w:val="00C56C15"/>
    <w:rsid w:val="00C56E34"/>
    <w:rsid w:val="00C72CC8"/>
    <w:rsid w:val="00C8101E"/>
    <w:rsid w:val="00C81AF7"/>
    <w:rsid w:val="00CA35C9"/>
    <w:rsid w:val="00CA62D5"/>
    <w:rsid w:val="00CC7B8D"/>
    <w:rsid w:val="00D3340B"/>
    <w:rsid w:val="00D37F06"/>
    <w:rsid w:val="00D424AF"/>
    <w:rsid w:val="00D46BE5"/>
    <w:rsid w:val="00D47BC5"/>
    <w:rsid w:val="00D713B6"/>
    <w:rsid w:val="00D7523A"/>
    <w:rsid w:val="00D9248D"/>
    <w:rsid w:val="00DA53AA"/>
    <w:rsid w:val="00DD00E3"/>
    <w:rsid w:val="00DF72B6"/>
    <w:rsid w:val="00E02020"/>
    <w:rsid w:val="00E05DD8"/>
    <w:rsid w:val="00E07875"/>
    <w:rsid w:val="00E12916"/>
    <w:rsid w:val="00E13B0B"/>
    <w:rsid w:val="00E13D2D"/>
    <w:rsid w:val="00E158F6"/>
    <w:rsid w:val="00E16CB4"/>
    <w:rsid w:val="00E16EF6"/>
    <w:rsid w:val="00E21868"/>
    <w:rsid w:val="00E34B2D"/>
    <w:rsid w:val="00E41CBB"/>
    <w:rsid w:val="00E4289A"/>
    <w:rsid w:val="00E510F6"/>
    <w:rsid w:val="00E52CFD"/>
    <w:rsid w:val="00E608C6"/>
    <w:rsid w:val="00E616A0"/>
    <w:rsid w:val="00E70B52"/>
    <w:rsid w:val="00E71A13"/>
    <w:rsid w:val="00E8136C"/>
    <w:rsid w:val="00E83964"/>
    <w:rsid w:val="00E95C2E"/>
    <w:rsid w:val="00EA080A"/>
    <w:rsid w:val="00EB5826"/>
    <w:rsid w:val="00EC510C"/>
    <w:rsid w:val="00EC5D33"/>
    <w:rsid w:val="00ED75AA"/>
    <w:rsid w:val="00ED7A03"/>
    <w:rsid w:val="00EE179F"/>
    <w:rsid w:val="00F107E8"/>
    <w:rsid w:val="00F15209"/>
    <w:rsid w:val="00F334D4"/>
    <w:rsid w:val="00F35FCF"/>
    <w:rsid w:val="00F41FE1"/>
    <w:rsid w:val="00F4205F"/>
    <w:rsid w:val="00F448E0"/>
    <w:rsid w:val="00F45F68"/>
    <w:rsid w:val="00F5631F"/>
    <w:rsid w:val="00F64DEF"/>
    <w:rsid w:val="00F7430C"/>
    <w:rsid w:val="00F8051B"/>
    <w:rsid w:val="00F82A3C"/>
    <w:rsid w:val="00FA1199"/>
    <w:rsid w:val="00FA4115"/>
    <w:rsid w:val="00FB3CFC"/>
    <w:rsid w:val="00FC5CDF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80D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9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F45F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3">
    <w:name w:val="Table Grid"/>
    <w:basedOn w:val="a1"/>
    <w:rsid w:val="0069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6978D6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5599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5">
    <w:name w:val="Hyperlink"/>
    <w:basedOn w:val="a0"/>
    <w:uiPriority w:val="99"/>
    <w:unhideWhenUsed/>
    <w:rsid w:val="000E46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3074151.0" TargetMode="External"/><Relationship Id="rId17" Type="http://schemas.openxmlformats.org/officeDocument/2006/relationships/hyperlink" Target="garantF1://12025268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125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D8CB087A1EE0C10BF70B7EDDC0A1EA6B9151EF770C29250AB90B9C5918A4EAEEB2DFCC2B157F2AF72BA721F69C12335C7CQ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CD8CB087A1EE0C10BF70B7EDDC0A1EA6B9151EF770C29250DB20B9C5918A4EAEEB2DFCC2B157F2AF72BA721F69C12335C7CQF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D8CB087A1EE0C10BF71573CBACF6E56E9206E377082B7B52EF0DCB0648A2BFBCF281957A573427F533BB21F678Q1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A5C"/>
    <w:rsid w:val="001044E6"/>
    <w:rsid w:val="001303A1"/>
    <w:rsid w:val="001A5EFB"/>
    <w:rsid w:val="001B2BC7"/>
    <w:rsid w:val="001F478C"/>
    <w:rsid w:val="00233D8F"/>
    <w:rsid w:val="0025070F"/>
    <w:rsid w:val="002B4F35"/>
    <w:rsid w:val="00316132"/>
    <w:rsid w:val="00320653"/>
    <w:rsid w:val="00347E6D"/>
    <w:rsid w:val="00357DA4"/>
    <w:rsid w:val="004167DB"/>
    <w:rsid w:val="004262C4"/>
    <w:rsid w:val="00491ED2"/>
    <w:rsid w:val="004A4E4E"/>
    <w:rsid w:val="004D3EF8"/>
    <w:rsid w:val="005929E3"/>
    <w:rsid w:val="005A66C6"/>
    <w:rsid w:val="005E63D4"/>
    <w:rsid w:val="00627304"/>
    <w:rsid w:val="007920C7"/>
    <w:rsid w:val="00827DF2"/>
    <w:rsid w:val="00831160"/>
    <w:rsid w:val="008A4E20"/>
    <w:rsid w:val="008E652B"/>
    <w:rsid w:val="008F7986"/>
    <w:rsid w:val="00931B7A"/>
    <w:rsid w:val="009B4AB1"/>
    <w:rsid w:val="009F3BE0"/>
    <w:rsid w:val="00A10C17"/>
    <w:rsid w:val="00A13D77"/>
    <w:rsid w:val="00A61EC3"/>
    <w:rsid w:val="00AE5F75"/>
    <w:rsid w:val="00AE610D"/>
    <w:rsid w:val="00C17ABD"/>
    <w:rsid w:val="00CD6F2A"/>
    <w:rsid w:val="00D1490D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0F038-B322-40C0-A815-862269FC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873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108</cp:revision>
  <cp:lastPrinted>2023-03-29T09:30:00Z</cp:lastPrinted>
  <dcterms:created xsi:type="dcterms:W3CDTF">2021-02-25T07:49:00Z</dcterms:created>
  <dcterms:modified xsi:type="dcterms:W3CDTF">2023-04-05T05:09:00Z</dcterms:modified>
</cp:coreProperties>
</file>