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218" w:rsidRPr="00BD3FAE" w:rsidRDefault="002404C7" w:rsidP="00BD3FAE">
      <w:pPr>
        <w:autoSpaceDE w:val="0"/>
        <w:autoSpaceDN w:val="0"/>
        <w:adjustRightInd w:val="0"/>
        <w:ind w:left="5954"/>
        <w:rPr>
          <w:rFonts w:cs="Times New Roman"/>
          <w:szCs w:val="28"/>
        </w:rPr>
      </w:pPr>
      <w:bookmarkStart w:id="0" w:name="sub_3"/>
      <w:bookmarkStart w:id="1" w:name="sub_4"/>
      <w:r w:rsidRPr="00BD3FAE">
        <w:rPr>
          <w:rFonts w:cs="Times New Roman"/>
          <w:szCs w:val="28"/>
        </w:rPr>
        <w:t>Приложение</w:t>
      </w:r>
    </w:p>
    <w:p w:rsidR="00BD3FAE" w:rsidRPr="00BD3FAE" w:rsidRDefault="002404C7" w:rsidP="00BD3FAE">
      <w:pPr>
        <w:autoSpaceDE w:val="0"/>
        <w:autoSpaceDN w:val="0"/>
        <w:adjustRightInd w:val="0"/>
        <w:ind w:left="5954"/>
        <w:rPr>
          <w:rFonts w:cs="Times New Roman"/>
          <w:szCs w:val="28"/>
        </w:rPr>
      </w:pPr>
      <w:r w:rsidRPr="00BD3FAE">
        <w:rPr>
          <w:rFonts w:cs="Times New Roman"/>
          <w:szCs w:val="28"/>
        </w:rPr>
        <w:t xml:space="preserve">к постановлению </w:t>
      </w:r>
    </w:p>
    <w:p w:rsidR="002404C7" w:rsidRPr="00BD3FAE" w:rsidRDefault="002404C7" w:rsidP="00BD3FAE">
      <w:pPr>
        <w:autoSpaceDE w:val="0"/>
        <w:autoSpaceDN w:val="0"/>
        <w:adjustRightInd w:val="0"/>
        <w:ind w:left="5954"/>
        <w:rPr>
          <w:rFonts w:cs="Times New Roman"/>
          <w:szCs w:val="28"/>
        </w:rPr>
      </w:pPr>
      <w:r w:rsidRPr="00BD3FAE">
        <w:rPr>
          <w:rFonts w:cs="Times New Roman"/>
          <w:szCs w:val="28"/>
        </w:rPr>
        <w:t xml:space="preserve">Администрации </w:t>
      </w:r>
      <w:r w:rsidR="006C6E87" w:rsidRPr="00BD3FAE">
        <w:rPr>
          <w:rFonts w:cs="Times New Roman"/>
          <w:szCs w:val="28"/>
        </w:rPr>
        <w:t>города</w:t>
      </w:r>
    </w:p>
    <w:p w:rsidR="007C3218" w:rsidRPr="00BD3FAE" w:rsidRDefault="00BD3FAE" w:rsidP="00BD3FAE">
      <w:pPr>
        <w:autoSpaceDE w:val="0"/>
        <w:autoSpaceDN w:val="0"/>
        <w:adjustRightInd w:val="0"/>
        <w:ind w:left="5954"/>
        <w:rPr>
          <w:rFonts w:cs="Times New Roman"/>
          <w:szCs w:val="28"/>
        </w:rPr>
      </w:pPr>
      <w:r w:rsidRPr="00BD3FAE">
        <w:rPr>
          <w:rFonts w:cs="Times New Roman"/>
          <w:szCs w:val="28"/>
        </w:rPr>
        <w:t>от ____________ № ___</w:t>
      </w:r>
      <w:r>
        <w:rPr>
          <w:rFonts w:cs="Times New Roman"/>
          <w:szCs w:val="28"/>
        </w:rPr>
        <w:t>______</w:t>
      </w:r>
    </w:p>
    <w:p w:rsidR="007C3218" w:rsidRDefault="007C3218" w:rsidP="00BD3FAE">
      <w:pPr>
        <w:autoSpaceDE w:val="0"/>
        <w:autoSpaceDN w:val="0"/>
        <w:adjustRightInd w:val="0"/>
        <w:ind w:firstLine="709"/>
        <w:rPr>
          <w:rFonts w:cs="Times New Roman"/>
          <w:szCs w:val="28"/>
        </w:rPr>
      </w:pPr>
    </w:p>
    <w:p w:rsidR="00BD3FAE" w:rsidRPr="00BD3FAE" w:rsidRDefault="00BD3FAE" w:rsidP="00BD3FAE">
      <w:pPr>
        <w:autoSpaceDE w:val="0"/>
        <w:autoSpaceDN w:val="0"/>
        <w:adjustRightInd w:val="0"/>
        <w:ind w:firstLine="709"/>
        <w:rPr>
          <w:rFonts w:cs="Times New Roman"/>
          <w:szCs w:val="28"/>
        </w:rPr>
      </w:pPr>
    </w:p>
    <w:p w:rsidR="00BD3FAE" w:rsidRDefault="005956A7" w:rsidP="00BD3FAE">
      <w:pPr>
        <w:jc w:val="center"/>
      </w:pPr>
      <w:r w:rsidRPr="00BD3FAE">
        <w:t xml:space="preserve">Порядок </w:t>
      </w:r>
      <w:r w:rsidRPr="00BD3FAE">
        <w:br/>
        <w:t xml:space="preserve">формирования фонда оплаты труда работников муниципальных </w:t>
      </w:r>
    </w:p>
    <w:p w:rsidR="00BD3FAE" w:rsidRDefault="005956A7" w:rsidP="00BD3FAE">
      <w:pPr>
        <w:jc w:val="center"/>
      </w:pPr>
      <w:r w:rsidRPr="00BD3FAE">
        <w:t xml:space="preserve">учреждений, курируемых департаментом культуры и молодёжной </w:t>
      </w:r>
    </w:p>
    <w:p w:rsidR="00BD3FAE" w:rsidRDefault="005956A7" w:rsidP="00BD3FAE">
      <w:pPr>
        <w:jc w:val="center"/>
      </w:pPr>
      <w:r w:rsidRPr="00BD3FAE">
        <w:t xml:space="preserve">политики Администрации города, управлением физической культуры </w:t>
      </w:r>
    </w:p>
    <w:p w:rsidR="005956A7" w:rsidRDefault="005956A7" w:rsidP="00BD3FAE">
      <w:pPr>
        <w:jc w:val="center"/>
      </w:pPr>
      <w:r w:rsidRPr="00BD3FAE">
        <w:t xml:space="preserve">и спорта </w:t>
      </w:r>
      <w:r w:rsidR="00E3312B" w:rsidRPr="00BD3FAE">
        <w:t>Администрации города</w:t>
      </w:r>
      <w:r w:rsidR="00DB7190">
        <w:t xml:space="preserve"> (далее – порядок)</w:t>
      </w:r>
    </w:p>
    <w:p w:rsidR="00BD3FAE" w:rsidRPr="00BD3FAE" w:rsidRDefault="00BD3FAE" w:rsidP="00BD3FAE"/>
    <w:p w:rsidR="005956A7" w:rsidRPr="000E178D" w:rsidRDefault="00DB7190" w:rsidP="00DB7190">
      <w:pPr>
        <w:ind w:firstLine="709"/>
        <w:jc w:val="both"/>
      </w:pPr>
      <w:r>
        <w:t>1. Настоящий п</w:t>
      </w:r>
      <w:r w:rsidR="005956A7" w:rsidRPr="000E178D">
        <w:t xml:space="preserve">орядок устанавливает основной перечень выплат для целей формирования фонда оплаты труда работников муниципальных учреждений, </w:t>
      </w:r>
      <w:r>
        <w:br/>
      </w:r>
      <w:r w:rsidR="005956A7" w:rsidRPr="000E178D">
        <w:t xml:space="preserve">курируемых департаментом культуры и молодёжной политики Администрации города, управлением физической культуры и спорта Администрации города </w:t>
      </w:r>
      <w:r>
        <w:br/>
        <w:t>(далее –</w:t>
      </w:r>
      <w:r w:rsidR="005956A7" w:rsidRPr="000E178D">
        <w:t xml:space="preserve"> работники либо работники учреждения).</w:t>
      </w:r>
    </w:p>
    <w:p w:rsidR="005956A7" w:rsidRPr="000E178D" w:rsidRDefault="005956A7" w:rsidP="00DB7190">
      <w:pPr>
        <w:ind w:firstLine="709"/>
        <w:jc w:val="both"/>
      </w:pPr>
      <w:bookmarkStart w:id="2" w:name="sub_5011"/>
      <w:r w:rsidRPr="000E178D">
        <w:t>1.1. Ежемесячная доплата:</w:t>
      </w:r>
    </w:p>
    <w:p w:rsidR="005956A7" w:rsidRPr="000E178D" w:rsidRDefault="005956A7" w:rsidP="00DB7190">
      <w:pPr>
        <w:ind w:firstLine="709"/>
        <w:jc w:val="both"/>
      </w:pPr>
      <w:bookmarkStart w:id="3" w:name="sub_111"/>
      <w:bookmarkEnd w:id="2"/>
      <w:r w:rsidRPr="000E178D">
        <w:t xml:space="preserve">1.1.1. За проверку письменных работ по музыкальной литературе, </w:t>
      </w:r>
      <w:r w:rsidR="00DB7190">
        <w:br/>
      </w:r>
      <w:r w:rsidRPr="000E178D">
        <w:t xml:space="preserve">сольфеджио, преподавателям хора и оркестра до 20% от установленного </w:t>
      </w:r>
      <w:r w:rsidR="00DB7190">
        <w:br/>
      </w:r>
      <w:r w:rsidRPr="000E178D">
        <w:t>должностного оклада.</w:t>
      </w:r>
    </w:p>
    <w:p w:rsidR="000E178D" w:rsidRDefault="000E178D" w:rsidP="00DB7190">
      <w:pPr>
        <w:ind w:firstLine="709"/>
        <w:jc w:val="both"/>
      </w:pPr>
      <w:bookmarkStart w:id="4" w:name="sub_113"/>
      <w:bookmarkEnd w:id="3"/>
      <w:r w:rsidRPr="00FA2E2C">
        <w:t>1.1.</w:t>
      </w:r>
      <w:r w:rsidRPr="00FB0FE6">
        <w:t xml:space="preserve">2. </w:t>
      </w:r>
      <w:r w:rsidR="006D1DC2" w:rsidRPr="00FB0FE6">
        <w:t>За руководство городским методическим объединением, педагогическим, методическим советом учреждения (при отсутствии в штатном расписании учреждения должности «старший инструктор-методист»), тренерским советом (при отсутствии в штатном расписании учреждения должностей «старший тренер», «старший тренер-преподаватель») в размере</w:t>
      </w:r>
      <w:r w:rsidR="00E948A3">
        <w:t xml:space="preserve"> </w:t>
      </w:r>
      <w:r w:rsidRPr="00FB0FE6">
        <w:t>15% от установленного должностного оклада</w:t>
      </w:r>
      <w:r w:rsidR="006D1DC2" w:rsidRPr="00FB0FE6">
        <w:t>.</w:t>
      </w:r>
    </w:p>
    <w:p w:rsidR="005956A7" w:rsidRPr="000B462A" w:rsidRDefault="005956A7" w:rsidP="00DB7190">
      <w:pPr>
        <w:ind w:firstLine="709"/>
        <w:jc w:val="both"/>
      </w:pPr>
      <w:r w:rsidRPr="000E178D">
        <w:t xml:space="preserve">1.1.3. За организацию внеучебной деятельности до 10% от установленного </w:t>
      </w:r>
      <w:r w:rsidRPr="000B462A">
        <w:t>должностного оклада.</w:t>
      </w:r>
    </w:p>
    <w:p w:rsidR="005956A7" w:rsidRPr="000B462A" w:rsidRDefault="005956A7" w:rsidP="00DB7190">
      <w:pPr>
        <w:ind w:firstLine="709"/>
        <w:jc w:val="both"/>
      </w:pPr>
      <w:bookmarkStart w:id="5" w:name="sub_115"/>
      <w:bookmarkEnd w:id="4"/>
      <w:r w:rsidRPr="000B462A">
        <w:t>1.1.</w:t>
      </w:r>
      <w:r w:rsidR="000E178D" w:rsidRPr="000B462A">
        <w:t>4</w:t>
      </w:r>
      <w:r w:rsidRPr="000B462A">
        <w:t xml:space="preserve">. </w:t>
      </w:r>
      <w:r w:rsidR="00C06B2A" w:rsidRPr="000B462A">
        <w:t xml:space="preserve">За часы работы в группах занимающихся, </w:t>
      </w:r>
      <w:r w:rsidR="005D64F3" w:rsidRPr="000B462A">
        <w:t xml:space="preserve">обучающихся, </w:t>
      </w:r>
      <w:r w:rsidR="00DB7190">
        <w:br/>
      </w:r>
      <w:r w:rsidR="00C06B2A" w:rsidRPr="000B462A">
        <w:t xml:space="preserve">спортсменов с ограниченными возможностями здоровья в размере 20% </w:t>
      </w:r>
      <w:r w:rsidR="00DB7190">
        <w:br/>
      </w:r>
      <w:r w:rsidR="00C06B2A" w:rsidRPr="000B462A">
        <w:t>от установленного должностного оклада.</w:t>
      </w:r>
    </w:p>
    <w:p w:rsidR="00C06B2A" w:rsidRPr="000E178D" w:rsidRDefault="00C06B2A" w:rsidP="00DB7190">
      <w:pPr>
        <w:ind w:firstLine="709"/>
        <w:jc w:val="both"/>
      </w:pPr>
      <w:r w:rsidRPr="004F1097">
        <w:t>1.1.5. За работу в учреждении, имеющ</w:t>
      </w:r>
      <w:r w:rsidR="008D42A5" w:rsidRPr="004F1097">
        <w:t>е</w:t>
      </w:r>
      <w:r w:rsidRPr="004F1097">
        <w:t>м в соответствии с законода</w:t>
      </w:r>
      <w:r w:rsidR="00DB7190">
        <w:t>-</w:t>
      </w:r>
      <w:r w:rsidR="00DB7190">
        <w:br/>
      </w:r>
      <w:r w:rsidRPr="004F1097">
        <w:t xml:space="preserve">тельством право использовать в своем наименовании слова «олимпийский», </w:t>
      </w:r>
      <w:r w:rsidR="00DB7190">
        <w:br/>
      </w:r>
      <w:r w:rsidRPr="004F1097">
        <w:t xml:space="preserve">«паралимпийский», «сурдлимпийский» или образованные на их основе слова </w:t>
      </w:r>
      <w:r w:rsidR="00DB7190">
        <w:br/>
      </w:r>
      <w:r w:rsidRPr="004F1097">
        <w:t>и словосочетания</w:t>
      </w:r>
      <w:r w:rsidR="008D42A5" w:rsidRPr="004F1097">
        <w:t>,</w:t>
      </w:r>
      <w:r w:rsidRPr="004F1097">
        <w:t xml:space="preserve"> 15% установленного должностного оклада тренерам-</w:t>
      </w:r>
      <w:r w:rsidR="00DB7190">
        <w:br/>
      </w:r>
      <w:r w:rsidRPr="004F1097">
        <w:t>преподавателям, старшим тренерам-преподавателям, инструкторам методистам, старшим инструкторам-методистам.</w:t>
      </w:r>
    </w:p>
    <w:p w:rsidR="005956A7" w:rsidRPr="000E178D" w:rsidRDefault="005956A7" w:rsidP="00DB7190">
      <w:pPr>
        <w:ind w:firstLine="709"/>
        <w:jc w:val="both"/>
      </w:pPr>
      <w:bookmarkStart w:id="6" w:name="sub_5012"/>
      <w:bookmarkEnd w:id="5"/>
      <w:r w:rsidRPr="000E178D">
        <w:t>1.2. Ежемесячная надбавка по должностям:</w:t>
      </w:r>
    </w:p>
    <w:bookmarkEnd w:id="6"/>
    <w:p w:rsidR="005956A7" w:rsidRPr="000E178D" w:rsidRDefault="00DD19AC" w:rsidP="00DB7190">
      <w:pPr>
        <w:ind w:firstLine="709"/>
        <w:jc w:val="both"/>
      </w:pPr>
      <w:r>
        <w:t>1.2.1. Научный сотрудник –</w:t>
      </w:r>
      <w:r w:rsidR="005956A7" w:rsidRPr="000E178D">
        <w:t xml:space="preserve"> 5%.</w:t>
      </w:r>
    </w:p>
    <w:p w:rsidR="005956A7" w:rsidRPr="000E178D" w:rsidRDefault="005956A7" w:rsidP="00DB7190">
      <w:pPr>
        <w:ind w:firstLine="709"/>
        <w:jc w:val="both"/>
      </w:pPr>
      <w:r w:rsidRPr="000E178D">
        <w:t>1.2.2. Старший научный сотру</w:t>
      </w:r>
      <w:r w:rsidR="00DD19AC">
        <w:t>дник –</w:t>
      </w:r>
      <w:r w:rsidRPr="000E178D">
        <w:t xml:space="preserve"> 15%.</w:t>
      </w:r>
    </w:p>
    <w:p w:rsidR="005956A7" w:rsidRPr="000E178D" w:rsidRDefault="005956A7" w:rsidP="00DB7190">
      <w:pPr>
        <w:ind w:firstLine="709"/>
        <w:jc w:val="both"/>
      </w:pPr>
      <w:bookmarkStart w:id="7" w:name="sub_5013"/>
      <w:r w:rsidRPr="000E178D">
        <w:t>1.3. Ежемесячная надбавка за стаж работы.</w:t>
      </w:r>
    </w:p>
    <w:bookmarkEnd w:id="7"/>
    <w:p w:rsidR="005956A7" w:rsidRPr="000E178D" w:rsidRDefault="005956A7" w:rsidP="00DB7190">
      <w:pPr>
        <w:ind w:firstLine="709"/>
        <w:jc w:val="both"/>
      </w:pPr>
      <w:r w:rsidRPr="000E178D">
        <w:t>1.3.1. Медицинским работникам:</w:t>
      </w:r>
    </w:p>
    <w:p w:rsidR="005956A7" w:rsidRPr="000E178D" w:rsidRDefault="005956A7" w:rsidP="00DB7190">
      <w:pPr>
        <w:ind w:firstLine="709"/>
        <w:jc w:val="both"/>
      </w:pPr>
      <w:r w:rsidRPr="000E178D">
        <w:t>- за первые три года в размере 20% от установленного должностного оклада (оклада);</w:t>
      </w:r>
    </w:p>
    <w:p w:rsidR="005956A7" w:rsidRPr="000E178D" w:rsidRDefault="00DD19AC" w:rsidP="00DB7190">
      <w:pPr>
        <w:ind w:firstLine="709"/>
        <w:jc w:val="both"/>
      </w:pPr>
      <w:r>
        <w:t>- за последующие два года –</w:t>
      </w:r>
      <w:r w:rsidR="005956A7" w:rsidRPr="000E178D">
        <w:t xml:space="preserve"> 10% от установленного должностного оклада (оклада), но не свыше 30%.</w:t>
      </w:r>
    </w:p>
    <w:p w:rsidR="005956A7" w:rsidRPr="000E178D" w:rsidRDefault="005956A7" w:rsidP="00DB7190">
      <w:pPr>
        <w:ind w:firstLine="709"/>
        <w:jc w:val="both"/>
      </w:pPr>
      <w:bookmarkStart w:id="8" w:name="sub_132"/>
      <w:r w:rsidRPr="000E178D">
        <w:t>1.3.2. Работникам библиотек:</w:t>
      </w:r>
    </w:p>
    <w:bookmarkEnd w:id="8"/>
    <w:p w:rsidR="005956A7" w:rsidRPr="000E178D" w:rsidRDefault="005956A7" w:rsidP="00DB7190">
      <w:pPr>
        <w:ind w:firstLine="709"/>
        <w:jc w:val="both"/>
      </w:pPr>
      <w:r w:rsidRPr="000E178D">
        <w:t>- за первые пять лет работы в размере 5% от установленного должностного оклада (оклада);</w:t>
      </w:r>
    </w:p>
    <w:p w:rsidR="005956A7" w:rsidRPr="000E178D" w:rsidRDefault="005956A7" w:rsidP="00DB7190">
      <w:pPr>
        <w:ind w:firstLine="709"/>
        <w:jc w:val="both"/>
      </w:pPr>
      <w:r w:rsidRPr="000E178D">
        <w:t>- за каждые последующие пять лет работы в размере 5% от установленного должностного оклада (оклада), но не свыше 20%.</w:t>
      </w:r>
    </w:p>
    <w:p w:rsidR="005956A7" w:rsidRPr="000E178D" w:rsidRDefault="005956A7" w:rsidP="00DB7190">
      <w:pPr>
        <w:ind w:firstLine="709"/>
        <w:jc w:val="both"/>
      </w:pPr>
      <w:bookmarkStart w:id="9" w:name="sub_133"/>
      <w:r w:rsidRPr="000E178D">
        <w:t xml:space="preserve">1.3.3. Работникам учреждений, курируемых департаментом культуры </w:t>
      </w:r>
      <w:r w:rsidR="00DD19AC">
        <w:br/>
      </w:r>
      <w:r w:rsidRPr="000E178D">
        <w:t>и молодёжной политики Администрации города:</w:t>
      </w:r>
    </w:p>
    <w:bookmarkEnd w:id="9"/>
    <w:p w:rsidR="005956A7" w:rsidRPr="000E178D" w:rsidRDefault="005956A7" w:rsidP="00DB7190">
      <w:pPr>
        <w:ind w:firstLine="709"/>
        <w:jc w:val="both"/>
      </w:pPr>
      <w:r w:rsidRPr="000E178D">
        <w:t>- при стаже раб</w:t>
      </w:r>
      <w:r w:rsidR="00DD19AC">
        <w:t>оты от одного года до трех лет –</w:t>
      </w:r>
      <w:r w:rsidRPr="000E178D">
        <w:t xml:space="preserve"> 5%;</w:t>
      </w:r>
    </w:p>
    <w:p w:rsidR="005956A7" w:rsidRPr="000E178D" w:rsidRDefault="005956A7" w:rsidP="00DB7190">
      <w:pPr>
        <w:ind w:firstLine="709"/>
        <w:jc w:val="both"/>
      </w:pPr>
      <w:r w:rsidRPr="000E178D">
        <w:t xml:space="preserve">- при стаже </w:t>
      </w:r>
      <w:r w:rsidR="00DD19AC">
        <w:t>работы от трех лет до пяти лет –</w:t>
      </w:r>
      <w:r w:rsidRPr="000E178D">
        <w:t xml:space="preserve"> 10%;</w:t>
      </w:r>
    </w:p>
    <w:p w:rsidR="005956A7" w:rsidRPr="000E178D" w:rsidRDefault="005956A7" w:rsidP="00DB7190">
      <w:pPr>
        <w:ind w:firstLine="709"/>
        <w:jc w:val="both"/>
      </w:pPr>
      <w:r w:rsidRPr="000E178D">
        <w:t>- п</w:t>
      </w:r>
      <w:r w:rsidR="00DD19AC">
        <w:t>ри стаже работы свыше пяти лет –</w:t>
      </w:r>
      <w:r w:rsidRPr="000E178D">
        <w:t xml:space="preserve"> 15%.</w:t>
      </w:r>
    </w:p>
    <w:p w:rsidR="00C06B2A" w:rsidRPr="00B167DA" w:rsidRDefault="00C06B2A" w:rsidP="00DB7190">
      <w:pPr>
        <w:ind w:firstLine="709"/>
        <w:jc w:val="both"/>
      </w:pPr>
      <w:bookmarkStart w:id="10" w:name="sub_135"/>
      <w:r w:rsidRPr="00FA2E2C">
        <w:t xml:space="preserve">1.3.4. Работникам учреждений, курируемых управлением физической </w:t>
      </w:r>
      <w:r w:rsidRPr="00B167DA">
        <w:t>культуры и спорта</w:t>
      </w:r>
      <w:r w:rsidR="000B462A">
        <w:t xml:space="preserve"> </w:t>
      </w:r>
      <w:r w:rsidR="000B462A" w:rsidRPr="000E178D">
        <w:t>Администрации города</w:t>
      </w:r>
      <w:r w:rsidRPr="00B167DA">
        <w:t>:</w:t>
      </w:r>
    </w:p>
    <w:p w:rsidR="00C06B2A" w:rsidRPr="006D1948" w:rsidRDefault="00C06B2A" w:rsidP="00DB7190">
      <w:pPr>
        <w:ind w:firstLine="709"/>
        <w:jc w:val="both"/>
      </w:pPr>
      <w:r w:rsidRPr="006D1948">
        <w:t xml:space="preserve">- при стаже работы от трех лет до </w:t>
      </w:r>
      <w:r w:rsidR="00B167DA" w:rsidRPr="006D1948">
        <w:t>пяти</w:t>
      </w:r>
      <w:r w:rsidR="00DD19AC">
        <w:t xml:space="preserve"> лет –</w:t>
      </w:r>
      <w:r w:rsidRPr="006D1948">
        <w:t xml:space="preserve"> 5%;</w:t>
      </w:r>
    </w:p>
    <w:p w:rsidR="00C06B2A" w:rsidRPr="006D1948" w:rsidRDefault="00C06B2A" w:rsidP="00DB7190">
      <w:pPr>
        <w:ind w:firstLine="709"/>
        <w:jc w:val="both"/>
      </w:pPr>
      <w:r w:rsidRPr="006D1948">
        <w:t xml:space="preserve">- при стаже работы от пяти лет до </w:t>
      </w:r>
      <w:r w:rsidR="00B167DA" w:rsidRPr="006D1948">
        <w:t xml:space="preserve">десяти </w:t>
      </w:r>
      <w:r w:rsidR="00DD19AC">
        <w:t>лет –</w:t>
      </w:r>
      <w:r w:rsidRPr="006D1948">
        <w:t xml:space="preserve"> 10%;</w:t>
      </w:r>
    </w:p>
    <w:p w:rsidR="00C06B2A" w:rsidRPr="006D1948" w:rsidRDefault="00C06B2A" w:rsidP="00DB7190">
      <w:pPr>
        <w:ind w:firstLine="709"/>
        <w:jc w:val="both"/>
      </w:pPr>
      <w:r w:rsidRPr="006D1948">
        <w:t xml:space="preserve">- при стаже работы от </w:t>
      </w:r>
      <w:r w:rsidR="00B167DA" w:rsidRPr="006D1948">
        <w:t>десяти</w:t>
      </w:r>
      <w:r w:rsidRPr="006D1948">
        <w:t xml:space="preserve"> лет до </w:t>
      </w:r>
      <w:r w:rsidR="00B167DA" w:rsidRPr="006D1948">
        <w:t>двадцати</w:t>
      </w:r>
      <w:r w:rsidR="00DD19AC">
        <w:t xml:space="preserve"> лет –</w:t>
      </w:r>
      <w:r w:rsidRPr="006D1948">
        <w:t xml:space="preserve"> 15%;</w:t>
      </w:r>
    </w:p>
    <w:p w:rsidR="00C06B2A" w:rsidRDefault="00C06B2A" w:rsidP="00DB7190">
      <w:pPr>
        <w:ind w:firstLine="709"/>
        <w:jc w:val="both"/>
      </w:pPr>
      <w:r w:rsidRPr="006D1948">
        <w:t xml:space="preserve">- при стаже работы свыше </w:t>
      </w:r>
      <w:r w:rsidR="00B167DA" w:rsidRPr="006D1948">
        <w:t xml:space="preserve">двадцати </w:t>
      </w:r>
      <w:r w:rsidR="00DD19AC">
        <w:t>лет –</w:t>
      </w:r>
      <w:r w:rsidRPr="006D1948">
        <w:t xml:space="preserve"> 20%.</w:t>
      </w:r>
    </w:p>
    <w:p w:rsidR="005956A7" w:rsidRPr="000E178D" w:rsidRDefault="005956A7" w:rsidP="00DB7190">
      <w:pPr>
        <w:ind w:firstLine="709"/>
        <w:jc w:val="both"/>
      </w:pPr>
      <w:r w:rsidRPr="000E178D">
        <w:t>1.3.5. К иным периодам работы, включаемым в стаж работы, дающий право работникам на установление ежемесячной надбавки к установленному должностному окладу (окладу) за стаж работы относятся:</w:t>
      </w:r>
    </w:p>
    <w:bookmarkEnd w:id="10"/>
    <w:p w:rsidR="005956A7" w:rsidRPr="000E178D" w:rsidRDefault="005956A7" w:rsidP="00DB7190">
      <w:pPr>
        <w:ind w:firstLine="709"/>
        <w:jc w:val="both"/>
      </w:pPr>
      <w:r w:rsidRPr="000E178D">
        <w:t>- время работы в муниципальных и государственных учреждениях, находящихся на территории муниципального образования городской округ Сургут</w:t>
      </w:r>
      <w:r w:rsidR="00001DCF">
        <w:t xml:space="preserve"> </w:t>
      </w:r>
      <w:r w:rsidR="00001DCF" w:rsidRPr="00001DCF">
        <w:t xml:space="preserve">Ханты-Мансийского автономного округа </w:t>
      </w:r>
      <w:r w:rsidR="00461E95">
        <w:t>–</w:t>
      </w:r>
      <w:r w:rsidR="00001DCF" w:rsidRPr="00001DCF">
        <w:t xml:space="preserve"> Югры</w:t>
      </w:r>
      <w:r w:rsidRPr="000E178D">
        <w:t>;</w:t>
      </w:r>
    </w:p>
    <w:p w:rsidR="005956A7" w:rsidRPr="000E178D" w:rsidRDefault="005956A7" w:rsidP="00DB7190">
      <w:pPr>
        <w:ind w:firstLine="709"/>
        <w:jc w:val="both"/>
      </w:pPr>
      <w:r w:rsidRPr="000E178D">
        <w:t>- время работы в качестве освобожденных работников профсоюзных организаций в государственных органах, органах местного самоуправления;</w:t>
      </w:r>
    </w:p>
    <w:p w:rsidR="005956A7" w:rsidRPr="000E178D" w:rsidRDefault="005956A7" w:rsidP="00DB7190">
      <w:pPr>
        <w:ind w:firstLine="709"/>
        <w:jc w:val="both"/>
      </w:pPr>
      <w:r w:rsidRPr="000E178D">
        <w:t>- периоды прохождения военной службы по призыву;</w:t>
      </w:r>
    </w:p>
    <w:p w:rsidR="005956A7" w:rsidRPr="000E178D" w:rsidRDefault="005956A7" w:rsidP="00DB7190">
      <w:pPr>
        <w:ind w:firstLine="709"/>
        <w:jc w:val="both"/>
      </w:pPr>
      <w:r w:rsidRPr="000E178D">
        <w:t xml:space="preserve">- время обучения в учебных заведениях с отрывом от работы в связи </w:t>
      </w:r>
      <w:r w:rsidR="00DD19AC">
        <w:br/>
      </w:r>
      <w:r w:rsidRPr="000E178D">
        <w:t xml:space="preserve">с направлением муниципальным учреждением для повышения квалификации или переподготовки при условии возвращения в направившее учреждение </w:t>
      </w:r>
      <w:r w:rsidR="00DD19AC">
        <w:br/>
      </w:r>
      <w:r w:rsidRPr="000E178D">
        <w:t>для дальнейшей работы;</w:t>
      </w:r>
    </w:p>
    <w:p w:rsidR="005956A7" w:rsidRPr="000E178D" w:rsidRDefault="005956A7" w:rsidP="00DB7190">
      <w:pPr>
        <w:ind w:firstLine="709"/>
        <w:jc w:val="both"/>
      </w:pPr>
      <w:r w:rsidRPr="000E178D">
        <w:t xml:space="preserve">- время службы (работы) в структурах, обеспечивающих правопорядок </w:t>
      </w:r>
      <w:r w:rsidR="00DD19AC">
        <w:br/>
      </w:r>
      <w:r w:rsidRPr="000E178D">
        <w:t>и общественную безопасность (Вооруженных Силах СССР, Российской Федерации, ФСБ России, МВД России, Федеральной службы Российской Федерации по контролю за оборотом наркотиков, Минюста России, МЧС России, ФСНП России), при трудоустройстве в муниципальное учреждение, осуществляющее деятельность, которая направлена на развитие военно-патриотического и гражданского потенциала.</w:t>
      </w:r>
    </w:p>
    <w:p w:rsidR="005956A7" w:rsidRPr="000E178D" w:rsidRDefault="005956A7" w:rsidP="00DB7190">
      <w:pPr>
        <w:ind w:firstLine="709"/>
        <w:jc w:val="both"/>
      </w:pPr>
      <w:bookmarkStart w:id="11" w:name="sub_5014"/>
      <w:r w:rsidRPr="000E178D">
        <w:t>1.4. Премия по итогам работы за месяц устанавливается в пределах средств на оплату труда работников учреждения в следующих размерах:</w:t>
      </w:r>
    </w:p>
    <w:p w:rsidR="005956A7" w:rsidRPr="000E178D" w:rsidRDefault="005956A7" w:rsidP="00DB7190">
      <w:pPr>
        <w:ind w:firstLine="709"/>
        <w:jc w:val="both"/>
      </w:pPr>
      <w:bookmarkStart w:id="12" w:name="sub_141"/>
      <w:bookmarkEnd w:id="11"/>
      <w:r w:rsidRPr="000E178D">
        <w:t xml:space="preserve">1.4.1. Руководителям структурных подразделений учреждения, </w:t>
      </w:r>
      <w:r w:rsidR="00DD19AC">
        <w:br/>
      </w:r>
      <w:r w:rsidRPr="000E178D">
        <w:t xml:space="preserve">их заместителям, специалистам, служащим, рабочим (за исключением водителей автомобилей, машинистов спецтехники, работников библиотек и музеев, указанных в </w:t>
      </w:r>
      <w:hyperlink w:anchor="sub_142" w:history="1">
        <w:r w:rsidRPr="000E178D">
          <w:rPr>
            <w:rStyle w:val="a9"/>
            <w:color w:val="auto"/>
          </w:rPr>
          <w:t>пунктах 1.4.2</w:t>
        </w:r>
      </w:hyperlink>
      <w:r w:rsidRPr="000E178D">
        <w:t xml:space="preserve">, </w:t>
      </w:r>
      <w:hyperlink w:anchor="sub_143" w:history="1">
        <w:r w:rsidRPr="000E178D">
          <w:rPr>
            <w:rStyle w:val="a9"/>
            <w:color w:val="auto"/>
          </w:rPr>
          <w:t>1.4.3</w:t>
        </w:r>
      </w:hyperlink>
      <w:r w:rsidRPr="000E178D">
        <w:t xml:space="preserve"> настоящего порядка) в размере до 20% </w:t>
      </w:r>
      <w:r w:rsidR="00DD19AC">
        <w:br/>
      </w:r>
      <w:r w:rsidRPr="000E178D">
        <w:t>от месячного фонда оплаты труда. При этом отдельным руководителям структурных подразделений учреждения, их заместителям, специалистам, служащим и рабочим размер премии может быть установлен до 70% за особые заслуги либо особые достижения в работе, определенные положением учреждения.</w:t>
      </w:r>
    </w:p>
    <w:p w:rsidR="005956A7" w:rsidRPr="000E178D" w:rsidRDefault="005956A7" w:rsidP="00DB7190">
      <w:pPr>
        <w:ind w:firstLine="709"/>
        <w:jc w:val="both"/>
      </w:pPr>
      <w:bookmarkStart w:id="13" w:name="sub_142"/>
      <w:bookmarkEnd w:id="12"/>
      <w:r w:rsidRPr="000E178D">
        <w:t xml:space="preserve">1.4.2. Водителям автомобилей и машинистам спецтехники в размере </w:t>
      </w:r>
      <w:r w:rsidR="00DD19AC">
        <w:br/>
      </w:r>
      <w:r w:rsidRPr="000E178D">
        <w:t>до 100% от месячного фонда оплаты труда.</w:t>
      </w:r>
    </w:p>
    <w:p w:rsidR="005956A7" w:rsidRPr="000E178D" w:rsidRDefault="005956A7" w:rsidP="00DB7190">
      <w:pPr>
        <w:ind w:firstLine="709"/>
        <w:jc w:val="both"/>
      </w:pPr>
      <w:bookmarkStart w:id="14" w:name="sub_143"/>
      <w:bookmarkEnd w:id="13"/>
      <w:r w:rsidRPr="000E178D">
        <w:t>1.4.3. Работникам библиотек и музеев, отнесенным к следующим профессиональным квалификационным группам, в размере до 40% от месячного фонда оплаты труда:</w:t>
      </w:r>
    </w:p>
    <w:bookmarkEnd w:id="14"/>
    <w:p w:rsidR="005956A7" w:rsidRPr="000E178D" w:rsidRDefault="005956A7" w:rsidP="00DB7190">
      <w:pPr>
        <w:ind w:firstLine="709"/>
        <w:jc w:val="both"/>
      </w:pPr>
      <w:r w:rsidRPr="000E178D">
        <w:t xml:space="preserve">1) </w:t>
      </w:r>
      <w:r w:rsidR="00C06B2A">
        <w:t>«</w:t>
      </w:r>
      <w:r w:rsidRPr="000E178D">
        <w:t>Профессиональная квалификационная группа должностей научных работников и руководителей структурных подразделений</w:t>
      </w:r>
      <w:r w:rsidR="00C06B2A">
        <w:t>»</w:t>
      </w:r>
      <w:r w:rsidR="007F060F">
        <w:t>;</w:t>
      </w:r>
    </w:p>
    <w:p w:rsidR="005956A7" w:rsidRPr="000E178D" w:rsidRDefault="005956A7" w:rsidP="00DB7190">
      <w:pPr>
        <w:ind w:firstLine="709"/>
        <w:jc w:val="both"/>
      </w:pPr>
      <w:r w:rsidRPr="000E178D">
        <w:t xml:space="preserve">2) </w:t>
      </w:r>
      <w:r w:rsidR="00C06B2A">
        <w:t>«</w:t>
      </w:r>
      <w:r w:rsidRPr="000E178D">
        <w:t>Должности технических исполнителей и артистов вспомогательного состава</w:t>
      </w:r>
      <w:r w:rsidR="00C06B2A">
        <w:t>»</w:t>
      </w:r>
      <w:r w:rsidR="007F060F">
        <w:t>;</w:t>
      </w:r>
    </w:p>
    <w:p w:rsidR="005956A7" w:rsidRPr="000E178D" w:rsidRDefault="005956A7" w:rsidP="00DB7190">
      <w:pPr>
        <w:ind w:firstLine="709"/>
        <w:jc w:val="both"/>
      </w:pPr>
      <w:r w:rsidRPr="000E178D">
        <w:t xml:space="preserve">3) </w:t>
      </w:r>
      <w:r w:rsidR="00C06B2A">
        <w:t>«</w:t>
      </w:r>
      <w:r w:rsidRPr="000E178D">
        <w:t>Должности работников культуры, искусства и кинематографии среднего звена</w:t>
      </w:r>
      <w:r w:rsidR="00C06B2A">
        <w:t>»</w:t>
      </w:r>
      <w:r w:rsidR="007F060F">
        <w:t>;</w:t>
      </w:r>
    </w:p>
    <w:p w:rsidR="005956A7" w:rsidRPr="000E178D" w:rsidRDefault="005956A7" w:rsidP="00DB7190">
      <w:pPr>
        <w:ind w:firstLine="709"/>
        <w:jc w:val="both"/>
      </w:pPr>
      <w:r w:rsidRPr="000E178D">
        <w:t xml:space="preserve">4) </w:t>
      </w:r>
      <w:r w:rsidR="00C06B2A">
        <w:t>«</w:t>
      </w:r>
      <w:r w:rsidRPr="000E178D">
        <w:t>Должности работников культуры, искусства и кинематографии ведущего звена</w:t>
      </w:r>
      <w:r w:rsidR="00C06B2A">
        <w:t>»</w:t>
      </w:r>
      <w:r w:rsidRPr="000E178D">
        <w:t>.</w:t>
      </w:r>
    </w:p>
    <w:p w:rsidR="005956A7" w:rsidRPr="000E178D" w:rsidRDefault="005956A7" w:rsidP="00DB7190">
      <w:pPr>
        <w:ind w:firstLine="709"/>
        <w:jc w:val="both"/>
      </w:pPr>
      <w:r w:rsidRPr="000E178D">
        <w:t>При этом отдельным работникам библиотек и музеев размер премии может быть установлен до 70% за особые заслуги либо особые достижения в работе, определенные положением учреждения.</w:t>
      </w:r>
    </w:p>
    <w:p w:rsidR="005956A7" w:rsidRPr="000E178D" w:rsidRDefault="005956A7" w:rsidP="00DB7190">
      <w:pPr>
        <w:ind w:firstLine="709"/>
        <w:jc w:val="both"/>
      </w:pPr>
      <w:bookmarkStart w:id="15" w:name="sub_5016"/>
      <w:r w:rsidRPr="006D1948">
        <w:t>1.</w:t>
      </w:r>
      <w:r w:rsidR="00C06B2A" w:rsidRPr="006D1948">
        <w:t>5</w:t>
      </w:r>
      <w:r w:rsidRPr="006D1948">
        <w:t xml:space="preserve">. </w:t>
      </w:r>
      <w:r w:rsidR="00C06B2A" w:rsidRPr="006D1948">
        <w:t>Работникам муниципальных учреждений, курируемых департаментом культуры и молод</w:t>
      </w:r>
      <w:r w:rsidR="006D1948">
        <w:t>ё</w:t>
      </w:r>
      <w:r w:rsidR="00C06B2A" w:rsidRPr="006D1948">
        <w:t>жной политики Администрации города, управлением физической культуры и спорта Администрации города</w:t>
      </w:r>
      <w:r w:rsidR="00D35F45">
        <w:t>,</w:t>
      </w:r>
      <w:r w:rsidR="00C06B2A" w:rsidRPr="00810527">
        <w:t xml:space="preserve"> состоящим в списочном составе (за исключением работников, находящихся в отпуске по уходу </w:t>
      </w:r>
      <w:r w:rsidR="00DD19AC">
        <w:br/>
      </w:r>
      <w:r w:rsidR="00C06B2A" w:rsidRPr="00810527">
        <w:t xml:space="preserve">за ребенком, в отпуске без сохранения заработной платы, продолжительность которого не более 14 календарных дней), устанавливается единовременное премирование к нерабочим праздничным дням в размере до одного месячного фонда оплаты труда по основной занимаемой должности (профессии) из средств обоснованно сложившейся экономии по фонду оплаты труда независимо </w:t>
      </w:r>
      <w:r w:rsidR="00DD19AC">
        <w:br/>
      </w:r>
      <w:r w:rsidR="00C06B2A" w:rsidRPr="00810527">
        <w:t>от источников поступления указанных средств, предусмотренных планами финансово-хозяйственной деятельности учреждений на оплату труда.</w:t>
      </w:r>
    </w:p>
    <w:bookmarkEnd w:id="15"/>
    <w:p w:rsidR="005956A7" w:rsidRPr="000E178D" w:rsidRDefault="005956A7" w:rsidP="00DB7190">
      <w:pPr>
        <w:ind w:firstLine="709"/>
        <w:jc w:val="both"/>
      </w:pPr>
      <w:r w:rsidRPr="000E178D">
        <w:t xml:space="preserve">Выплата единовременного премирования к нерабочим праздничным дням не производится работнику, принятому на работу по совместительству, </w:t>
      </w:r>
      <w:r w:rsidR="00DD19AC">
        <w:br/>
      </w:r>
      <w:r w:rsidRPr="000E178D">
        <w:t>и работнику, заключившему срочный трудовой договор (сроком до двух месяцев).</w:t>
      </w:r>
    </w:p>
    <w:p w:rsidR="005956A7" w:rsidRPr="000E178D" w:rsidRDefault="005956A7" w:rsidP="00DB7190">
      <w:pPr>
        <w:ind w:firstLine="709"/>
        <w:jc w:val="both"/>
      </w:pPr>
      <w:r w:rsidRPr="000E178D">
        <w:t>Единовременное премирование работников осуществляется на основании приказа руководителя учреждения.</w:t>
      </w:r>
    </w:p>
    <w:p w:rsidR="005956A7" w:rsidRPr="00ED0441" w:rsidRDefault="005956A7" w:rsidP="00DB7190">
      <w:pPr>
        <w:ind w:firstLine="709"/>
        <w:jc w:val="both"/>
      </w:pPr>
      <w:r w:rsidRPr="000E178D">
        <w:t xml:space="preserve">Месячный фонд оплаты труда для единовременного премирования </w:t>
      </w:r>
      <w:r w:rsidR="00DD19AC">
        <w:br/>
      </w:r>
      <w:r w:rsidRPr="000E178D">
        <w:t xml:space="preserve">к нерабочим праздничным дням определяется в соответствии </w:t>
      </w:r>
      <w:r w:rsidR="00DD19AC">
        <w:br/>
      </w:r>
      <w:r w:rsidRPr="000E178D">
        <w:t xml:space="preserve">с </w:t>
      </w:r>
      <w:hyperlink r:id="rId8" w:history="1">
        <w:r w:rsidRPr="000E178D">
          <w:rPr>
            <w:rStyle w:val="a9"/>
            <w:color w:val="auto"/>
          </w:rPr>
          <w:t>подпунктом 3.10.1 пункта 3.10</w:t>
        </w:r>
      </w:hyperlink>
      <w:r w:rsidRPr="000E178D">
        <w:t xml:space="preserve"> приложения 4 к </w:t>
      </w:r>
      <w:r w:rsidRPr="00ED0441">
        <w:t>настоящему постановлению.</w:t>
      </w:r>
    </w:p>
    <w:p w:rsidR="00810527" w:rsidRPr="00ED0441" w:rsidRDefault="005956A7" w:rsidP="00DB7190">
      <w:pPr>
        <w:ind w:firstLine="709"/>
        <w:jc w:val="both"/>
      </w:pPr>
      <w:bookmarkStart w:id="16" w:name="sub_5002"/>
      <w:r w:rsidRPr="00ED0441">
        <w:t xml:space="preserve">2. </w:t>
      </w:r>
      <w:bookmarkEnd w:id="16"/>
      <w:r w:rsidR="00C06B2A" w:rsidRPr="00ED0441">
        <w:t>Особенности порядка и условий оплаты труда тренеров, тренеров-преподавателей и специалистов учреждений, осуществляющих подготовку спортивных сборных команд муниципального образования городско</w:t>
      </w:r>
      <w:r w:rsidR="00001DCF">
        <w:t>й</w:t>
      </w:r>
      <w:r w:rsidR="00C06B2A" w:rsidRPr="00ED0441">
        <w:t xml:space="preserve"> округ Сургут</w:t>
      </w:r>
      <w:r w:rsidR="00001DCF">
        <w:t xml:space="preserve"> </w:t>
      </w:r>
      <w:r w:rsidR="00001DCF" w:rsidRPr="00001DCF">
        <w:t xml:space="preserve">Ханты-Мансийского автономного округа </w:t>
      </w:r>
      <w:r w:rsidR="00001DCF">
        <w:t>–</w:t>
      </w:r>
      <w:r w:rsidR="00001DCF" w:rsidRPr="00001DCF">
        <w:t xml:space="preserve"> Югры</w:t>
      </w:r>
      <w:r w:rsidR="00C06B2A" w:rsidRPr="00ED0441">
        <w:t xml:space="preserve"> и реализующих дополнительные общеразвивающие программы, дополнительные образова</w:t>
      </w:r>
      <w:r w:rsidR="00DD19AC">
        <w:t>-</w:t>
      </w:r>
      <w:r w:rsidR="00C06B2A" w:rsidRPr="00ED0441">
        <w:t>тельные программы спортивной подготовки:</w:t>
      </w:r>
    </w:p>
    <w:p w:rsidR="008D42A5" w:rsidRDefault="005956A7" w:rsidP="00DB7190">
      <w:pPr>
        <w:ind w:firstLine="709"/>
        <w:jc w:val="both"/>
      </w:pPr>
      <w:r w:rsidRPr="006A4D7A">
        <w:t xml:space="preserve">2.1. </w:t>
      </w:r>
      <w:r w:rsidR="008D42A5" w:rsidRPr="006A4D7A">
        <w:t>Нормальная продолжительность рабочего</w:t>
      </w:r>
      <w:r w:rsidR="00DD19AC">
        <w:t xml:space="preserve"> времени не может превышать 40</w:t>
      </w:r>
      <w:r w:rsidR="008D42A5" w:rsidRPr="006A4D7A">
        <w:t xml:space="preserve"> часов в неделю (</w:t>
      </w:r>
      <w:r w:rsidR="00055171">
        <w:t>для мужчин) и 36</w:t>
      </w:r>
      <w:r w:rsidR="008D42A5" w:rsidRPr="006A4D7A">
        <w:t xml:space="preserve"> часов в неделю </w:t>
      </w:r>
      <w:r w:rsidR="00DD19AC">
        <w:br/>
      </w:r>
      <w:r w:rsidR="008D42A5" w:rsidRPr="006A4D7A">
        <w:t>(для женщин):</w:t>
      </w:r>
    </w:p>
    <w:p w:rsidR="00C06B2A" w:rsidRPr="00ED0441" w:rsidRDefault="00C06B2A" w:rsidP="00DB7190">
      <w:pPr>
        <w:ind w:firstLine="709"/>
        <w:jc w:val="both"/>
      </w:pPr>
      <w:r w:rsidRPr="00ED0441">
        <w:t>1) тренерам, осуществляющим подготовку спортивных сборных команд муниципального образования городско</w:t>
      </w:r>
      <w:r w:rsidR="00001DCF">
        <w:t>й</w:t>
      </w:r>
      <w:r w:rsidRPr="00ED0441">
        <w:t xml:space="preserve"> округ Сургут</w:t>
      </w:r>
      <w:r w:rsidR="00001DCF">
        <w:t xml:space="preserve"> </w:t>
      </w:r>
      <w:r w:rsidR="00001DCF" w:rsidRPr="00001DCF">
        <w:t xml:space="preserve">Ханты-Мансийского автономного округа </w:t>
      </w:r>
      <w:r w:rsidR="00001DCF">
        <w:t>–</w:t>
      </w:r>
      <w:r w:rsidR="00001DCF" w:rsidRPr="00001DCF">
        <w:t xml:space="preserve"> Югры</w:t>
      </w:r>
      <w:r w:rsidRPr="00ED0441">
        <w:t xml:space="preserve"> и не являющимся педагогическими работниками, устанавливается норма часов тренерской работы (тренерская нагрузка) за ставку нормируемой части заработной платы (устан</w:t>
      </w:r>
      <w:r w:rsidR="00DD19AC">
        <w:t>овленного должностного оклада) –</w:t>
      </w:r>
      <w:r w:rsidRPr="00ED0441">
        <w:t xml:space="preserve"> 24</w:t>
      </w:r>
      <w:r w:rsidR="00001DCF">
        <w:t xml:space="preserve"> часа в неделю;</w:t>
      </w:r>
    </w:p>
    <w:p w:rsidR="00F8063F" w:rsidRPr="00ED0441" w:rsidRDefault="00F8063F" w:rsidP="00DB7190">
      <w:pPr>
        <w:ind w:firstLine="709"/>
        <w:jc w:val="both"/>
      </w:pPr>
      <w:bookmarkStart w:id="17" w:name="sub_5022"/>
      <w:r w:rsidRPr="00ED0441">
        <w:t>2) тренерам-преподавателям, реализующим дополнительные общеразвивающие программы, дополнительные образовательные программы спортивной подготовки, которые являются педагогическими работниками, устанавливается норма часов учебной (пр</w:t>
      </w:r>
      <w:r w:rsidR="00DD19AC">
        <w:t>еподавательской) работы (далее –</w:t>
      </w:r>
      <w:r w:rsidRPr="00ED0441">
        <w:t xml:space="preserve"> тренировочная нагрузка) за ставку нормируемой части заработной платы (установленно</w:t>
      </w:r>
      <w:r w:rsidR="00AB52A7">
        <w:t>го должностного оклада) –</w:t>
      </w:r>
      <w:r w:rsidRPr="00ED0441">
        <w:t xml:space="preserve"> 18 часов в неделю.</w:t>
      </w:r>
    </w:p>
    <w:p w:rsidR="00F8063F" w:rsidRPr="00ED0441" w:rsidRDefault="00F8063F" w:rsidP="00DB7190">
      <w:pPr>
        <w:ind w:firstLine="709"/>
        <w:jc w:val="both"/>
      </w:pPr>
      <w:r w:rsidRPr="00ED0441">
        <w:t xml:space="preserve">Норма часов тренерской нагрузки (тренировочной нагрузки) за ставку заработной платы (установленного должностного оклада) устанавливается </w:t>
      </w:r>
      <w:r w:rsidR="00DD19AC">
        <w:br/>
      </w:r>
      <w:r w:rsidRPr="00ED0441">
        <w:t>в астрономических часах, включая установленные короткие перерывы между занятиями.</w:t>
      </w:r>
    </w:p>
    <w:p w:rsidR="00F8063F" w:rsidRPr="00810527" w:rsidRDefault="00F8063F" w:rsidP="00DB7190">
      <w:pPr>
        <w:ind w:firstLine="709"/>
        <w:jc w:val="both"/>
      </w:pPr>
      <w:r w:rsidRPr="00ED0441">
        <w:t xml:space="preserve">Оплата труда тренерам, тренерам-преподавателям в актированные дни </w:t>
      </w:r>
      <w:r w:rsidR="00DD19AC">
        <w:br/>
      </w:r>
      <w:r w:rsidRPr="00ED0441">
        <w:t>и в дни отмены тренировочных (учебно-тренировочных) занятий, свя</w:t>
      </w:r>
      <w:r w:rsidRPr="00810527">
        <w:t xml:space="preserve">занных </w:t>
      </w:r>
      <w:r w:rsidR="00DD19AC">
        <w:br/>
      </w:r>
      <w:r w:rsidRPr="00810527">
        <w:t>с карантином, производится по плановой тарификации.</w:t>
      </w:r>
    </w:p>
    <w:p w:rsidR="00F8063F" w:rsidRPr="00ED0441" w:rsidRDefault="00F8063F" w:rsidP="00DB7190">
      <w:pPr>
        <w:ind w:firstLine="709"/>
        <w:jc w:val="both"/>
      </w:pPr>
      <w:r w:rsidRPr="00ED0441">
        <w:t xml:space="preserve">Расчет заработной платы тренеров, тренеров-преподавателей осуществляется путем проведения ежегодной (не позднее чем за две недели </w:t>
      </w:r>
      <w:r w:rsidR="00DD19AC">
        <w:br/>
      </w:r>
      <w:r w:rsidRPr="00ED0441">
        <w:t>до начала учебно-тренировочного (спортивного) сезона) тарификации работников.</w:t>
      </w:r>
    </w:p>
    <w:p w:rsidR="00F8063F" w:rsidRPr="00ED0441" w:rsidRDefault="00F8063F" w:rsidP="00DB7190">
      <w:pPr>
        <w:ind w:firstLine="709"/>
        <w:jc w:val="both"/>
      </w:pPr>
      <w:r w:rsidRPr="00ED0441">
        <w:t>Нормирование труда тренерского (педагогического) состава осуществляется с использованием следующих методов:</w:t>
      </w:r>
    </w:p>
    <w:p w:rsidR="00F8063F" w:rsidRPr="00ED0441" w:rsidRDefault="000A1CD9" w:rsidP="00DB7190">
      <w:pPr>
        <w:ind w:firstLine="709"/>
        <w:jc w:val="both"/>
      </w:pPr>
      <w:r>
        <w:t>- почасовой –</w:t>
      </w:r>
      <w:r w:rsidR="00F8063F" w:rsidRPr="00ED0441">
        <w:t xml:space="preserve"> зависит от выработки рабочего времени, затраченного </w:t>
      </w:r>
      <w:r w:rsidR="00DD19AC">
        <w:br/>
      </w:r>
      <w:r w:rsidR="00F8063F" w:rsidRPr="00ED0441">
        <w:t>на реализацию образовательной программы или программы подготовки спортивного резерва в соответствии с табелем учета рабочего времени;</w:t>
      </w:r>
    </w:p>
    <w:p w:rsidR="00F8063F" w:rsidRPr="00ED0441" w:rsidRDefault="00DD19AC" w:rsidP="00DB7190">
      <w:pPr>
        <w:ind w:firstLine="709"/>
        <w:jc w:val="both"/>
      </w:pPr>
      <w:r>
        <w:t>- подушевой –</w:t>
      </w:r>
      <w:r w:rsidR="00F8063F" w:rsidRPr="00ED0441">
        <w:t xml:space="preserve"> зависит от количества обучающихся, занимающихся</w:t>
      </w:r>
      <w:r w:rsidR="00384CBB" w:rsidRPr="00ED0441">
        <w:t>,</w:t>
      </w:r>
      <w:r w:rsidR="00F8063F" w:rsidRPr="00ED0441">
        <w:t xml:space="preserve"> спортсменов по каждому этапу (периоду) подготовки и избранному виду спорта, закрепленных за работником в соответствии с тарификацией;</w:t>
      </w:r>
    </w:p>
    <w:p w:rsidR="00F8063F" w:rsidRPr="00ED0441" w:rsidRDefault="00DD19AC" w:rsidP="00DB7190">
      <w:pPr>
        <w:ind w:firstLine="709"/>
        <w:jc w:val="both"/>
      </w:pPr>
      <w:r>
        <w:t>- групповой –</w:t>
      </w:r>
      <w:r w:rsidR="00F8063F" w:rsidRPr="00ED0441">
        <w:t xml:space="preserve"> зависит от количества групп по каждому этапу (периоду) подготовки и избранному виду спорта при условии наполняемости групп </w:t>
      </w:r>
      <w:r>
        <w:br/>
      </w:r>
      <w:r w:rsidR="00F8063F" w:rsidRPr="00ED0441">
        <w:t>не ниже минимального;</w:t>
      </w:r>
    </w:p>
    <w:p w:rsidR="00F8063F" w:rsidRPr="00ED0441" w:rsidRDefault="00DD19AC" w:rsidP="00DB7190">
      <w:pPr>
        <w:ind w:firstLine="709"/>
        <w:jc w:val="both"/>
      </w:pPr>
      <w:r>
        <w:t>- рейтинговый –</w:t>
      </w:r>
      <w:r w:rsidR="00F8063F" w:rsidRPr="00ED0441">
        <w:t xml:space="preserve"> зависит от результатов спортивных достижений, обучающихся, занимающихся</w:t>
      </w:r>
      <w:r w:rsidR="00384CBB" w:rsidRPr="00ED0441">
        <w:t>,</w:t>
      </w:r>
      <w:r w:rsidR="00F8063F" w:rsidRPr="00ED0441">
        <w:t xml:space="preserve"> спортсменов за определенный период подготовки.</w:t>
      </w:r>
    </w:p>
    <w:p w:rsidR="00F8063F" w:rsidRPr="00ED0441" w:rsidRDefault="00F8063F" w:rsidP="00DB7190">
      <w:pPr>
        <w:ind w:firstLine="709"/>
        <w:jc w:val="both"/>
      </w:pPr>
      <w:r w:rsidRPr="00ED0441">
        <w:t xml:space="preserve">Тарифицирование работников, участвующих в реализации программ </w:t>
      </w:r>
      <w:r w:rsidR="00DD19AC">
        <w:br/>
      </w:r>
      <w:r w:rsidRPr="00ED0441">
        <w:t>с несколькими группами обучающихся, занимающихся</w:t>
      </w:r>
      <w:r w:rsidR="00384CBB" w:rsidRPr="00ED0441">
        <w:t>,</w:t>
      </w:r>
      <w:r w:rsidRPr="00ED0441">
        <w:t xml:space="preserve"> спортсменов, может осуществляться с применением разных методов по каждой группе.</w:t>
      </w:r>
    </w:p>
    <w:p w:rsidR="00F8063F" w:rsidRPr="00384CBB" w:rsidRDefault="00F8063F" w:rsidP="00DB7190">
      <w:pPr>
        <w:ind w:firstLine="709"/>
        <w:jc w:val="both"/>
      </w:pPr>
      <w:r w:rsidRPr="00ED0441">
        <w:t>Метод расчета установленного должностного оклада (оклада) тренеров, тренеров-преподавателей и специалистов учреждений, осуществляющих подготовку спортивных сборных команд муниципального образования городско</w:t>
      </w:r>
      <w:r w:rsidR="00001DCF">
        <w:t>й</w:t>
      </w:r>
      <w:r w:rsidRPr="00ED0441">
        <w:t xml:space="preserve"> округ Сургут</w:t>
      </w:r>
      <w:r w:rsidR="00001DCF">
        <w:t xml:space="preserve"> </w:t>
      </w:r>
      <w:r w:rsidR="00001DCF" w:rsidRPr="00001DCF">
        <w:t xml:space="preserve">Ханты-Мансийского автономного округа </w:t>
      </w:r>
      <w:r w:rsidR="00001DCF">
        <w:t>–</w:t>
      </w:r>
      <w:r w:rsidR="00001DCF" w:rsidRPr="00001DCF">
        <w:t xml:space="preserve"> Югры</w:t>
      </w:r>
      <w:r w:rsidRPr="00ED0441">
        <w:t xml:space="preserve"> </w:t>
      </w:r>
      <w:r w:rsidR="00DD19AC">
        <w:br/>
      </w:r>
      <w:r w:rsidRPr="00ED0441">
        <w:t>и реализующих дополнительные общеразвивающие программы, дополнительные образовательные программы спортивной подготовки, определяется учреждением исходя из специфики работы по видам спорта, этапам (периодам) подготовки и закрепляется локальным нормативным</w:t>
      </w:r>
      <w:r w:rsidRPr="00384CBB">
        <w:t xml:space="preserve"> актом учреждения (положением об оплате труда работников) по согласованию </w:t>
      </w:r>
      <w:r w:rsidR="00DD19AC">
        <w:br/>
      </w:r>
      <w:r w:rsidRPr="00384CBB">
        <w:t>с управлением физической культуры и спорта Администрации города.</w:t>
      </w:r>
    </w:p>
    <w:p w:rsidR="00F8063F" w:rsidRPr="00ED0441" w:rsidRDefault="00F8063F" w:rsidP="00DB7190">
      <w:pPr>
        <w:ind w:firstLine="709"/>
        <w:jc w:val="both"/>
      </w:pPr>
      <w:r w:rsidRPr="00ED0441">
        <w:t xml:space="preserve">Максимальный объем тренерской нагрузки (тренировочной нагрузки) </w:t>
      </w:r>
      <w:r w:rsidR="00DD19AC">
        <w:br/>
      </w:r>
      <w:r w:rsidRPr="00ED0441">
        <w:t>в пределах нормальной продолжительности рабочего времени устанавливается локальным нормативным актом учреждения.</w:t>
      </w:r>
    </w:p>
    <w:p w:rsidR="00F4072B" w:rsidRPr="00ED0441" w:rsidRDefault="005956A7" w:rsidP="00DB7190">
      <w:pPr>
        <w:ind w:firstLine="709"/>
        <w:jc w:val="both"/>
      </w:pPr>
      <w:r w:rsidRPr="00ED0441">
        <w:t xml:space="preserve">2.2. </w:t>
      </w:r>
      <w:bookmarkEnd w:id="17"/>
      <w:r w:rsidR="00F4072B" w:rsidRPr="00ED0441">
        <w:t>Комплектование учебно-тренировочных групп, тренировочных групп (далее – групп) осущ</w:t>
      </w:r>
      <w:r w:rsidR="00DD19AC">
        <w:t>ествляется ежегодно в сентябре –</w:t>
      </w:r>
      <w:r w:rsidR="00F4072B" w:rsidRPr="00ED0441">
        <w:t xml:space="preserve"> октябре месяцах </w:t>
      </w:r>
      <w:r w:rsidR="00DD19AC">
        <w:br/>
      </w:r>
      <w:r w:rsidR="00F4072B" w:rsidRPr="00ED0441">
        <w:t xml:space="preserve">и начисление заработной платы тренерам, тренерам-преподавателям </w:t>
      </w:r>
      <w:r w:rsidR="00DD19AC">
        <w:br/>
      </w:r>
      <w:r w:rsidR="00F4072B" w:rsidRPr="00ED0441">
        <w:t>на спортивно-оздоровительном этапе и этапе начальной подготовки первого года обучения осуществляется по плановой тарификации.</w:t>
      </w:r>
    </w:p>
    <w:p w:rsidR="00F4072B" w:rsidRPr="00ED0441" w:rsidRDefault="00F4072B" w:rsidP="00DB7190">
      <w:pPr>
        <w:ind w:firstLine="709"/>
        <w:jc w:val="both"/>
      </w:pPr>
      <w:r w:rsidRPr="00ED0441">
        <w:t xml:space="preserve">Наполняемость групп и объем тренировочной нагрузки определяется </w:t>
      </w:r>
      <w:r w:rsidR="00DD19AC">
        <w:br/>
      </w:r>
      <w:r w:rsidRPr="00ED0441">
        <w:t>с учетом техники безопасности в соответствии с программой спортивной подготовки по виду спорта и (или) образовательной программой.</w:t>
      </w:r>
    </w:p>
    <w:p w:rsidR="005956A7" w:rsidRPr="00ED0441" w:rsidRDefault="00F4072B" w:rsidP="00DB7190">
      <w:pPr>
        <w:ind w:firstLine="709"/>
        <w:jc w:val="both"/>
      </w:pPr>
      <w:r w:rsidRPr="00ED0441">
        <w:t xml:space="preserve">При отсутствии федерального стандарта спортивной подготовки </w:t>
      </w:r>
      <w:r w:rsidR="00DD19AC">
        <w:br/>
      </w:r>
      <w:r w:rsidRPr="00ED0441">
        <w:t xml:space="preserve">по соответствующему виду спорта применяются параметры, приведенные </w:t>
      </w:r>
      <w:r w:rsidR="00DD19AC">
        <w:br/>
      </w:r>
      <w:r w:rsidRPr="00ED0441">
        <w:t>в таблице 1 настоящего порядка.</w:t>
      </w:r>
    </w:p>
    <w:p w:rsidR="00DD19AC" w:rsidRDefault="00DD19AC" w:rsidP="005956A7">
      <w:pPr>
        <w:ind w:firstLine="698"/>
        <w:jc w:val="right"/>
        <w:rPr>
          <w:rStyle w:val="aa"/>
          <w:b w:val="0"/>
        </w:rPr>
      </w:pPr>
      <w:bookmarkStart w:id="18" w:name="sub_201"/>
    </w:p>
    <w:p w:rsidR="005956A7" w:rsidRPr="00ED0441" w:rsidRDefault="005956A7" w:rsidP="005956A7">
      <w:pPr>
        <w:ind w:firstLine="698"/>
        <w:jc w:val="right"/>
      </w:pPr>
      <w:r w:rsidRPr="00ED0441">
        <w:rPr>
          <w:rStyle w:val="aa"/>
          <w:b w:val="0"/>
        </w:rPr>
        <w:t>Таблица 1</w:t>
      </w:r>
    </w:p>
    <w:bookmarkEnd w:id="18"/>
    <w:p w:rsidR="005956A7" w:rsidRPr="00ED0441" w:rsidRDefault="005956A7" w:rsidP="005956A7"/>
    <w:p w:rsidR="007B7BC8" w:rsidRPr="00ED0441" w:rsidRDefault="007B7BC8" w:rsidP="007B7BC8">
      <w:pPr>
        <w:jc w:val="center"/>
        <w:rPr>
          <w:rFonts w:ascii="Times New Roman CYR" w:eastAsiaTheme="minorEastAsia" w:hAnsi="Times New Roman CYR" w:cs="Times New Roman CYR"/>
          <w:bCs/>
          <w:color w:val="26282F"/>
          <w:sz w:val="27"/>
          <w:szCs w:val="27"/>
          <w:lang w:eastAsia="ru-RU"/>
        </w:rPr>
      </w:pPr>
      <w:r w:rsidRPr="00ED0441">
        <w:rPr>
          <w:rFonts w:ascii="Times New Roman CYR" w:eastAsiaTheme="minorEastAsia" w:hAnsi="Times New Roman CYR" w:cs="Times New Roman CYR"/>
          <w:bCs/>
          <w:color w:val="26282F"/>
          <w:sz w:val="27"/>
          <w:szCs w:val="27"/>
          <w:lang w:eastAsia="ru-RU"/>
        </w:rPr>
        <w:t xml:space="preserve">Наполняемость групп и максимальный объем недельной </w:t>
      </w:r>
    </w:p>
    <w:p w:rsidR="007B7BC8" w:rsidRPr="00ED0441" w:rsidRDefault="007B7BC8" w:rsidP="007B7BC8">
      <w:pPr>
        <w:jc w:val="center"/>
        <w:rPr>
          <w:rFonts w:ascii="Times New Roman CYR" w:eastAsiaTheme="minorEastAsia" w:hAnsi="Times New Roman CYR" w:cs="Times New Roman CYR"/>
          <w:bCs/>
          <w:color w:val="26282F"/>
          <w:sz w:val="27"/>
          <w:szCs w:val="27"/>
          <w:lang w:eastAsia="ru-RU"/>
        </w:rPr>
      </w:pPr>
      <w:r w:rsidRPr="00ED0441">
        <w:rPr>
          <w:rFonts w:ascii="Times New Roman CYR" w:eastAsiaTheme="minorEastAsia" w:hAnsi="Times New Roman CYR" w:cs="Times New Roman CYR"/>
          <w:bCs/>
          <w:color w:val="26282F"/>
          <w:sz w:val="27"/>
          <w:szCs w:val="27"/>
          <w:lang w:eastAsia="ru-RU"/>
        </w:rPr>
        <w:t xml:space="preserve">тренировочной нагрузки на каждом этапе спортивной </w:t>
      </w:r>
    </w:p>
    <w:p w:rsidR="007B7BC8" w:rsidRPr="00ED0441" w:rsidRDefault="007B7BC8" w:rsidP="007B7BC8">
      <w:pPr>
        <w:jc w:val="center"/>
        <w:rPr>
          <w:rFonts w:ascii="Times New Roman CYR" w:eastAsiaTheme="minorEastAsia" w:hAnsi="Times New Roman CYR" w:cs="Times New Roman CYR"/>
          <w:bCs/>
          <w:color w:val="26282F"/>
          <w:sz w:val="27"/>
          <w:szCs w:val="27"/>
          <w:lang w:eastAsia="ru-RU"/>
        </w:rPr>
      </w:pPr>
      <w:r w:rsidRPr="00ED0441">
        <w:rPr>
          <w:rFonts w:ascii="Times New Roman CYR" w:eastAsiaTheme="minorEastAsia" w:hAnsi="Times New Roman CYR" w:cs="Times New Roman CYR"/>
          <w:bCs/>
          <w:color w:val="26282F"/>
          <w:sz w:val="27"/>
          <w:szCs w:val="27"/>
          <w:lang w:eastAsia="ru-RU"/>
        </w:rPr>
        <w:t xml:space="preserve">подготовки при отсутствии федерального стандарта спортивной </w:t>
      </w:r>
    </w:p>
    <w:p w:rsidR="005956A7" w:rsidRPr="00ED0441" w:rsidRDefault="007B7BC8" w:rsidP="007B7BC8">
      <w:pPr>
        <w:jc w:val="center"/>
        <w:rPr>
          <w:rFonts w:ascii="Times New Roman CYR" w:eastAsiaTheme="minorEastAsia" w:hAnsi="Times New Roman CYR" w:cs="Times New Roman CYR"/>
          <w:bCs/>
          <w:color w:val="26282F"/>
          <w:sz w:val="27"/>
          <w:szCs w:val="27"/>
          <w:lang w:eastAsia="ru-RU"/>
        </w:rPr>
      </w:pPr>
      <w:r w:rsidRPr="00ED0441">
        <w:rPr>
          <w:rFonts w:ascii="Times New Roman CYR" w:eastAsiaTheme="minorEastAsia" w:hAnsi="Times New Roman CYR" w:cs="Times New Roman CYR"/>
          <w:bCs/>
          <w:color w:val="26282F"/>
          <w:sz w:val="27"/>
          <w:szCs w:val="27"/>
          <w:lang w:eastAsia="ru-RU"/>
        </w:rPr>
        <w:t>подготовки по виду спорта</w:t>
      </w:r>
    </w:p>
    <w:p w:rsidR="007B7BC8" w:rsidRPr="00ED0441" w:rsidRDefault="007B7BC8" w:rsidP="007B7BC8">
      <w:pPr>
        <w:jc w:val="center"/>
        <w:rPr>
          <w:rFonts w:ascii="Times New Roman CYR" w:eastAsiaTheme="minorEastAsia" w:hAnsi="Times New Roman CYR" w:cs="Times New Roman CYR"/>
          <w:b/>
          <w:bCs/>
          <w:color w:val="26282F"/>
          <w:sz w:val="27"/>
          <w:szCs w:val="27"/>
          <w:lang w:eastAsia="ru-RU"/>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166"/>
        <w:gridCol w:w="1570"/>
        <w:gridCol w:w="1889"/>
        <w:gridCol w:w="1071"/>
        <w:gridCol w:w="1318"/>
        <w:gridCol w:w="1608"/>
      </w:tblGrid>
      <w:tr w:rsidR="007B7BC8" w:rsidRPr="00ED0441" w:rsidTr="007B7BC8">
        <w:tc>
          <w:tcPr>
            <w:tcW w:w="1134"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DD19AC" w:rsidRDefault="007B7BC8" w:rsidP="00DD19AC">
            <w:pPr>
              <w:jc w:val="center"/>
              <w:rPr>
                <w:sz w:val="24"/>
                <w:szCs w:val="24"/>
              </w:rPr>
            </w:pPr>
            <w:r w:rsidRPr="00DD19AC">
              <w:rPr>
                <w:sz w:val="24"/>
                <w:szCs w:val="24"/>
              </w:rPr>
              <w:t>Этап (период) спортивной подготовки</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DD19AC" w:rsidRDefault="007B7BC8" w:rsidP="00DD19AC">
            <w:pPr>
              <w:jc w:val="center"/>
              <w:rPr>
                <w:sz w:val="24"/>
                <w:szCs w:val="24"/>
              </w:rPr>
            </w:pPr>
            <w:r w:rsidRPr="00DD19AC">
              <w:rPr>
                <w:sz w:val="24"/>
                <w:szCs w:val="24"/>
              </w:rPr>
              <w:t>Период</w:t>
            </w:r>
          </w:p>
        </w:tc>
        <w:tc>
          <w:tcPr>
            <w:tcW w:w="810"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DD19AC" w:rsidRDefault="007B7BC8" w:rsidP="00DD19AC">
            <w:pPr>
              <w:jc w:val="center"/>
              <w:rPr>
                <w:sz w:val="24"/>
                <w:szCs w:val="24"/>
              </w:rPr>
            </w:pPr>
            <w:r w:rsidRPr="00DD19AC">
              <w:rPr>
                <w:sz w:val="24"/>
                <w:szCs w:val="24"/>
              </w:rPr>
              <w:t>Минимальная наполняемость группы (человек)</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DD19AC" w:rsidRDefault="007B7BC8" w:rsidP="00DD19AC">
            <w:pPr>
              <w:jc w:val="center"/>
              <w:rPr>
                <w:sz w:val="24"/>
                <w:szCs w:val="24"/>
              </w:rPr>
            </w:pPr>
            <w:r w:rsidRPr="00DD19AC">
              <w:rPr>
                <w:sz w:val="24"/>
                <w:szCs w:val="24"/>
              </w:rPr>
              <w:t>Опти</w:t>
            </w:r>
            <w:r w:rsidR="00DD19AC" w:rsidRPr="00DD19AC">
              <w:rPr>
                <w:sz w:val="24"/>
                <w:szCs w:val="24"/>
              </w:rPr>
              <w:t>-</w:t>
            </w:r>
            <w:r w:rsidRPr="00DD19AC">
              <w:rPr>
                <w:sz w:val="24"/>
                <w:szCs w:val="24"/>
              </w:rPr>
              <w:t>мальный количест</w:t>
            </w:r>
            <w:r w:rsidR="00DD19AC">
              <w:rPr>
                <w:sz w:val="24"/>
                <w:szCs w:val="24"/>
              </w:rPr>
              <w:t>-</w:t>
            </w:r>
            <w:r w:rsidRPr="00DD19AC">
              <w:rPr>
                <w:sz w:val="24"/>
                <w:szCs w:val="24"/>
              </w:rPr>
              <w:t>венный состав группы (человек)</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DD19AC" w:rsidRDefault="007B7BC8" w:rsidP="00DD19AC">
            <w:pPr>
              <w:jc w:val="center"/>
              <w:rPr>
                <w:sz w:val="24"/>
                <w:szCs w:val="24"/>
              </w:rPr>
            </w:pPr>
            <w:r w:rsidRPr="00DD19AC">
              <w:rPr>
                <w:sz w:val="24"/>
                <w:szCs w:val="24"/>
              </w:rPr>
              <w:t>Макси</w:t>
            </w:r>
            <w:r w:rsidR="00DD19AC">
              <w:rPr>
                <w:sz w:val="24"/>
                <w:szCs w:val="24"/>
              </w:rPr>
              <w:t>-</w:t>
            </w:r>
            <w:r w:rsidRPr="00DD19AC">
              <w:rPr>
                <w:sz w:val="24"/>
                <w:szCs w:val="24"/>
              </w:rPr>
              <w:t>мальный количест</w:t>
            </w:r>
            <w:r w:rsidR="00DD19AC">
              <w:rPr>
                <w:sz w:val="24"/>
                <w:szCs w:val="24"/>
              </w:rPr>
              <w:t>-</w:t>
            </w:r>
            <w:r w:rsidRPr="00DD19AC">
              <w:rPr>
                <w:sz w:val="24"/>
                <w:szCs w:val="24"/>
              </w:rPr>
              <w:t>венный состав группы (человек)</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DD19AC" w:rsidRDefault="007B7BC8" w:rsidP="00DD19AC">
            <w:pPr>
              <w:jc w:val="center"/>
              <w:rPr>
                <w:sz w:val="24"/>
                <w:szCs w:val="24"/>
              </w:rPr>
            </w:pPr>
            <w:r w:rsidRPr="00DD19AC">
              <w:rPr>
                <w:sz w:val="24"/>
                <w:szCs w:val="24"/>
              </w:rPr>
              <w:t xml:space="preserve">Максимальный объем тренировочной нагрузки </w:t>
            </w:r>
          </w:p>
          <w:p w:rsidR="00DD19AC" w:rsidRDefault="007B7BC8" w:rsidP="00DD19AC">
            <w:pPr>
              <w:jc w:val="center"/>
              <w:rPr>
                <w:sz w:val="24"/>
                <w:szCs w:val="24"/>
              </w:rPr>
            </w:pPr>
            <w:r w:rsidRPr="00DD19AC">
              <w:rPr>
                <w:sz w:val="24"/>
                <w:szCs w:val="24"/>
              </w:rPr>
              <w:t xml:space="preserve">в неделю </w:t>
            </w:r>
          </w:p>
          <w:p w:rsidR="007B7BC8" w:rsidRPr="00DD19AC" w:rsidRDefault="007B7BC8" w:rsidP="00DD19AC">
            <w:pPr>
              <w:jc w:val="center"/>
              <w:rPr>
                <w:sz w:val="24"/>
                <w:szCs w:val="24"/>
              </w:rPr>
            </w:pPr>
            <w:r w:rsidRPr="00DD19AC">
              <w:rPr>
                <w:sz w:val="24"/>
                <w:szCs w:val="24"/>
              </w:rPr>
              <w:t>в трениро</w:t>
            </w:r>
            <w:r w:rsidR="00DD19AC">
              <w:rPr>
                <w:sz w:val="24"/>
                <w:szCs w:val="24"/>
              </w:rPr>
              <w:t>-</w:t>
            </w:r>
            <w:r w:rsidRPr="00DD19AC">
              <w:rPr>
                <w:sz w:val="24"/>
                <w:szCs w:val="24"/>
              </w:rPr>
              <w:t>вочных часах</w:t>
            </w:r>
          </w:p>
        </w:tc>
      </w:tr>
      <w:tr w:rsidR="007B7BC8" w:rsidRPr="00ED0441" w:rsidTr="007B7BC8">
        <w:tc>
          <w:tcPr>
            <w:tcW w:w="1134"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7B7BC8">
            <w:pPr>
              <w:ind w:left="118"/>
              <w:rPr>
                <w:rFonts w:cs="Times New Roman"/>
                <w:color w:val="22272F"/>
                <w:sz w:val="24"/>
                <w:szCs w:val="24"/>
              </w:rPr>
            </w:pPr>
            <w:r w:rsidRPr="00ED0441">
              <w:rPr>
                <w:rFonts w:cs="Times New Roman"/>
                <w:color w:val="22272F"/>
                <w:sz w:val="24"/>
                <w:szCs w:val="24"/>
              </w:rPr>
              <w:t>Этап (период) высшего спортивного мастерства</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весь период</w:t>
            </w:r>
          </w:p>
        </w:tc>
        <w:tc>
          <w:tcPr>
            <w:tcW w:w="810"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1-3</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8</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32</w:t>
            </w:r>
          </w:p>
        </w:tc>
      </w:tr>
      <w:tr w:rsidR="007B7BC8" w:rsidRPr="00ED0441" w:rsidTr="007B7BC8">
        <w:tc>
          <w:tcPr>
            <w:tcW w:w="1134"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7B7BC8">
            <w:pPr>
              <w:ind w:left="118"/>
              <w:rPr>
                <w:rFonts w:cs="Times New Roman"/>
                <w:color w:val="22272F"/>
                <w:sz w:val="24"/>
                <w:szCs w:val="24"/>
              </w:rPr>
            </w:pPr>
            <w:r w:rsidRPr="00ED0441">
              <w:rPr>
                <w:rFonts w:cs="Times New Roman"/>
                <w:color w:val="22272F"/>
                <w:sz w:val="24"/>
                <w:szCs w:val="24"/>
              </w:rPr>
              <w:t>Этап (период) совершенствования спортивного мастерства</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весь период</w:t>
            </w:r>
          </w:p>
        </w:tc>
        <w:tc>
          <w:tcPr>
            <w:tcW w:w="810"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4-8</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10</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24</w:t>
            </w:r>
          </w:p>
        </w:tc>
      </w:tr>
      <w:tr w:rsidR="007B7BC8" w:rsidRPr="00ED0441" w:rsidTr="007B7BC8">
        <w:trPr>
          <w:trHeight w:val="240"/>
        </w:trPr>
        <w:tc>
          <w:tcPr>
            <w:tcW w:w="113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E6D1D" w:rsidRDefault="007B7BC8" w:rsidP="007B7BC8">
            <w:pPr>
              <w:ind w:left="118"/>
              <w:rPr>
                <w:rFonts w:cs="Times New Roman"/>
                <w:color w:val="22272F"/>
                <w:sz w:val="24"/>
                <w:szCs w:val="24"/>
              </w:rPr>
            </w:pPr>
            <w:r w:rsidRPr="00ED0441">
              <w:rPr>
                <w:rFonts w:cs="Times New Roman"/>
                <w:color w:val="22272F"/>
                <w:sz w:val="24"/>
                <w:szCs w:val="24"/>
              </w:rPr>
              <w:t xml:space="preserve">Учебно-тренировочный этап (период) </w:t>
            </w:r>
          </w:p>
          <w:p w:rsidR="007B7BC8" w:rsidRPr="00ED0441" w:rsidRDefault="007B7BC8" w:rsidP="007B7BC8">
            <w:pPr>
              <w:ind w:left="118"/>
              <w:rPr>
                <w:rFonts w:cs="Times New Roman"/>
                <w:color w:val="22272F"/>
                <w:sz w:val="24"/>
                <w:szCs w:val="24"/>
              </w:rPr>
            </w:pPr>
            <w:r w:rsidRPr="00ED0441">
              <w:rPr>
                <w:rFonts w:cs="Times New Roman"/>
                <w:color w:val="22272F"/>
                <w:sz w:val="24"/>
                <w:szCs w:val="24"/>
              </w:rPr>
              <w:t>(этап (период) спортивной специализации)</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углубленной специализации</w:t>
            </w:r>
          </w:p>
        </w:tc>
        <w:tc>
          <w:tcPr>
            <w:tcW w:w="81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AE6D1D" w:rsidP="00810527">
            <w:pPr>
              <w:ind w:firstLine="176"/>
              <w:jc w:val="center"/>
              <w:rPr>
                <w:rFonts w:cs="Times New Roman"/>
                <w:color w:val="22272F"/>
                <w:sz w:val="24"/>
                <w:szCs w:val="24"/>
              </w:rPr>
            </w:pPr>
            <w:r>
              <w:rPr>
                <w:rFonts w:cs="Times New Roman"/>
                <w:color w:val="22272F"/>
                <w:sz w:val="24"/>
                <w:szCs w:val="24"/>
              </w:rPr>
              <w:t>у</w:t>
            </w:r>
            <w:r w:rsidR="007B7BC8" w:rsidRPr="00ED0441">
              <w:rPr>
                <w:rFonts w:cs="Times New Roman"/>
                <w:color w:val="22272F"/>
                <w:sz w:val="24"/>
                <w:szCs w:val="24"/>
              </w:rPr>
              <w:t>станавливается учреждением</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8-10</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12</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18</w:t>
            </w:r>
          </w:p>
        </w:tc>
      </w:tr>
      <w:tr w:rsidR="007B7BC8" w:rsidRPr="00ED0441" w:rsidTr="007B7BC8">
        <w:tc>
          <w:tcPr>
            <w:tcW w:w="113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7BC8" w:rsidRPr="00ED0441" w:rsidRDefault="007B7BC8" w:rsidP="007B7BC8">
            <w:pPr>
              <w:ind w:left="118"/>
              <w:rPr>
                <w:rFonts w:cs="Times New Roman"/>
                <w:color w:val="22272F"/>
                <w:sz w:val="24"/>
                <w:szCs w:val="24"/>
              </w:rPr>
            </w:pP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начальной специализации</w:t>
            </w:r>
          </w:p>
        </w:tc>
        <w:tc>
          <w:tcPr>
            <w:tcW w:w="81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7BC8" w:rsidRPr="00ED0441" w:rsidRDefault="007B7BC8" w:rsidP="00810527">
            <w:pPr>
              <w:ind w:firstLine="176"/>
              <w:jc w:val="both"/>
              <w:rPr>
                <w:rFonts w:cs="Times New Roman"/>
                <w:color w:val="22272F"/>
                <w:sz w:val="24"/>
                <w:szCs w:val="24"/>
              </w:rPr>
            </w:pP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10-12</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14</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12</w:t>
            </w:r>
          </w:p>
        </w:tc>
      </w:tr>
      <w:tr w:rsidR="007B7BC8" w:rsidRPr="00ED0441" w:rsidTr="007B7BC8">
        <w:trPr>
          <w:trHeight w:val="240"/>
        </w:trPr>
        <w:tc>
          <w:tcPr>
            <w:tcW w:w="113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7B7BC8">
            <w:pPr>
              <w:ind w:left="118"/>
              <w:rPr>
                <w:rFonts w:cs="Times New Roman"/>
                <w:color w:val="22272F"/>
                <w:sz w:val="24"/>
                <w:szCs w:val="24"/>
              </w:rPr>
            </w:pPr>
            <w:r w:rsidRPr="00ED0441">
              <w:rPr>
                <w:rFonts w:cs="Times New Roman"/>
                <w:color w:val="22272F"/>
                <w:sz w:val="24"/>
                <w:szCs w:val="24"/>
              </w:rPr>
              <w:t>Этап (период) начальной подготовки</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свыше одного года</w:t>
            </w:r>
          </w:p>
        </w:tc>
        <w:tc>
          <w:tcPr>
            <w:tcW w:w="810"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AE6D1D" w:rsidP="00810527">
            <w:pPr>
              <w:ind w:firstLine="176"/>
              <w:jc w:val="center"/>
              <w:rPr>
                <w:rFonts w:cs="Times New Roman"/>
                <w:color w:val="22272F"/>
                <w:sz w:val="24"/>
                <w:szCs w:val="24"/>
              </w:rPr>
            </w:pPr>
            <w:r>
              <w:rPr>
                <w:rFonts w:cs="Times New Roman"/>
                <w:color w:val="22272F"/>
                <w:sz w:val="24"/>
                <w:szCs w:val="24"/>
              </w:rPr>
              <w:t>у</w:t>
            </w:r>
            <w:r w:rsidR="007B7BC8" w:rsidRPr="00ED0441">
              <w:rPr>
                <w:rFonts w:cs="Times New Roman"/>
                <w:color w:val="22272F"/>
                <w:sz w:val="24"/>
                <w:szCs w:val="24"/>
              </w:rPr>
              <w:t>станавливается учреждением</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12-14</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20</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8</w:t>
            </w:r>
          </w:p>
        </w:tc>
      </w:tr>
      <w:tr w:rsidR="007B7BC8" w:rsidRPr="00ED0441" w:rsidTr="007B7BC8">
        <w:tc>
          <w:tcPr>
            <w:tcW w:w="1134"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7BC8" w:rsidRPr="00ED0441" w:rsidRDefault="007B7BC8" w:rsidP="007B7BC8">
            <w:pPr>
              <w:ind w:left="118"/>
              <w:rPr>
                <w:rFonts w:cs="Times New Roman"/>
                <w:color w:val="22272F"/>
                <w:sz w:val="24"/>
                <w:szCs w:val="24"/>
              </w:rPr>
            </w:pP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до одного года</w:t>
            </w:r>
          </w:p>
        </w:tc>
        <w:tc>
          <w:tcPr>
            <w:tcW w:w="81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7BC8" w:rsidRPr="00ED0441" w:rsidRDefault="007B7BC8" w:rsidP="00810527">
            <w:pPr>
              <w:ind w:firstLine="176"/>
              <w:jc w:val="both"/>
              <w:rPr>
                <w:rFonts w:cs="Times New Roman"/>
                <w:color w:val="22272F"/>
                <w:sz w:val="24"/>
                <w:szCs w:val="24"/>
              </w:rPr>
            </w:pP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14-16</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25</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6</w:t>
            </w:r>
          </w:p>
        </w:tc>
      </w:tr>
      <w:tr w:rsidR="007B7BC8" w:rsidRPr="00ED0441" w:rsidTr="007B7BC8">
        <w:tc>
          <w:tcPr>
            <w:tcW w:w="1134"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7B7BC8">
            <w:pPr>
              <w:ind w:left="118"/>
              <w:rPr>
                <w:rFonts w:cs="Times New Roman"/>
                <w:color w:val="22272F"/>
                <w:sz w:val="24"/>
                <w:szCs w:val="24"/>
              </w:rPr>
            </w:pPr>
            <w:r w:rsidRPr="00ED0441">
              <w:rPr>
                <w:rFonts w:cs="Times New Roman"/>
                <w:color w:val="22272F"/>
                <w:sz w:val="24"/>
                <w:szCs w:val="24"/>
              </w:rPr>
              <w:t>Спортивно-оздоровительный этап (период)</w:t>
            </w:r>
          </w:p>
        </w:tc>
        <w:tc>
          <w:tcPr>
            <w:tcW w:w="8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весь период</w:t>
            </w:r>
          </w:p>
        </w:tc>
        <w:tc>
          <w:tcPr>
            <w:tcW w:w="810"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10</w:t>
            </w:r>
          </w:p>
        </w:tc>
        <w:tc>
          <w:tcPr>
            <w:tcW w:w="71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15-20</w:t>
            </w:r>
          </w:p>
        </w:tc>
        <w:tc>
          <w:tcPr>
            <w:tcW w:w="751"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30</w:t>
            </w:r>
          </w:p>
        </w:tc>
        <w:tc>
          <w:tcPr>
            <w:tcW w:w="742" w:type="pct"/>
            <w:tcBorders>
              <w:top w:val="single" w:sz="6" w:space="0" w:color="000000"/>
              <w:left w:val="single" w:sz="6" w:space="0" w:color="000000"/>
              <w:bottom w:val="single" w:sz="6" w:space="0" w:color="000000"/>
              <w:right w:val="single" w:sz="6" w:space="0" w:color="000000"/>
            </w:tcBorders>
            <w:shd w:val="clear" w:color="auto" w:fill="FFFFFF"/>
            <w:hideMark/>
          </w:tcPr>
          <w:p w:rsidR="007B7BC8" w:rsidRPr="00ED0441" w:rsidRDefault="007B7BC8" w:rsidP="00810527">
            <w:pPr>
              <w:ind w:firstLine="176"/>
              <w:jc w:val="center"/>
              <w:rPr>
                <w:rFonts w:cs="Times New Roman"/>
                <w:color w:val="22272F"/>
                <w:sz w:val="24"/>
                <w:szCs w:val="24"/>
              </w:rPr>
            </w:pPr>
            <w:r w:rsidRPr="00ED0441">
              <w:rPr>
                <w:rFonts w:cs="Times New Roman"/>
                <w:color w:val="22272F"/>
                <w:sz w:val="24"/>
                <w:szCs w:val="24"/>
              </w:rPr>
              <w:t>до 6</w:t>
            </w:r>
          </w:p>
        </w:tc>
      </w:tr>
    </w:tbl>
    <w:p w:rsidR="005956A7" w:rsidRPr="00ED0441" w:rsidRDefault="005956A7" w:rsidP="005956A7"/>
    <w:p w:rsidR="007B7BC8" w:rsidRPr="00ED0441" w:rsidRDefault="007B7BC8" w:rsidP="00AE6D1D">
      <w:pPr>
        <w:ind w:firstLine="709"/>
        <w:jc w:val="both"/>
      </w:pPr>
      <w:r w:rsidRPr="00ED0441">
        <w:t>Примечание к таблице:</w:t>
      </w:r>
    </w:p>
    <w:p w:rsidR="007B7BC8" w:rsidRPr="00ED0441" w:rsidRDefault="007B7BC8" w:rsidP="00AE6D1D">
      <w:pPr>
        <w:ind w:firstLine="709"/>
        <w:jc w:val="both"/>
      </w:pPr>
      <w:r w:rsidRPr="00ED0441">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7B7BC8" w:rsidRPr="00ED0441" w:rsidRDefault="007B7BC8" w:rsidP="00AE6D1D">
      <w:pPr>
        <w:ind w:firstLine="709"/>
        <w:jc w:val="both"/>
      </w:pPr>
      <w:r w:rsidRPr="00ED0441">
        <w:t>2) при проведении занятий со спортсменами из различных групп максимальный количественный состав определяется по группе, имеющей меньший показатель в данной графе;</w:t>
      </w:r>
    </w:p>
    <w:p w:rsidR="007B7BC8" w:rsidRPr="00ED0441" w:rsidRDefault="007B7BC8" w:rsidP="00AE6D1D">
      <w:pPr>
        <w:ind w:firstLine="709"/>
        <w:jc w:val="both"/>
      </w:pPr>
      <w:r w:rsidRPr="00ED0441">
        <w:t xml:space="preserve">3) в группах спортивно-оздоровительного этапа с целью большего охвата занимающихся, максимальный объем учебно-тренировочной нагрузки на группу в неделю может быть снижен, но не более чем на 10% от годового объема </w:t>
      </w:r>
      <w:r w:rsidR="00AE6D1D">
        <w:br/>
      </w:r>
      <w:r w:rsidRPr="00ED0441">
        <w:t>и не более чем на 2 часа в неделю с возможностью увеличения в каникулярный период, но не более чем на 25% от годового учебно-тренировочного объема.</w:t>
      </w:r>
    </w:p>
    <w:p w:rsidR="005956A7" w:rsidRDefault="007B7BC8" w:rsidP="00AE6D1D">
      <w:pPr>
        <w:ind w:firstLine="709"/>
        <w:jc w:val="both"/>
      </w:pPr>
      <w:r w:rsidRPr="00ED0441">
        <w:t xml:space="preserve">При использовании нормирования труда из расчета процентов </w:t>
      </w:r>
      <w:r w:rsidR="00AE6D1D">
        <w:br/>
      </w:r>
      <w:r w:rsidRPr="00ED0441">
        <w:t>от установленного должностного оклада (оклада) за каждого занимающегося, обучающегося</w:t>
      </w:r>
      <w:r w:rsidR="00E948A3">
        <w:t>,</w:t>
      </w:r>
      <w:r w:rsidRPr="00ED0441">
        <w:t xml:space="preserve"> спортсмена по адаптивной физической культуре и адаптивному спорту используются коэффициенты, а также норматив по наполняемости учебно-тренировочных групп, тренировочных групп и объему тренировочной нагрузки по адаптивной физической культуре и адаптивному спорту, приведенные в таблице 2 настоящего порядка.</w:t>
      </w:r>
    </w:p>
    <w:p w:rsidR="00AE6D1D" w:rsidRDefault="00AE6D1D" w:rsidP="00AE6D1D">
      <w:pPr>
        <w:ind w:firstLine="709"/>
        <w:jc w:val="both"/>
      </w:pPr>
    </w:p>
    <w:p w:rsidR="00AE6D1D" w:rsidRDefault="00AE6D1D" w:rsidP="00AE6D1D">
      <w:pPr>
        <w:ind w:firstLine="709"/>
        <w:jc w:val="both"/>
      </w:pPr>
    </w:p>
    <w:p w:rsidR="00AE6D1D" w:rsidRDefault="00AE6D1D" w:rsidP="00AE6D1D">
      <w:pPr>
        <w:ind w:firstLine="709"/>
        <w:jc w:val="both"/>
      </w:pPr>
    </w:p>
    <w:p w:rsidR="00AE6D1D" w:rsidRDefault="00AE6D1D" w:rsidP="00AE6D1D">
      <w:pPr>
        <w:ind w:firstLine="709"/>
        <w:jc w:val="both"/>
      </w:pPr>
    </w:p>
    <w:p w:rsidR="00AE6D1D" w:rsidRPr="00ED0441" w:rsidRDefault="00AE6D1D" w:rsidP="00AE6D1D">
      <w:pPr>
        <w:ind w:firstLine="709"/>
        <w:jc w:val="both"/>
      </w:pPr>
    </w:p>
    <w:p w:rsidR="005956A7" w:rsidRPr="00ED0441" w:rsidRDefault="005956A7" w:rsidP="005956A7">
      <w:pPr>
        <w:ind w:firstLine="698"/>
        <w:jc w:val="right"/>
        <w:rPr>
          <w:b/>
        </w:rPr>
      </w:pPr>
      <w:bookmarkStart w:id="19" w:name="sub_202"/>
      <w:r w:rsidRPr="00ED0441">
        <w:rPr>
          <w:rStyle w:val="aa"/>
          <w:b w:val="0"/>
        </w:rPr>
        <w:t>Таблица 2</w:t>
      </w:r>
    </w:p>
    <w:bookmarkEnd w:id="19"/>
    <w:p w:rsidR="005956A7" w:rsidRPr="00ED0441" w:rsidRDefault="005956A7" w:rsidP="005956A7"/>
    <w:p w:rsidR="00AE6D1D" w:rsidRDefault="005956A7" w:rsidP="00AE6D1D">
      <w:pPr>
        <w:jc w:val="center"/>
      </w:pPr>
      <w:r w:rsidRPr="00AE6D1D">
        <w:t xml:space="preserve">Наполняемость </w:t>
      </w:r>
      <w:r w:rsidR="00452AB9" w:rsidRPr="00AE6D1D">
        <w:t xml:space="preserve">групп </w:t>
      </w:r>
      <w:r w:rsidRPr="00AE6D1D">
        <w:t xml:space="preserve">и объем тренировочной нагрузки </w:t>
      </w:r>
    </w:p>
    <w:p w:rsidR="005956A7" w:rsidRPr="00AE6D1D" w:rsidRDefault="00AE6D1D" w:rsidP="00AE6D1D">
      <w:pPr>
        <w:jc w:val="center"/>
      </w:pPr>
      <w:r>
        <w:t>п</w:t>
      </w:r>
      <w:r w:rsidR="005956A7" w:rsidRPr="00AE6D1D">
        <w:t>о</w:t>
      </w:r>
      <w:r>
        <w:t xml:space="preserve"> </w:t>
      </w:r>
      <w:r w:rsidR="005956A7" w:rsidRPr="00AE6D1D">
        <w:t>адаптивной физической культуре и адаптивному спорту</w:t>
      </w:r>
    </w:p>
    <w:p w:rsidR="00452AB9" w:rsidRPr="00ED0441" w:rsidRDefault="00452AB9" w:rsidP="00452AB9">
      <w:pPr>
        <w:rPr>
          <w:lang w:eastAsia="ru-RU"/>
        </w:rPr>
      </w:pPr>
    </w:p>
    <w:tbl>
      <w:tblPr>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994"/>
        <w:gridCol w:w="976"/>
        <w:gridCol w:w="724"/>
        <w:gridCol w:w="843"/>
        <w:gridCol w:w="857"/>
        <w:gridCol w:w="994"/>
        <w:gridCol w:w="849"/>
        <w:gridCol w:w="1695"/>
      </w:tblGrid>
      <w:tr w:rsidR="00BE1D13" w:rsidRPr="00ED0441" w:rsidTr="00BE1D13">
        <w:trPr>
          <w:trHeight w:val="705"/>
        </w:trPr>
        <w:tc>
          <w:tcPr>
            <w:tcW w:w="881" w:type="pct"/>
            <w:vMerge w:val="restart"/>
            <w:tcBorders>
              <w:top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Этапы (периоды)</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многолетней</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подготовки спортсменов</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Период</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занятия,</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обуче</w:t>
            </w:r>
            <w:r w:rsidR="008F15F5">
              <w:rPr>
                <w:rFonts w:ascii="Times New Roman" w:hAnsi="Times New Roman" w:cs="Times New Roman"/>
                <w:sz w:val="20"/>
                <w:szCs w:val="20"/>
              </w:rPr>
              <w:t>-</w:t>
            </w:r>
            <w:r w:rsidRPr="00ED0441">
              <w:rPr>
                <w:rFonts w:ascii="Times New Roman" w:hAnsi="Times New Roman" w:cs="Times New Roman"/>
                <w:sz w:val="20"/>
                <w:szCs w:val="20"/>
              </w:rPr>
              <w:t>ния</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(лет)</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Группа степени функци</w:t>
            </w:r>
            <w:r w:rsidR="008F15F5">
              <w:rPr>
                <w:rFonts w:ascii="Times New Roman" w:hAnsi="Times New Roman" w:cs="Times New Roman"/>
                <w:sz w:val="20"/>
                <w:szCs w:val="20"/>
              </w:rPr>
              <w:t>-</w:t>
            </w:r>
            <w:r w:rsidRPr="00ED0441">
              <w:rPr>
                <w:rFonts w:ascii="Times New Roman" w:hAnsi="Times New Roman" w:cs="Times New Roman"/>
                <w:sz w:val="20"/>
                <w:szCs w:val="20"/>
              </w:rPr>
              <w:t>ональ</w:t>
            </w:r>
            <w:r w:rsidR="008F15F5">
              <w:rPr>
                <w:rFonts w:ascii="Times New Roman" w:hAnsi="Times New Roman" w:cs="Times New Roman"/>
                <w:sz w:val="20"/>
                <w:szCs w:val="20"/>
              </w:rPr>
              <w:t>-</w:t>
            </w:r>
            <w:r w:rsidRPr="00ED0441">
              <w:rPr>
                <w:rFonts w:ascii="Times New Roman" w:hAnsi="Times New Roman" w:cs="Times New Roman"/>
                <w:sz w:val="20"/>
                <w:szCs w:val="20"/>
              </w:rPr>
              <w:t>ных возмож</w:t>
            </w:r>
            <w:r w:rsidR="008F15F5">
              <w:rPr>
                <w:rFonts w:ascii="Times New Roman" w:hAnsi="Times New Roman" w:cs="Times New Roman"/>
                <w:sz w:val="20"/>
                <w:szCs w:val="20"/>
              </w:rPr>
              <w:t>-</w:t>
            </w:r>
            <w:r w:rsidRPr="00ED0441">
              <w:rPr>
                <w:rFonts w:ascii="Times New Roman" w:hAnsi="Times New Roman" w:cs="Times New Roman"/>
                <w:sz w:val="20"/>
                <w:szCs w:val="20"/>
              </w:rPr>
              <w:t>ностей</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(в соответ</w:t>
            </w:r>
            <w:r w:rsidR="008F15F5">
              <w:rPr>
                <w:rFonts w:ascii="Times New Roman" w:hAnsi="Times New Roman" w:cs="Times New Roman"/>
                <w:sz w:val="20"/>
                <w:szCs w:val="20"/>
              </w:rPr>
              <w:t>-</w:t>
            </w:r>
            <w:r w:rsidRPr="00ED0441">
              <w:rPr>
                <w:rFonts w:ascii="Times New Roman" w:hAnsi="Times New Roman" w:cs="Times New Roman"/>
                <w:sz w:val="20"/>
                <w:szCs w:val="20"/>
              </w:rPr>
              <w:t>ствии</w:t>
            </w:r>
          </w:p>
          <w:p w:rsidR="008F15F5"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с табли</w:t>
            </w:r>
            <w:r w:rsidR="008F15F5">
              <w:rPr>
                <w:rFonts w:ascii="Times New Roman" w:hAnsi="Times New Roman" w:cs="Times New Roman"/>
                <w:sz w:val="20"/>
                <w:szCs w:val="20"/>
              </w:rPr>
              <w:t>-</w:t>
            </w:r>
            <w:r w:rsidRPr="00ED0441">
              <w:rPr>
                <w:rFonts w:ascii="Times New Roman" w:hAnsi="Times New Roman" w:cs="Times New Roman"/>
                <w:sz w:val="20"/>
                <w:szCs w:val="20"/>
              </w:rPr>
              <w:t xml:space="preserve">цами </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3, 4)</w:t>
            </w:r>
          </w:p>
        </w:tc>
        <w:tc>
          <w:tcPr>
            <w:tcW w:w="814" w:type="pct"/>
            <w:gridSpan w:val="2"/>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Наполняемость групп</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(чел.)</w:t>
            </w:r>
          </w:p>
        </w:tc>
        <w:tc>
          <w:tcPr>
            <w:tcW w:w="445" w:type="pct"/>
            <w:vMerge w:val="restart"/>
            <w:tcBorders>
              <w:top w:val="single" w:sz="4" w:space="0" w:color="auto"/>
              <w:left w:val="single" w:sz="4" w:space="0" w:color="auto"/>
              <w:bottom w:val="single" w:sz="4" w:space="0" w:color="auto"/>
              <w:right w:val="single" w:sz="4" w:space="0" w:color="auto"/>
            </w:tcBorders>
          </w:tcPr>
          <w:p w:rsidR="008F15F5"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Макси</w:t>
            </w:r>
            <w:r w:rsidR="008F15F5">
              <w:rPr>
                <w:rFonts w:ascii="Times New Roman" w:hAnsi="Times New Roman" w:cs="Times New Roman"/>
                <w:sz w:val="20"/>
                <w:szCs w:val="20"/>
              </w:rPr>
              <w:t>-</w:t>
            </w:r>
            <w:r w:rsidRPr="00ED0441">
              <w:rPr>
                <w:rFonts w:ascii="Times New Roman" w:hAnsi="Times New Roman" w:cs="Times New Roman"/>
                <w:sz w:val="20"/>
                <w:szCs w:val="20"/>
              </w:rPr>
              <w:t>маль</w:t>
            </w:r>
            <w:r w:rsidR="008F15F5">
              <w:rPr>
                <w:rFonts w:ascii="Times New Roman" w:hAnsi="Times New Roman" w:cs="Times New Roman"/>
                <w:sz w:val="20"/>
                <w:szCs w:val="20"/>
              </w:rPr>
              <w:t>-</w:t>
            </w:r>
            <w:r w:rsidRPr="00ED0441">
              <w:rPr>
                <w:rFonts w:ascii="Times New Roman" w:hAnsi="Times New Roman" w:cs="Times New Roman"/>
                <w:sz w:val="20"/>
                <w:szCs w:val="20"/>
              </w:rPr>
              <w:t>ный объем трени</w:t>
            </w:r>
            <w:r w:rsidR="008F15F5">
              <w:rPr>
                <w:rFonts w:ascii="Times New Roman" w:hAnsi="Times New Roman" w:cs="Times New Roman"/>
                <w:sz w:val="20"/>
                <w:szCs w:val="20"/>
              </w:rPr>
              <w:t>-</w:t>
            </w:r>
            <w:r w:rsidRPr="00ED0441">
              <w:rPr>
                <w:rFonts w:ascii="Times New Roman" w:hAnsi="Times New Roman" w:cs="Times New Roman"/>
                <w:sz w:val="20"/>
                <w:szCs w:val="20"/>
              </w:rPr>
              <w:t>рово</w:t>
            </w:r>
            <w:r w:rsidR="008F15F5">
              <w:rPr>
                <w:rFonts w:ascii="Times New Roman" w:hAnsi="Times New Roman" w:cs="Times New Roman"/>
                <w:sz w:val="20"/>
                <w:szCs w:val="20"/>
              </w:rPr>
              <w:t>-</w:t>
            </w:r>
            <w:r w:rsidRPr="00ED0441">
              <w:rPr>
                <w:rFonts w:ascii="Times New Roman" w:hAnsi="Times New Roman" w:cs="Times New Roman"/>
                <w:sz w:val="20"/>
                <w:szCs w:val="20"/>
              </w:rPr>
              <w:t>чной нагру</w:t>
            </w:r>
            <w:r w:rsidR="008F15F5">
              <w:rPr>
                <w:rFonts w:ascii="Times New Roman" w:hAnsi="Times New Roman" w:cs="Times New Roman"/>
                <w:sz w:val="20"/>
                <w:szCs w:val="20"/>
              </w:rPr>
              <w:t>-</w:t>
            </w:r>
            <w:r w:rsidRPr="00ED0441">
              <w:rPr>
                <w:rFonts w:ascii="Times New Roman" w:hAnsi="Times New Roman" w:cs="Times New Roman"/>
                <w:sz w:val="20"/>
                <w:szCs w:val="20"/>
              </w:rPr>
              <w:t>зки (час./</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нед.)</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Объем работы по индиви</w:t>
            </w:r>
            <w:r w:rsidR="008F15F5">
              <w:rPr>
                <w:rFonts w:ascii="Times New Roman" w:hAnsi="Times New Roman" w:cs="Times New Roman"/>
                <w:sz w:val="20"/>
                <w:szCs w:val="20"/>
              </w:rPr>
              <w:t>-</w:t>
            </w:r>
            <w:r w:rsidRPr="00ED0441">
              <w:rPr>
                <w:rFonts w:ascii="Times New Roman" w:hAnsi="Times New Roman" w:cs="Times New Roman"/>
                <w:sz w:val="20"/>
                <w:szCs w:val="20"/>
              </w:rPr>
              <w:t>дуаль</w:t>
            </w:r>
            <w:r w:rsidR="008F15F5">
              <w:rPr>
                <w:rFonts w:ascii="Times New Roman" w:hAnsi="Times New Roman" w:cs="Times New Roman"/>
                <w:sz w:val="20"/>
                <w:szCs w:val="20"/>
              </w:rPr>
              <w:t>-</w:t>
            </w:r>
            <w:r w:rsidRPr="00ED0441">
              <w:rPr>
                <w:rFonts w:ascii="Times New Roman" w:hAnsi="Times New Roman" w:cs="Times New Roman"/>
                <w:sz w:val="20"/>
                <w:szCs w:val="20"/>
              </w:rPr>
              <w:t>ным планам</w:t>
            </w:r>
          </w:p>
          <w:p w:rsidR="008F15F5"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(час./</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нед.)</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Обще</w:t>
            </w:r>
            <w:r w:rsidR="008F15F5">
              <w:rPr>
                <w:rFonts w:ascii="Times New Roman" w:hAnsi="Times New Roman" w:cs="Times New Roman"/>
                <w:sz w:val="20"/>
                <w:szCs w:val="20"/>
              </w:rPr>
              <w:t>-</w:t>
            </w:r>
            <w:r w:rsidRPr="00ED0441">
              <w:rPr>
                <w:rFonts w:ascii="Times New Roman" w:hAnsi="Times New Roman" w:cs="Times New Roman"/>
                <w:sz w:val="20"/>
                <w:szCs w:val="20"/>
              </w:rPr>
              <w:t>годо</w:t>
            </w:r>
            <w:r w:rsidR="008F15F5">
              <w:rPr>
                <w:rFonts w:ascii="Times New Roman" w:hAnsi="Times New Roman" w:cs="Times New Roman"/>
                <w:sz w:val="20"/>
                <w:szCs w:val="20"/>
              </w:rPr>
              <w:t>-</w:t>
            </w:r>
            <w:r w:rsidRPr="00ED0441">
              <w:rPr>
                <w:rFonts w:ascii="Times New Roman" w:hAnsi="Times New Roman" w:cs="Times New Roman"/>
                <w:sz w:val="20"/>
                <w:szCs w:val="20"/>
              </w:rPr>
              <w:t>вой объем</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(час.)</w:t>
            </w:r>
          </w:p>
        </w:tc>
        <w:tc>
          <w:tcPr>
            <w:tcW w:w="880" w:type="pct"/>
            <w:vMerge w:val="restart"/>
            <w:tcBorders>
              <w:top w:val="single" w:sz="4" w:space="0" w:color="auto"/>
              <w:left w:val="single" w:sz="4" w:space="0" w:color="auto"/>
              <w:bottom w:val="single" w:sz="4" w:space="0" w:color="auto"/>
            </w:tcBorders>
          </w:tcPr>
          <w:p w:rsidR="008F15F5"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 xml:space="preserve">Размер норматива оплаты труда тренера, тренера-преподавателя </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за одного занимающегося, обучающегося</w:t>
            </w:r>
            <w:r w:rsidR="00E12339">
              <w:rPr>
                <w:rFonts w:ascii="Times New Roman" w:hAnsi="Times New Roman" w:cs="Times New Roman"/>
                <w:sz w:val="20"/>
                <w:szCs w:val="20"/>
              </w:rPr>
              <w:t>,</w:t>
            </w:r>
            <w:r w:rsidRPr="00ED0441">
              <w:rPr>
                <w:rFonts w:ascii="Times New Roman" w:hAnsi="Times New Roman" w:cs="Times New Roman"/>
                <w:sz w:val="20"/>
                <w:szCs w:val="20"/>
              </w:rPr>
              <w:t xml:space="preserve"> спортсмена</w:t>
            </w:r>
          </w:p>
          <w:p w:rsidR="008F15F5"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 xml:space="preserve">(в % </w:t>
            </w:r>
          </w:p>
          <w:p w:rsidR="00452AB9" w:rsidRPr="00ED0441" w:rsidRDefault="00452AB9" w:rsidP="00810527">
            <w:pPr>
              <w:pStyle w:val="a8"/>
              <w:jc w:val="center"/>
              <w:rPr>
                <w:rFonts w:ascii="Times New Roman" w:hAnsi="Times New Roman" w:cs="Times New Roman"/>
                <w:sz w:val="20"/>
                <w:szCs w:val="20"/>
              </w:rPr>
            </w:pPr>
            <w:r w:rsidRPr="00ED0441">
              <w:rPr>
                <w:rFonts w:ascii="Times New Roman" w:hAnsi="Times New Roman" w:cs="Times New Roman"/>
                <w:sz w:val="20"/>
                <w:szCs w:val="20"/>
              </w:rPr>
              <w:t>от установлен</w:t>
            </w:r>
            <w:r w:rsidR="008F15F5">
              <w:rPr>
                <w:rFonts w:ascii="Times New Roman" w:hAnsi="Times New Roman" w:cs="Times New Roman"/>
                <w:sz w:val="20"/>
                <w:szCs w:val="20"/>
              </w:rPr>
              <w:t>-</w:t>
            </w:r>
            <w:r w:rsidRPr="00ED0441">
              <w:rPr>
                <w:rFonts w:ascii="Times New Roman" w:hAnsi="Times New Roman" w:cs="Times New Roman"/>
                <w:sz w:val="20"/>
                <w:szCs w:val="20"/>
              </w:rPr>
              <w:t>ного оклада)</w:t>
            </w:r>
          </w:p>
        </w:tc>
      </w:tr>
      <w:tr w:rsidR="00BE1D13" w:rsidRPr="00ED0441" w:rsidTr="00BE1D13">
        <w:trPr>
          <w:trHeight w:val="1665"/>
        </w:trPr>
        <w:tc>
          <w:tcPr>
            <w:tcW w:w="881" w:type="pct"/>
            <w:vMerge/>
            <w:tcBorders>
              <w:top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376" w:type="pct"/>
            <w:tcBorders>
              <w:top w:val="single" w:sz="4" w:space="0" w:color="auto"/>
              <w:left w:val="single" w:sz="4" w:space="0" w:color="auto"/>
              <w:bottom w:val="single" w:sz="4" w:space="0" w:color="auto"/>
              <w:right w:val="single" w:sz="4" w:space="0" w:color="auto"/>
            </w:tcBorders>
          </w:tcPr>
          <w:p w:rsidR="00452AB9" w:rsidRPr="00ED0441" w:rsidRDefault="008F15F5" w:rsidP="00452AB9">
            <w:pPr>
              <w:pStyle w:val="a8"/>
              <w:ind w:right="-41"/>
              <w:jc w:val="center"/>
              <w:rPr>
                <w:rFonts w:ascii="Times New Roman" w:hAnsi="Times New Roman" w:cs="Times New Roman"/>
                <w:sz w:val="18"/>
                <w:szCs w:val="18"/>
              </w:rPr>
            </w:pPr>
            <w:r>
              <w:rPr>
                <w:rFonts w:ascii="Times New Roman" w:hAnsi="Times New Roman" w:cs="Times New Roman"/>
                <w:sz w:val="18"/>
                <w:szCs w:val="18"/>
              </w:rPr>
              <w:t>о</w:t>
            </w:r>
            <w:r w:rsidR="00452AB9" w:rsidRPr="00ED0441">
              <w:rPr>
                <w:rFonts w:ascii="Times New Roman" w:hAnsi="Times New Roman" w:cs="Times New Roman"/>
                <w:sz w:val="18"/>
                <w:szCs w:val="18"/>
              </w:rPr>
              <w:t>пти</w:t>
            </w:r>
            <w:r>
              <w:rPr>
                <w:rFonts w:ascii="Times New Roman" w:hAnsi="Times New Roman" w:cs="Times New Roman"/>
                <w:sz w:val="18"/>
                <w:szCs w:val="18"/>
              </w:rPr>
              <w:t>-</w:t>
            </w:r>
            <w:r w:rsidR="00452AB9" w:rsidRPr="00ED0441">
              <w:rPr>
                <w:rFonts w:ascii="Times New Roman" w:hAnsi="Times New Roman" w:cs="Times New Roman"/>
                <w:sz w:val="18"/>
                <w:szCs w:val="18"/>
              </w:rPr>
              <w:t>маль</w:t>
            </w:r>
            <w:r>
              <w:rPr>
                <w:rFonts w:ascii="Times New Roman" w:hAnsi="Times New Roman" w:cs="Times New Roman"/>
                <w:sz w:val="18"/>
                <w:szCs w:val="18"/>
              </w:rPr>
              <w:t>-</w:t>
            </w:r>
            <w:r w:rsidR="00452AB9" w:rsidRPr="00ED0441">
              <w:rPr>
                <w:rFonts w:ascii="Times New Roman" w:hAnsi="Times New Roman" w:cs="Times New Roman"/>
                <w:sz w:val="18"/>
                <w:szCs w:val="18"/>
              </w:rPr>
              <w:t>ная</w:t>
            </w:r>
          </w:p>
        </w:tc>
        <w:tc>
          <w:tcPr>
            <w:tcW w:w="438" w:type="pct"/>
            <w:tcBorders>
              <w:top w:val="single" w:sz="4" w:space="0" w:color="auto"/>
              <w:left w:val="single" w:sz="4" w:space="0" w:color="auto"/>
              <w:bottom w:val="single" w:sz="4" w:space="0" w:color="auto"/>
              <w:right w:val="single" w:sz="4" w:space="0" w:color="auto"/>
            </w:tcBorders>
          </w:tcPr>
          <w:p w:rsidR="00452AB9" w:rsidRPr="00ED0441" w:rsidRDefault="008F15F5" w:rsidP="00452AB9">
            <w:pPr>
              <w:pStyle w:val="a8"/>
              <w:ind w:right="-41"/>
              <w:jc w:val="center"/>
              <w:rPr>
                <w:rFonts w:ascii="Times New Roman" w:hAnsi="Times New Roman" w:cs="Times New Roman"/>
                <w:sz w:val="18"/>
                <w:szCs w:val="18"/>
              </w:rPr>
            </w:pPr>
            <w:r>
              <w:rPr>
                <w:rFonts w:ascii="Times New Roman" w:hAnsi="Times New Roman" w:cs="Times New Roman"/>
                <w:sz w:val="18"/>
                <w:szCs w:val="18"/>
              </w:rPr>
              <w:t>д</w:t>
            </w:r>
            <w:r w:rsidR="00452AB9" w:rsidRPr="00ED0441">
              <w:rPr>
                <w:rFonts w:ascii="Times New Roman" w:hAnsi="Times New Roman" w:cs="Times New Roman"/>
                <w:sz w:val="18"/>
                <w:szCs w:val="18"/>
              </w:rPr>
              <w:t>опус</w:t>
            </w:r>
            <w:r>
              <w:rPr>
                <w:rFonts w:ascii="Times New Roman" w:hAnsi="Times New Roman" w:cs="Times New Roman"/>
                <w:sz w:val="18"/>
                <w:szCs w:val="18"/>
              </w:rPr>
              <w:t>-</w:t>
            </w:r>
            <w:r w:rsidR="00452AB9" w:rsidRPr="00ED0441">
              <w:rPr>
                <w:rFonts w:ascii="Times New Roman" w:hAnsi="Times New Roman" w:cs="Times New Roman"/>
                <w:sz w:val="18"/>
                <w:szCs w:val="18"/>
              </w:rPr>
              <w:t>тимая</w:t>
            </w: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880" w:type="pct"/>
            <w:vMerge/>
            <w:tcBorders>
              <w:top w:val="single" w:sz="4" w:space="0" w:color="auto"/>
              <w:left w:val="single" w:sz="4" w:space="0" w:color="auto"/>
              <w:bottom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r>
      <w:tr w:rsidR="00BE1D13" w:rsidRPr="00ED0441" w:rsidTr="00BE1D13">
        <w:trPr>
          <w:trHeight w:val="224"/>
        </w:trPr>
        <w:tc>
          <w:tcPr>
            <w:tcW w:w="881" w:type="pct"/>
            <w:tcBorders>
              <w:top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1</w:t>
            </w:r>
          </w:p>
        </w:tc>
        <w:tc>
          <w:tcPr>
            <w:tcW w:w="516"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507"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376"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4</w:t>
            </w:r>
          </w:p>
        </w:tc>
        <w:tc>
          <w:tcPr>
            <w:tcW w:w="438"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5</w:t>
            </w:r>
          </w:p>
        </w:tc>
        <w:tc>
          <w:tcPr>
            <w:tcW w:w="445"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6</w:t>
            </w:r>
          </w:p>
        </w:tc>
        <w:tc>
          <w:tcPr>
            <w:tcW w:w="516"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7</w:t>
            </w:r>
          </w:p>
        </w:tc>
        <w:tc>
          <w:tcPr>
            <w:tcW w:w="441" w:type="pc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8</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176"/>
              <w:jc w:val="center"/>
              <w:rPr>
                <w:rFonts w:ascii="Times New Roman" w:hAnsi="Times New Roman" w:cs="Times New Roman"/>
                <w:sz w:val="22"/>
                <w:szCs w:val="25"/>
              </w:rPr>
            </w:pPr>
            <w:r w:rsidRPr="00ED0441">
              <w:rPr>
                <w:rFonts w:ascii="Times New Roman" w:hAnsi="Times New Roman" w:cs="Times New Roman"/>
                <w:sz w:val="22"/>
                <w:szCs w:val="25"/>
              </w:rPr>
              <w:t>9</w:t>
            </w:r>
          </w:p>
        </w:tc>
      </w:tr>
      <w:tr w:rsidR="00BE1D13" w:rsidRPr="00ED0441" w:rsidTr="00BE1D13">
        <w:trPr>
          <w:trHeight w:val="238"/>
        </w:trPr>
        <w:tc>
          <w:tcPr>
            <w:tcW w:w="881" w:type="pct"/>
            <w:vMerge w:val="restart"/>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Спортивно-оздорови</w:t>
            </w:r>
            <w:r w:rsidR="006C76DC">
              <w:rPr>
                <w:rFonts w:ascii="Times New Roman" w:hAnsi="Times New Roman" w:cs="Times New Roman"/>
                <w:sz w:val="20"/>
                <w:szCs w:val="20"/>
              </w:rPr>
              <w:t>-</w:t>
            </w:r>
            <w:r w:rsidRPr="00ED0441">
              <w:rPr>
                <w:rFonts w:ascii="Times New Roman" w:hAnsi="Times New Roman" w:cs="Times New Roman"/>
                <w:sz w:val="20"/>
                <w:szCs w:val="20"/>
              </w:rPr>
              <w:t>тельный</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весь</w:t>
            </w:r>
          </w:p>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период</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10</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230</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1,96%</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2,45%</w:t>
            </w:r>
          </w:p>
        </w:tc>
      </w:tr>
      <w:tr w:rsidR="00BE1D13" w:rsidRPr="00ED0441" w:rsidTr="00BE1D13">
        <w:trPr>
          <w:trHeight w:val="465"/>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6,5%</w:t>
            </w:r>
          </w:p>
        </w:tc>
      </w:tr>
      <w:tr w:rsidR="00BE1D13" w:rsidRPr="00ED0441" w:rsidTr="00BE1D13">
        <w:trPr>
          <w:trHeight w:val="238"/>
        </w:trPr>
        <w:tc>
          <w:tcPr>
            <w:tcW w:w="881" w:type="pct"/>
            <w:vMerge w:val="restart"/>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Начальной подготовки</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первый год</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10</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276</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2,3%</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2,94%</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7,77%</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второй</w:t>
            </w:r>
          </w:p>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и</w:t>
            </w:r>
          </w:p>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после</w:t>
            </w:r>
            <w:r w:rsidR="006C76DC">
              <w:rPr>
                <w:rFonts w:ascii="Times New Roman" w:hAnsi="Times New Roman" w:cs="Times New Roman"/>
                <w:sz w:val="20"/>
                <w:szCs w:val="20"/>
              </w:rPr>
              <w:t>-</w:t>
            </w:r>
            <w:r w:rsidRPr="00ED0441">
              <w:rPr>
                <w:rFonts w:ascii="Times New Roman" w:hAnsi="Times New Roman" w:cs="Times New Roman"/>
                <w:sz w:val="20"/>
                <w:szCs w:val="20"/>
              </w:rPr>
              <w:t>дующие годы</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9</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414</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4,41%</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ind w:firstLine="176"/>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ind w:firstLine="176"/>
              <w:jc w:val="left"/>
              <w:rPr>
                <w:rFonts w:ascii="Times New Roman" w:hAnsi="Times New Roman" w:cs="Times New Roman"/>
                <w:sz w:val="22"/>
                <w:szCs w:val="25"/>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4,9%</w:t>
            </w:r>
          </w:p>
        </w:tc>
      </w:tr>
      <w:tr w:rsidR="00BE1D13" w:rsidRPr="00ED0441" w:rsidTr="00BE1D13">
        <w:trPr>
          <w:trHeight w:val="705"/>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ind w:firstLine="176"/>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ind w:firstLine="176"/>
              <w:jc w:val="left"/>
              <w:rPr>
                <w:rFonts w:ascii="Times New Roman" w:hAnsi="Times New Roman" w:cs="Times New Roman"/>
                <w:sz w:val="22"/>
                <w:szCs w:val="25"/>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15,4%</w:t>
            </w:r>
          </w:p>
        </w:tc>
      </w:tr>
      <w:tr w:rsidR="00BE1D13" w:rsidRPr="00ED0441" w:rsidTr="00BE1D13">
        <w:trPr>
          <w:trHeight w:val="238"/>
        </w:trPr>
        <w:tc>
          <w:tcPr>
            <w:tcW w:w="881" w:type="pct"/>
            <w:vMerge w:val="restart"/>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Учебно-тренировочный (спортивной</w:t>
            </w:r>
          </w:p>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специализации)</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до двух лет</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9</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9</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552</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5,04%</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5,46%</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16,7%</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2"/>
                <w:szCs w:val="25"/>
              </w:rPr>
            </w:pP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свыше двух лет</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4</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6</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828</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ind w:firstLine="27"/>
              <w:jc w:val="center"/>
              <w:rPr>
                <w:rFonts w:ascii="Times New Roman" w:hAnsi="Times New Roman" w:cs="Times New Roman"/>
                <w:sz w:val="19"/>
                <w:szCs w:val="19"/>
              </w:rPr>
            </w:pPr>
            <w:r w:rsidRPr="00ED0441">
              <w:rPr>
                <w:rFonts w:ascii="Times New Roman" w:hAnsi="Times New Roman" w:cs="Times New Roman"/>
                <w:sz w:val="19"/>
                <w:szCs w:val="19"/>
              </w:rPr>
              <w:t>9,8%</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10,78%</w:t>
            </w:r>
          </w:p>
        </w:tc>
      </w:tr>
      <w:tr w:rsidR="00BE1D13" w:rsidRPr="00ED0441" w:rsidTr="00BE1D13">
        <w:trPr>
          <w:trHeight w:val="436"/>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19,6%</w:t>
            </w:r>
          </w:p>
        </w:tc>
      </w:tr>
      <w:tr w:rsidR="00BE1D13" w:rsidRPr="00ED0441" w:rsidTr="00BE1D13">
        <w:trPr>
          <w:trHeight w:val="224"/>
        </w:trPr>
        <w:tc>
          <w:tcPr>
            <w:tcW w:w="881" w:type="pct"/>
            <w:vMerge w:val="restart"/>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Спортивного совершенство</w:t>
            </w:r>
            <w:r w:rsidR="00C97C62">
              <w:rPr>
                <w:rFonts w:ascii="Times New Roman" w:hAnsi="Times New Roman" w:cs="Times New Roman"/>
                <w:sz w:val="20"/>
                <w:szCs w:val="20"/>
              </w:rPr>
              <w:t>-</w:t>
            </w:r>
            <w:r w:rsidRPr="00ED0441">
              <w:rPr>
                <w:rFonts w:ascii="Times New Roman" w:hAnsi="Times New Roman" w:cs="Times New Roman"/>
                <w:sz w:val="20"/>
                <w:szCs w:val="20"/>
              </w:rPr>
              <w:t>вания</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первый год</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15</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9</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1104</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16,8%</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18,2%</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55,3%</w:t>
            </w:r>
          </w:p>
        </w:tc>
      </w:tr>
      <w:tr w:rsidR="00BE1D13" w:rsidRPr="00ED0441" w:rsidTr="00BE1D13">
        <w:trPr>
          <w:trHeight w:val="253"/>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второй</w:t>
            </w:r>
          </w:p>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и</w:t>
            </w:r>
          </w:p>
          <w:p w:rsidR="00452AB9" w:rsidRPr="00ED0441" w:rsidRDefault="00452AB9" w:rsidP="006C76DC">
            <w:pPr>
              <w:pStyle w:val="a8"/>
              <w:jc w:val="left"/>
              <w:rPr>
                <w:rFonts w:ascii="Times New Roman" w:hAnsi="Times New Roman" w:cs="Times New Roman"/>
                <w:sz w:val="20"/>
                <w:szCs w:val="20"/>
              </w:rPr>
            </w:pPr>
            <w:r w:rsidRPr="00ED0441">
              <w:rPr>
                <w:rFonts w:ascii="Times New Roman" w:hAnsi="Times New Roman" w:cs="Times New Roman"/>
                <w:sz w:val="20"/>
                <w:szCs w:val="20"/>
              </w:rPr>
              <w:t>после</w:t>
            </w:r>
            <w:r w:rsidR="006C76DC">
              <w:rPr>
                <w:rFonts w:ascii="Times New Roman" w:hAnsi="Times New Roman" w:cs="Times New Roman"/>
                <w:sz w:val="20"/>
                <w:szCs w:val="20"/>
              </w:rPr>
              <w:t>-</w:t>
            </w:r>
            <w:r w:rsidRPr="00ED0441">
              <w:rPr>
                <w:rFonts w:ascii="Times New Roman" w:hAnsi="Times New Roman" w:cs="Times New Roman"/>
                <w:sz w:val="20"/>
                <w:szCs w:val="20"/>
              </w:rPr>
              <w:t>дующие годы</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5</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18</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9</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1242</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25,2%</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27,3%</w:t>
            </w:r>
          </w:p>
        </w:tc>
      </w:tr>
      <w:tr w:rsidR="00BE1D13" w:rsidRPr="00ED0441" w:rsidTr="00BE1D13">
        <w:trPr>
          <w:trHeight w:val="705"/>
        </w:trPr>
        <w:tc>
          <w:tcPr>
            <w:tcW w:w="881" w:type="pct"/>
            <w:vMerge/>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rPr>
                <w:rFonts w:ascii="Times New Roman" w:hAnsi="Times New Roman" w:cs="Times New Roman"/>
                <w:sz w:val="20"/>
                <w:szCs w:val="20"/>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63,0%</w:t>
            </w:r>
          </w:p>
        </w:tc>
      </w:tr>
      <w:tr w:rsidR="00BE1D13" w:rsidRPr="00ED0441" w:rsidTr="00BE1D13">
        <w:trPr>
          <w:trHeight w:val="238"/>
        </w:trPr>
        <w:tc>
          <w:tcPr>
            <w:tcW w:w="881" w:type="pct"/>
            <w:vMerge w:val="restart"/>
            <w:tcBorders>
              <w:top w:val="single" w:sz="4" w:space="0" w:color="auto"/>
              <w:bottom w:val="single" w:sz="4" w:space="0" w:color="auto"/>
              <w:right w:val="single" w:sz="4" w:space="0" w:color="auto"/>
            </w:tcBorders>
          </w:tcPr>
          <w:p w:rsidR="00452AB9" w:rsidRPr="00ED0441" w:rsidRDefault="00452AB9" w:rsidP="00452AB9">
            <w:pPr>
              <w:pStyle w:val="a8"/>
              <w:jc w:val="left"/>
              <w:rPr>
                <w:rFonts w:ascii="Times New Roman" w:hAnsi="Times New Roman" w:cs="Times New Roman"/>
                <w:sz w:val="20"/>
                <w:szCs w:val="20"/>
              </w:rPr>
            </w:pPr>
            <w:r w:rsidRPr="00ED0441">
              <w:rPr>
                <w:rFonts w:ascii="Times New Roman" w:hAnsi="Times New Roman" w:cs="Times New Roman"/>
                <w:sz w:val="20"/>
                <w:szCs w:val="20"/>
              </w:rPr>
              <w:t>Высшего спортивного мастерства</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rPr>
                <w:rFonts w:ascii="Times New Roman" w:hAnsi="Times New Roman" w:cs="Times New Roman"/>
                <w:sz w:val="20"/>
                <w:szCs w:val="20"/>
              </w:rPr>
            </w:pPr>
            <w:r w:rsidRPr="00ED0441">
              <w:rPr>
                <w:rFonts w:ascii="Times New Roman" w:hAnsi="Times New Roman" w:cs="Times New Roman"/>
                <w:sz w:val="20"/>
                <w:szCs w:val="20"/>
              </w:rPr>
              <w:t>весь</w:t>
            </w:r>
          </w:p>
          <w:p w:rsidR="00452AB9" w:rsidRPr="00ED0441" w:rsidRDefault="00452AB9" w:rsidP="00810527">
            <w:pPr>
              <w:pStyle w:val="a8"/>
              <w:rPr>
                <w:rFonts w:ascii="Times New Roman" w:hAnsi="Times New Roman" w:cs="Times New Roman"/>
                <w:sz w:val="20"/>
                <w:szCs w:val="20"/>
              </w:rPr>
            </w:pPr>
            <w:r w:rsidRPr="00ED0441">
              <w:rPr>
                <w:rFonts w:ascii="Times New Roman" w:hAnsi="Times New Roman" w:cs="Times New Roman"/>
                <w:sz w:val="20"/>
                <w:szCs w:val="20"/>
              </w:rPr>
              <w:t>период</w:t>
            </w:r>
          </w:p>
        </w:tc>
        <w:tc>
          <w:tcPr>
            <w:tcW w:w="507"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II</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I</w:t>
            </w:r>
          </w:p>
        </w:tc>
        <w:tc>
          <w:tcPr>
            <w:tcW w:w="37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w:t>
            </w:r>
          </w:p>
        </w:tc>
        <w:tc>
          <w:tcPr>
            <w:tcW w:w="438"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3</w:t>
            </w:r>
          </w:p>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2</w:t>
            </w:r>
          </w:p>
        </w:tc>
        <w:tc>
          <w:tcPr>
            <w:tcW w:w="445"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18</w:t>
            </w:r>
          </w:p>
        </w:tc>
        <w:tc>
          <w:tcPr>
            <w:tcW w:w="516"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12</w:t>
            </w:r>
          </w:p>
        </w:tc>
        <w:tc>
          <w:tcPr>
            <w:tcW w:w="441" w:type="pct"/>
            <w:vMerge w:val="restart"/>
            <w:tcBorders>
              <w:top w:val="single" w:sz="4" w:space="0" w:color="auto"/>
              <w:left w:val="single" w:sz="4" w:space="0" w:color="auto"/>
              <w:bottom w:val="single" w:sz="4" w:space="0" w:color="auto"/>
              <w:right w:val="single" w:sz="4" w:space="0" w:color="auto"/>
            </w:tcBorders>
          </w:tcPr>
          <w:p w:rsidR="00452AB9" w:rsidRPr="00ED0441" w:rsidRDefault="00452AB9" w:rsidP="00BE1D13">
            <w:pPr>
              <w:pStyle w:val="a8"/>
              <w:jc w:val="center"/>
              <w:rPr>
                <w:rFonts w:ascii="Times New Roman" w:hAnsi="Times New Roman" w:cs="Times New Roman"/>
                <w:sz w:val="22"/>
                <w:szCs w:val="25"/>
              </w:rPr>
            </w:pPr>
            <w:r w:rsidRPr="00ED0441">
              <w:rPr>
                <w:rFonts w:ascii="Times New Roman" w:hAnsi="Times New Roman" w:cs="Times New Roman"/>
                <w:sz w:val="22"/>
                <w:szCs w:val="25"/>
              </w:rPr>
              <w:t>1380</w:t>
            </w: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33,6%</w:t>
            </w:r>
          </w:p>
        </w:tc>
      </w:tr>
      <w:tr w:rsidR="00BE1D13" w:rsidRPr="00ED0441" w:rsidTr="00BE1D13">
        <w:trPr>
          <w:trHeight w:val="238"/>
        </w:trPr>
        <w:tc>
          <w:tcPr>
            <w:tcW w:w="881" w:type="pct"/>
            <w:vMerge/>
            <w:tcBorders>
              <w:top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36,4%</w:t>
            </w:r>
          </w:p>
        </w:tc>
      </w:tr>
      <w:tr w:rsidR="00BE1D13" w:rsidRPr="00ED0441" w:rsidTr="00BE1D13">
        <w:trPr>
          <w:trHeight w:val="465"/>
        </w:trPr>
        <w:tc>
          <w:tcPr>
            <w:tcW w:w="881" w:type="pct"/>
            <w:vMerge/>
            <w:tcBorders>
              <w:top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07"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37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38"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45"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516"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441" w:type="pct"/>
            <w:vMerge/>
            <w:tcBorders>
              <w:top w:val="single" w:sz="4" w:space="0" w:color="auto"/>
              <w:left w:val="single" w:sz="4" w:space="0" w:color="auto"/>
              <w:bottom w:val="single" w:sz="4" w:space="0" w:color="auto"/>
              <w:right w:val="single" w:sz="4" w:space="0" w:color="auto"/>
            </w:tcBorders>
          </w:tcPr>
          <w:p w:rsidR="00452AB9" w:rsidRPr="00ED0441" w:rsidRDefault="00452AB9" w:rsidP="00810527">
            <w:pPr>
              <w:pStyle w:val="a8"/>
              <w:ind w:firstLine="176"/>
              <w:rPr>
                <w:rFonts w:ascii="Times New Roman" w:hAnsi="Times New Roman" w:cs="Times New Roman"/>
                <w:sz w:val="22"/>
                <w:szCs w:val="25"/>
              </w:rPr>
            </w:pPr>
          </w:p>
        </w:tc>
        <w:tc>
          <w:tcPr>
            <w:tcW w:w="880" w:type="pct"/>
            <w:tcBorders>
              <w:top w:val="single" w:sz="4" w:space="0" w:color="auto"/>
              <w:left w:val="single" w:sz="4" w:space="0" w:color="auto"/>
              <w:bottom w:val="single" w:sz="4" w:space="0" w:color="auto"/>
            </w:tcBorders>
          </w:tcPr>
          <w:p w:rsidR="00452AB9" w:rsidRPr="00ED0441" w:rsidRDefault="00452AB9" w:rsidP="00BE1D13">
            <w:pPr>
              <w:pStyle w:val="a8"/>
              <w:jc w:val="center"/>
              <w:rPr>
                <w:rFonts w:ascii="Times New Roman" w:hAnsi="Times New Roman" w:cs="Times New Roman"/>
                <w:sz w:val="20"/>
                <w:szCs w:val="20"/>
              </w:rPr>
            </w:pPr>
            <w:r w:rsidRPr="00ED0441">
              <w:rPr>
                <w:rFonts w:ascii="Times New Roman" w:hAnsi="Times New Roman" w:cs="Times New Roman"/>
                <w:sz w:val="20"/>
                <w:szCs w:val="20"/>
              </w:rPr>
              <w:t>67,2%</w:t>
            </w:r>
          </w:p>
        </w:tc>
      </w:tr>
    </w:tbl>
    <w:p w:rsidR="005956A7" w:rsidRPr="00ED0441" w:rsidRDefault="005956A7" w:rsidP="005956A7"/>
    <w:p w:rsidR="005956A7" w:rsidRDefault="00BE1D13" w:rsidP="006C76DC">
      <w:pPr>
        <w:ind w:firstLine="709"/>
        <w:jc w:val="both"/>
        <w:rPr>
          <w:rFonts w:cs="Times New Roman"/>
          <w:color w:val="22272F"/>
          <w:sz w:val="27"/>
          <w:szCs w:val="27"/>
        </w:rPr>
      </w:pPr>
      <w:r w:rsidRPr="00ED0441">
        <w:rPr>
          <w:rFonts w:cs="Times New Roman"/>
          <w:color w:val="22272F"/>
          <w:sz w:val="27"/>
          <w:szCs w:val="27"/>
        </w:rPr>
        <w:t xml:space="preserve">Группа, к которой относится занимающийся, </w:t>
      </w:r>
      <w:r w:rsidRPr="00ED0441">
        <w:rPr>
          <w:rFonts w:cs="Times New Roman"/>
          <w:sz w:val="27"/>
          <w:szCs w:val="27"/>
        </w:rPr>
        <w:t>обучающийся, спортсмен</w:t>
      </w:r>
      <w:r w:rsidRPr="00ED0441">
        <w:rPr>
          <w:rFonts w:cs="Times New Roman"/>
          <w:color w:val="22272F"/>
          <w:sz w:val="27"/>
          <w:szCs w:val="27"/>
        </w:rPr>
        <w:t xml:space="preserve"> определяется в зависимости от степени функциональных возможностей </w:t>
      </w:r>
      <w:r w:rsidR="00E12339" w:rsidRPr="00ED0441">
        <w:rPr>
          <w:rFonts w:cs="Times New Roman"/>
          <w:color w:val="22272F"/>
          <w:sz w:val="27"/>
          <w:szCs w:val="27"/>
        </w:rPr>
        <w:t>занимающ</w:t>
      </w:r>
      <w:r w:rsidR="00E12339">
        <w:rPr>
          <w:rFonts w:cs="Times New Roman"/>
          <w:color w:val="22272F"/>
          <w:sz w:val="27"/>
          <w:szCs w:val="27"/>
        </w:rPr>
        <w:t>его</w:t>
      </w:r>
      <w:r w:rsidR="00E12339" w:rsidRPr="00ED0441">
        <w:rPr>
          <w:rFonts w:cs="Times New Roman"/>
          <w:color w:val="22272F"/>
          <w:sz w:val="27"/>
          <w:szCs w:val="27"/>
        </w:rPr>
        <w:t xml:space="preserve">ся, </w:t>
      </w:r>
      <w:r w:rsidR="00E12339" w:rsidRPr="00ED0441">
        <w:rPr>
          <w:rFonts w:cs="Times New Roman"/>
          <w:sz w:val="27"/>
          <w:szCs w:val="27"/>
        </w:rPr>
        <w:t>обучающ</w:t>
      </w:r>
      <w:r w:rsidR="00E12339">
        <w:rPr>
          <w:rFonts w:cs="Times New Roman"/>
          <w:sz w:val="27"/>
          <w:szCs w:val="27"/>
        </w:rPr>
        <w:t>его</w:t>
      </w:r>
      <w:r w:rsidR="00E12339" w:rsidRPr="00ED0441">
        <w:rPr>
          <w:rFonts w:cs="Times New Roman"/>
          <w:sz w:val="27"/>
          <w:szCs w:val="27"/>
        </w:rPr>
        <w:t xml:space="preserve">ся, </w:t>
      </w:r>
      <w:r w:rsidRPr="00ED0441">
        <w:rPr>
          <w:rFonts w:cs="Times New Roman"/>
          <w:color w:val="22272F"/>
          <w:sz w:val="27"/>
          <w:szCs w:val="27"/>
        </w:rPr>
        <w:t>спортсмена, требующихся для занятий определенным видом спорта (таблицы 3, 4 настоящего порядка).</w:t>
      </w:r>
    </w:p>
    <w:p w:rsidR="006C76DC" w:rsidRPr="00ED0441" w:rsidRDefault="006C76DC" w:rsidP="006C76DC">
      <w:pPr>
        <w:ind w:firstLine="709"/>
        <w:jc w:val="both"/>
        <w:rPr>
          <w:sz w:val="27"/>
          <w:szCs w:val="27"/>
        </w:rPr>
      </w:pPr>
    </w:p>
    <w:p w:rsidR="005956A7" w:rsidRPr="00ED0441" w:rsidRDefault="005956A7" w:rsidP="005956A7">
      <w:pPr>
        <w:ind w:firstLine="698"/>
        <w:jc w:val="right"/>
        <w:rPr>
          <w:b/>
        </w:rPr>
      </w:pPr>
      <w:bookmarkStart w:id="20" w:name="sub_203"/>
      <w:r w:rsidRPr="00ED0441">
        <w:rPr>
          <w:rStyle w:val="aa"/>
          <w:b w:val="0"/>
        </w:rPr>
        <w:t>Таблица 3</w:t>
      </w:r>
    </w:p>
    <w:bookmarkEnd w:id="20"/>
    <w:p w:rsidR="005956A7" w:rsidRPr="00ED0441" w:rsidRDefault="005956A7" w:rsidP="005956A7"/>
    <w:p w:rsidR="00BE1D13" w:rsidRPr="00ED0441" w:rsidRDefault="005956A7" w:rsidP="00BE1D13">
      <w:pPr>
        <w:pStyle w:val="1"/>
        <w:spacing w:before="0" w:after="0"/>
        <w:rPr>
          <w:b w:val="0"/>
          <w:sz w:val="27"/>
          <w:szCs w:val="27"/>
        </w:rPr>
      </w:pPr>
      <w:r w:rsidRPr="00ED0441">
        <w:rPr>
          <w:b w:val="0"/>
          <w:sz w:val="27"/>
          <w:szCs w:val="27"/>
        </w:rPr>
        <w:t>Распределение</w:t>
      </w:r>
      <w:r w:rsidR="00E12339">
        <w:rPr>
          <w:b w:val="0"/>
          <w:sz w:val="27"/>
          <w:szCs w:val="27"/>
        </w:rPr>
        <w:t xml:space="preserve"> </w:t>
      </w:r>
      <w:r w:rsidR="00E12339" w:rsidRPr="00ED0441">
        <w:rPr>
          <w:b w:val="0"/>
          <w:sz w:val="27"/>
          <w:szCs w:val="27"/>
        </w:rPr>
        <w:t>занимающихся</w:t>
      </w:r>
      <w:r w:rsidR="00E12339">
        <w:rPr>
          <w:b w:val="0"/>
          <w:sz w:val="27"/>
          <w:szCs w:val="27"/>
        </w:rPr>
        <w:t>,</w:t>
      </w:r>
      <w:r w:rsidRPr="00ED0441">
        <w:rPr>
          <w:b w:val="0"/>
          <w:sz w:val="27"/>
          <w:szCs w:val="27"/>
        </w:rPr>
        <w:t xml:space="preserve"> </w:t>
      </w:r>
      <w:r w:rsidR="00BE1D13" w:rsidRPr="00ED0441">
        <w:rPr>
          <w:b w:val="0"/>
          <w:sz w:val="27"/>
          <w:szCs w:val="27"/>
        </w:rPr>
        <w:t xml:space="preserve">обучающихся, </w:t>
      </w:r>
      <w:r w:rsidRPr="00ED0441">
        <w:rPr>
          <w:b w:val="0"/>
          <w:sz w:val="27"/>
          <w:szCs w:val="27"/>
        </w:rPr>
        <w:t xml:space="preserve">спортсменов </w:t>
      </w:r>
      <w:r w:rsidRPr="00ED0441">
        <w:rPr>
          <w:b w:val="0"/>
          <w:sz w:val="27"/>
          <w:szCs w:val="27"/>
        </w:rPr>
        <w:br/>
        <w:t xml:space="preserve">на группы в соответствии с функционально-медицинскими классами, </w:t>
      </w:r>
    </w:p>
    <w:p w:rsidR="005956A7" w:rsidRPr="00ED0441" w:rsidRDefault="005956A7" w:rsidP="00BE1D13">
      <w:pPr>
        <w:pStyle w:val="1"/>
        <w:spacing w:before="0" w:after="0"/>
        <w:rPr>
          <w:b w:val="0"/>
          <w:sz w:val="27"/>
          <w:szCs w:val="27"/>
        </w:rPr>
      </w:pPr>
      <w:r w:rsidRPr="00ED0441">
        <w:rPr>
          <w:b w:val="0"/>
          <w:sz w:val="27"/>
          <w:szCs w:val="27"/>
        </w:rPr>
        <w:t>установленными международными спортивными организациями инвалидов</w:t>
      </w:r>
    </w:p>
    <w:p w:rsidR="005956A7" w:rsidRPr="00ED0441" w:rsidRDefault="005956A7" w:rsidP="00BE1D13"/>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89"/>
        <w:gridCol w:w="1951"/>
        <w:gridCol w:w="1679"/>
        <w:gridCol w:w="2209"/>
      </w:tblGrid>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8"/>
              <w:jc w:val="center"/>
            </w:pPr>
            <w:r w:rsidRPr="00ED0441">
              <w:t>Наименование международной спортивной организации инвалидов</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Группа III</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Группа II</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Группа I</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CP-ISRA</w:t>
            </w:r>
          </w:p>
          <w:p w:rsidR="006C76DC" w:rsidRDefault="005956A7" w:rsidP="005956A7">
            <w:pPr>
              <w:pStyle w:val="af1"/>
            </w:pPr>
            <w:r w:rsidRPr="00ED0441">
              <w:t xml:space="preserve">(Международная ассоциация спорта и рекреации лиц </w:t>
            </w:r>
          </w:p>
          <w:p w:rsidR="005956A7" w:rsidRPr="00ED0441" w:rsidRDefault="005956A7" w:rsidP="005956A7">
            <w:pPr>
              <w:pStyle w:val="af1"/>
            </w:pPr>
            <w:r w:rsidRPr="00ED0441">
              <w:t>с церебральным параличом)</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CP7, CP8</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CP5, CP6</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CP1, CP2, CP3, CP4</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IWAS (Международная спортивная ассоциация колясочников и ампутантов), объединившая две международные организации: ISMGF и ISOD</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А3, A4, A8, A9, 57, 58</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А6, А7, 55, 56</w:t>
            </w:r>
          </w:p>
        </w:tc>
        <w:tc>
          <w:tcPr>
            <w:tcW w:w="1147" w:type="pct"/>
            <w:tcBorders>
              <w:top w:val="single" w:sz="4" w:space="0" w:color="auto"/>
              <w:left w:val="single" w:sz="4" w:space="0" w:color="auto"/>
              <w:bottom w:val="single" w:sz="4" w:space="0" w:color="auto"/>
            </w:tcBorders>
          </w:tcPr>
          <w:p w:rsidR="00A216FC" w:rsidRDefault="005956A7" w:rsidP="005956A7">
            <w:pPr>
              <w:pStyle w:val="a8"/>
              <w:jc w:val="center"/>
            </w:pPr>
            <w:r w:rsidRPr="00ED0441">
              <w:t xml:space="preserve">А1, А2, А5, 51, </w:t>
            </w:r>
          </w:p>
          <w:p w:rsidR="005956A7" w:rsidRPr="00ED0441" w:rsidRDefault="005956A7" w:rsidP="005956A7">
            <w:pPr>
              <w:pStyle w:val="a8"/>
              <w:jc w:val="center"/>
            </w:pPr>
            <w:r w:rsidRPr="00ED0441">
              <w:t>52, 53, 54</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IBSA</w:t>
            </w:r>
          </w:p>
          <w:p w:rsidR="005956A7" w:rsidRPr="00ED0441" w:rsidRDefault="005956A7" w:rsidP="005956A7">
            <w:pPr>
              <w:pStyle w:val="af1"/>
            </w:pPr>
            <w:r w:rsidRPr="00ED0441">
              <w:t>(Международная ассоциация спорта слепых)</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B3</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B2</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B1</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CISS</w:t>
            </w:r>
          </w:p>
          <w:p w:rsidR="005956A7" w:rsidRPr="00ED0441" w:rsidRDefault="005956A7" w:rsidP="005956A7">
            <w:pPr>
              <w:pStyle w:val="af1"/>
            </w:pPr>
            <w:r w:rsidRPr="00ED0441">
              <w:t>(Международный спортивный комитет глухих)</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слабослышащие,</w:t>
            </w:r>
          </w:p>
          <w:p w:rsidR="005956A7" w:rsidRPr="00ED0441" w:rsidRDefault="005956A7" w:rsidP="005956A7">
            <w:pPr>
              <w:pStyle w:val="a8"/>
              <w:jc w:val="center"/>
            </w:pPr>
            <w:r w:rsidRPr="00ED0441">
              <w:t>полная потеря слуха</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INAS-FID</w:t>
            </w:r>
          </w:p>
          <w:p w:rsidR="005956A7" w:rsidRPr="00ED0441" w:rsidRDefault="005956A7" w:rsidP="005956A7">
            <w:pPr>
              <w:pStyle w:val="af1"/>
            </w:pPr>
            <w:r w:rsidRPr="00ED0441">
              <w:t>(Международная спортивная ассоциация лиц с нарушением интеллекта)</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w:t>
            </w:r>
          </w:p>
        </w:tc>
      </w:tr>
      <w:tr w:rsidR="005956A7" w:rsidRPr="00ED0441" w:rsidTr="006C76DC">
        <w:tc>
          <w:tcPr>
            <w:tcW w:w="1968"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SOI</w:t>
            </w:r>
          </w:p>
          <w:p w:rsidR="005956A7" w:rsidRPr="00ED0441" w:rsidRDefault="005956A7" w:rsidP="005956A7">
            <w:pPr>
              <w:pStyle w:val="af1"/>
            </w:pPr>
            <w:r w:rsidRPr="00ED0441">
              <w:t>(Международная специальная олимпиада для умственно отсталых лиц)</w:t>
            </w:r>
          </w:p>
        </w:tc>
        <w:tc>
          <w:tcPr>
            <w:tcW w:w="1013"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w:t>
            </w:r>
          </w:p>
        </w:tc>
        <w:tc>
          <w:tcPr>
            <w:tcW w:w="872"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w:t>
            </w:r>
          </w:p>
        </w:tc>
        <w:tc>
          <w:tcPr>
            <w:tcW w:w="1147"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w:t>
            </w:r>
          </w:p>
        </w:tc>
      </w:tr>
    </w:tbl>
    <w:p w:rsidR="005956A7" w:rsidRPr="00ED0441" w:rsidRDefault="005956A7" w:rsidP="005956A7"/>
    <w:p w:rsidR="005956A7" w:rsidRPr="00ED0441" w:rsidRDefault="005956A7" w:rsidP="005956A7">
      <w:pPr>
        <w:ind w:firstLine="698"/>
        <w:jc w:val="right"/>
        <w:rPr>
          <w:rFonts w:cs="Times New Roman"/>
          <w:sz w:val="27"/>
          <w:szCs w:val="27"/>
        </w:rPr>
      </w:pPr>
      <w:bookmarkStart w:id="21" w:name="sub_304"/>
      <w:r w:rsidRPr="00ED0441">
        <w:rPr>
          <w:rStyle w:val="aa"/>
          <w:rFonts w:cs="Times New Roman"/>
          <w:b w:val="0"/>
          <w:sz w:val="27"/>
          <w:szCs w:val="27"/>
        </w:rPr>
        <w:t>Таблица 4</w:t>
      </w:r>
    </w:p>
    <w:bookmarkEnd w:id="21"/>
    <w:p w:rsidR="005956A7" w:rsidRPr="00ED0441" w:rsidRDefault="005956A7" w:rsidP="005956A7">
      <w:pPr>
        <w:rPr>
          <w:rFonts w:cs="Times New Roman"/>
          <w:sz w:val="27"/>
          <w:szCs w:val="27"/>
        </w:rPr>
      </w:pPr>
    </w:p>
    <w:p w:rsidR="005956A7" w:rsidRPr="00ED0441" w:rsidRDefault="005956A7" w:rsidP="005956A7">
      <w:pPr>
        <w:pStyle w:val="1"/>
        <w:rPr>
          <w:rFonts w:ascii="Times New Roman" w:hAnsi="Times New Roman" w:cs="Times New Roman"/>
          <w:b w:val="0"/>
          <w:sz w:val="27"/>
          <w:szCs w:val="27"/>
        </w:rPr>
      </w:pPr>
      <w:r w:rsidRPr="00ED0441">
        <w:rPr>
          <w:rFonts w:ascii="Times New Roman" w:hAnsi="Times New Roman" w:cs="Times New Roman"/>
          <w:b w:val="0"/>
          <w:sz w:val="27"/>
          <w:szCs w:val="27"/>
        </w:rPr>
        <w:t>Распределение</w:t>
      </w:r>
      <w:r w:rsidR="00E12339">
        <w:rPr>
          <w:rFonts w:ascii="Times New Roman" w:hAnsi="Times New Roman" w:cs="Times New Roman"/>
          <w:b w:val="0"/>
          <w:sz w:val="27"/>
          <w:szCs w:val="27"/>
        </w:rPr>
        <w:t xml:space="preserve"> </w:t>
      </w:r>
      <w:r w:rsidR="00E12339" w:rsidRPr="00ED0441">
        <w:rPr>
          <w:rFonts w:ascii="Times New Roman" w:hAnsi="Times New Roman" w:cs="Times New Roman"/>
          <w:b w:val="0"/>
          <w:sz w:val="27"/>
          <w:szCs w:val="27"/>
        </w:rPr>
        <w:t>занимающихся</w:t>
      </w:r>
      <w:r w:rsidR="00E12339">
        <w:rPr>
          <w:rFonts w:ascii="Times New Roman" w:hAnsi="Times New Roman" w:cs="Times New Roman"/>
          <w:b w:val="0"/>
          <w:sz w:val="27"/>
          <w:szCs w:val="27"/>
        </w:rPr>
        <w:t>,</w:t>
      </w:r>
      <w:r w:rsidRPr="00ED0441">
        <w:rPr>
          <w:rFonts w:ascii="Times New Roman" w:hAnsi="Times New Roman" w:cs="Times New Roman"/>
          <w:b w:val="0"/>
          <w:sz w:val="27"/>
          <w:szCs w:val="27"/>
        </w:rPr>
        <w:t xml:space="preserve"> </w:t>
      </w:r>
      <w:r w:rsidR="00BE1D13" w:rsidRPr="00ED0441">
        <w:rPr>
          <w:rFonts w:ascii="Times New Roman" w:hAnsi="Times New Roman" w:cs="Times New Roman"/>
          <w:b w:val="0"/>
          <w:sz w:val="27"/>
          <w:szCs w:val="27"/>
        </w:rPr>
        <w:t xml:space="preserve">обучающихся, </w:t>
      </w:r>
      <w:r w:rsidRPr="00ED0441">
        <w:rPr>
          <w:rFonts w:ascii="Times New Roman" w:hAnsi="Times New Roman" w:cs="Times New Roman"/>
          <w:b w:val="0"/>
          <w:sz w:val="27"/>
          <w:szCs w:val="27"/>
        </w:rPr>
        <w:t xml:space="preserve">спортсменов </w:t>
      </w:r>
      <w:r w:rsidRPr="00ED0441">
        <w:rPr>
          <w:rFonts w:ascii="Times New Roman" w:hAnsi="Times New Roman" w:cs="Times New Roman"/>
          <w:b w:val="0"/>
          <w:sz w:val="27"/>
          <w:szCs w:val="27"/>
        </w:rPr>
        <w:br/>
        <w:t>на группы в соответствии с функционально-медицинскими классами</w:t>
      </w:r>
    </w:p>
    <w:p w:rsidR="005956A7" w:rsidRPr="00ED0441" w:rsidRDefault="005956A7" w:rsidP="005956A7"/>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420"/>
        <w:gridCol w:w="2693"/>
        <w:gridCol w:w="2127"/>
        <w:gridCol w:w="1726"/>
      </w:tblGrid>
      <w:tr w:rsidR="005956A7" w:rsidRPr="00ED0441" w:rsidTr="0043225F">
        <w:tc>
          <w:tcPr>
            <w:tcW w:w="560" w:type="dxa"/>
            <w:tcBorders>
              <w:top w:val="single" w:sz="4" w:space="0" w:color="auto"/>
              <w:bottom w:val="single" w:sz="4" w:space="0" w:color="auto"/>
              <w:right w:val="single" w:sz="4" w:space="0" w:color="auto"/>
            </w:tcBorders>
          </w:tcPr>
          <w:p w:rsidR="005956A7" w:rsidRPr="00ED0441" w:rsidRDefault="009973E7" w:rsidP="005956A7">
            <w:pPr>
              <w:pStyle w:val="a8"/>
              <w:jc w:val="center"/>
            </w:pPr>
            <w:r w:rsidRPr="00ED0441">
              <w:t>№</w:t>
            </w:r>
          </w:p>
        </w:tc>
        <w:tc>
          <w:tcPr>
            <w:tcW w:w="2420"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Наименование</w:t>
            </w:r>
          </w:p>
        </w:tc>
        <w:tc>
          <w:tcPr>
            <w:tcW w:w="2693"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Группа III</w:t>
            </w:r>
          </w:p>
        </w:tc>
        <w:tc>
          <w:tcPr>
            <w:tcW w:w="212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Группа II</w:t>
            </w:r>
          </w:p>
        </w:tc>
        <w:tc>
          <w:tcPr>
            <w:tcW w:w="1726" w:type="dxa"/>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Группа I</w:t>
            </w:r>
          </w:p>
        </w:tc>
      </w:tr>
      <w:tr w:rsidR="005956A7" w:rsidTr="0043225F">
        <w:tc>
          <w:tcPr>
            <w:tcW w:w="560" w:type="dxa"/>
            <w:tcBorders>
              <w:top w:val="single" w:sz="4" w:space="0" w:color="auto"/>
              <w:bottom w:val="single" w:sz="4" w:space="0" w:color="auto"/>
              <w:right w:val="single" w:sz="4" w:space="0" w:color="auto"/>
            </w:tcBorders>
          </w:tcPr>
          <w:p w:rsidR="005956A7" w:rsidRPr="00ED0441" w:rsidRDefault="005956A7" w:rsidP="005956A7">
            <w:pPr>
              <w:pStyle w:val="a8"/>
              <w:jc w:val="center"/>
            </w:pPr>
            <w:r w:rsidRPr="00ED0441">
              <w:t>1</w:t>
            </w:r>
          </w:p>
        </w:tc>
        <w:tc>
          <w:tcPr>
            <w:tcW w:w="2420"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Армспорт</w:t>
            </w:r>
          </w:p>
        </w:tc>
        <w:tc>
          <w:tcPr>
            <w:tcW w:w="2693"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В3, А2, А3, А4, А5, А6, А7, А8, А9, СР7, СР8,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В2, А1, III, IV, V, CP5, CP6,</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rsidRPr="00ED0441">
              <w:t>В1</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Бадминтон</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А5, А6, А7, А8, А9,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rsidRPr="005956A7">
              <w:rPr>
                <w:lang w:val="en-US"/>
              </w:rPr>
              <w:t>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Баскетбол,</w:t>
            </w:r>
          </w:p>
          <w:p w:rsidR="005956A7" w:rsidRDefault="005956A7" w:rsidP="005956A7">
            <w:pPr>
              <w:pStyle w:val="af1"/>
            </w:pPr>
            <w:r>
              <w:t>в том числе</w:t>
            </w:r>
          </w:p>
          <w:p w:rsidR="005956A7" w:rsidRDefault="005956A7" w:rsidP="005956A7">
            <w:pPr>
              <w:pStyle w:val="af1"/>
            </w:pPr>
            <w:r>
              <w:t>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4, 5 балла,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3,0; 3,5; 4,0 балла,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1,0; 1,5; 2,0; 2,5 балла</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Биатлон</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B3, LW2, LW3, LW4, LW6, LW8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B2, LW5/7, LW9, LW12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B1, LW10; LW10,5; LW11; LW11,5</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5</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Бильярд</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А5, А6, А7, А8, А9,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rsidRPr="005956A7">
              <w:rPr>
                <w:lang w:val="en-US"/>
              </w:rPr>
              <w:t>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6</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Борьба вольная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7</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Борьба греко-римская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8</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Боулинг</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СР7, СР8,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9</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Бочче</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А5, А6, А7, А8, А9,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CP3, CP4, CP5, CP6,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ВС1, ВС2, ВС3, ВС4 I, II</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10</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Велоспорт</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LC1, LC2, LC3, LC4, СР дивизион 4,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дивизион 2, СР дивизион 3, НС дивизион С, SOI</w:t>
            </w:r>
          </w:p>
        </w:tc>
        <w:tc>
          <w:tcPr>
            <w:tcW w:w="1726" w:type="dxa"/>
            <w:tcBorders>
              <w:top w:val="single" w:sz="4" w:space="0" w:color="auto"/>
              <w:left w:val="single" w:sz="4" w:space="0" w:color="auto"/>
              <w:bottom w:val="single" w:sz="4" w:space="0" w:color="auto"/>
            </w:tcBorders>
          </w:tcPr>
          <w:p w:rsidR="00A216FC" w:rsidRDefault="005956A7" w:rsidP="005956A7">
            <w:pPr>
              <w:pStyle w:val="af1"/>
            </w:pPr>
            <w:r>
              <w:t xml:space="preserve">В1, СР дивизион 1, НС </w:t>
            </w:r>
          </w:p>
          <w:p w:rsidR="00A216FC" w:rsidRDefault="005956A7" w:rsidP="005956A7">
            <w:pPr>
              <w:pStyle w:val="af1"/>
            </w:pPr>
            <w:r>
              <w:t xml:space="preserve">дивизион А, НС </w:t>
            </w:r>
          </w:p>
          <w:p w:rsidR="005956A7" w:rsidRDefault="005956A7" w:rsidP="005956A7">
            <w:pPr>
              <w:pStyle w:val="af1"/>
            </w:pPr>
            <w:r>
              <w:t>дивизион В</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11</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Водное поло</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12</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Волейбол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 В, С,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13</w:t>
            </w:r>
          </w:p>
        </w:tc>
        <w:tc>
          <w:tcPr>
            <w:tcW w:w="2420" w:type="dxa"/>
            <w:tcBorders>
              <w:top w:val="single" w:sz="4" w:space="0" w:color="auto"/>
              <w:left w:val="single" w:sz="4" w:space="0" w:color="auto"/>
              <w:bottom w:val="single" w:sz="4" w:space="0" w:color="auto"/>
              <w:right w:val="single" w:sz="4" w:space="0" w:color="auto"/>
            </w:tcBorders>
          </w:tcPr>
          <w:p w:rsidR="005956A7" w:rsidRDefault="00A216FC" w:rsidP="005956A7">
            <w:pPr>
              <w:pStyle w:val="af1"/>
            </w:pPr>
            <w:r>
              <w:t>Волейбол –</w:t>
            </w:r>
            <w:r w:rsidR="005956A7">
              <w:t xml:space="preserve"> пляжный</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14</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Волейбол сидя</w:t>
            </w:r>
          </w:p>
        </w:tc>
        <w:tc>
          <w:tcPr>
            <w:tcW w:w="2693" w:type="dxa"/>
            <w:tcBorders>
              <w:top w:val="single" w:sz="4" w:space="0" w:color="auto"/>
              <w:left w:val="single" w:sz="4" w:space="0" w:color="auto"/>
              <w:bottom w:val="single" w:sz="4" w:space="0" w:color="auto"/>
              <w:right w:val="single" w:sz="4" w:space="0" w:color="auto"/>
            </w:tcBorders>
          </w:tcPr>
          <w:p w:rsidR="003D7F0A" w:rsidRDefault="005956A7" w:rsidP="005956A7">
            <w:pPr>
              <w:pStyle w:val="af1"/>
            </w:pPr>
            <w:r>
              <w:t xml:space="preserve">спортсмены </w:t>
            </w:r>
          </w:p>
          <w:p w:rsidR="003D7F0A" w:rsidRDefault="005956A7" w:rsidP="005956A7">
            <w:pPr>
              <w:pStyle w:val="af1"/>
            </w:pPr>
            <w:r>
              <w:t xml:space="preserve">с ампутациями </w:t>
            </w:r>
          </w:p>
          <w:p w:rsidR="005956A7" w:rsidRDefault="005956A7" w:rsidP="005956A7">
            <w:pPr>
              <w:pStyle w:val="af1"/>
            </w:pPr>
            <w:r>
              <w:t>и прочими поражениями опорно-двигательного аппарата</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15</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Гандбол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16</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Гимнастика спортивная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INAS-FID,</w:t>
            </w:r>
          </w:p>
          <w:p w:rsidR="005956A7" w:rsidRDefault="005956A7" w:rsidP="005956A7">
            <w:pPr>
              <w:pStyle w:val="af1"/>
            </w:pPr>
            <w:r>
              <w:t>слабослышащие, глухие</w:t>
            </w:r>
          </w:p>
          <w:p w:rsidR="00A216FC" w:rsidRDefault="00A216FC" w:rsidP="00A216FC">
            <w:pPr>
              <w:rPr>
                <w:lang w:eastAsia="ru-RU"/>
              </w:rPr>
            </w:pPr>
          </w:p>
          <w:p w:rsidR="00A216FC" w:rsidRPr="00A216FC" w:rsidRDefault="00A216FC" w:rsidP="00A216FC">
            <w:pPr>
              <w:rPr>
                <w:lang w:eastAsia="ru-RU"/>
              </w:rPr>
            </w:pP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17</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Гимнастика художественная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18</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Гиревой спорт</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СР7, СР8,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19</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Голбол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20</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Горные лыжи</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B3, LW2, LW3/1, LW3/2, LW4, LW6/8, LW9/1, LW9/2,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rsidRPr="005956A7">
              <w:rPr>
                <w:lang w:val="en-US"/>
              </w:rPr>
              <w:t>B2, LW1, LW5/7, LW12/2,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B1, LW10, LW11, LW12/1</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21</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Городки</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СР7, СР8,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22</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Гребля академическая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LTA (за исключением спортсменов классов В1, В2)</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ТА</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А</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23</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Дартс</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А5, А6, А7, А8, А9,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CP5,CP6,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rsidRPr="005956A7">
              <w:rPr>
                <w:lang w:val="en-US"/>
              </w:rPr>
              <w:t>I, II, CP1, CP2, CP3, CP4, 51, 52, 53, 54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24</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Дзюдо</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25</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Каратэ</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26</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Кёрлинг</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А6, А7, А8, А9, СР7, СР8, 57, 58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CP5, CP6, 55, 56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rsidRPr="005956A7">
              <w:rPr>
                <w:lang w:val="en-US"/>
              </w:rPr>
              <w:t xml:space="preserve">I, II, CP1, CP2, </w:t>
            </w:r>
            <w:r>
              <w:t>С</w:t>
            </w:r>
            <w:r w:rsidRPr="005956A7">
              <w:rPr>
                <w:lang w:val="en-US"/>
              </w:rPr>
              <w:t>P3, CP4, 51, 52, 53, 54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27</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Конный спорт</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уровень IV,</w:t>
            </w:r>
          </w:p>
          <w:p w:rsidR="005956A7" w:rsidRDefault="005956A7" w:rsidP="005956A7">
            <w:pPr>
              <w:pStyle w:val="af1"/>
            </w:pPr>
            <w:r>
              <w:t>уровень III</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уровень II,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B1, уровень I</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28</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Легкая атлетика</w:t>
            </w:r>
          </w:p>
          <w:p w:rsidR="005956A7" w:rsidRDefault="005956A7" w:rsidP="005956A7">
            <w:pPr>
              <w:pStyle w:val="af1"/>
            </w:pPr>
            <w:r>
              <w:t>Трек</w:t>
            </w:r>
          </w:p>
          <w:p w:rsidR="005956A7" w:rsidRDefault="005956A7" w:rsidP="005956A7">
            <w:pPr>
              <w:pStyle w:val="af1"/>
            </w:pPr>
            <w:r>
              <w:t>Метания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Т40, T44, T46, T37, T38, T13, слабослышащие, глухие F40, F44, F46, F37, F38, F13,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T42, T43, T45, T35, T36, T12, T20, F42, F43, F45, F35, F36, F12, F20,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T51, T52, T53, T54, T32, T33, T34, T11, F51, F52, F53, F54 F55, F56, F57, F58, F32, F33, F34, F11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29</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Лыжные гонки</w:t>
            </w:r>
          </w:p>
        </w:tc>
        <w:tc>
          <w:tcPr>
            <w:tcW w:w="2693"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rsidRPr="005956A7">
              <w:rPr>
                <w:lang w:val="en-US"/>
              </w:rPr>
              <w:t>B3, LW2, LW3, LW4, LW6, LW8,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rsidRPr="005956A7">
              <w:rPr>
                <w:lang w:val="en-US"/>
              </w:rPr>
              <w:t>B2, LW5/7, LW9, LW12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B1, LW10; LW10,5; LW11; LW11,5</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30</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Парусный спорт</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классы 5,6,7</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класс 4</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 классы 1,2,3</w:t>
            </w:r>
          </w:p>
          <w:p w:rsidR="00A216FC" w:rsidRPr="00A216FC" w:rsidRDefault="00A216FC" w:rsidP="00A216FC">
            <w:pPr>
              <w:rPr>
                <w:lang w:eastAsia="ru-RU"/>
              </w:rPr>
            </w:pP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31</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Пауэрлифтинг</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А3, А4, СР7, СР8, спортсмены</w:t>
            </w:r>
          </w:p>
          <w:p w:rsidR="005956A7" w:rsidRDefault="005956A7" w:rsidP="005956A7">
            <w:pPr>
              <w:pStyle w:val="af1"/>
            </w:pPr>
            <w:r>
              <w:t xml:space="preserve">с ПОДА, относящиеся к категории </w:t>
            </w:r>
            <w:r w:rsidR="00C06B2A">
              <w:t>«</w:t>
            </w:r>
            <w:r>
              <w:t>прочие</w:t>
            </w:r>
            <w:r w:rsidR="00C06B2A">
              <w:t>»</w:t>
            </w:r>
            <w:r>
              <w:t>,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А2, III, IV, V, 55, 56, СР5, СР6,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 53, 54, СР3, СР4</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32</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Плавание</w:t>
            </w:r>
          </w:p>
        </w:tc>
        <w:tc>
          <w:tcPr>
            <w:tcW w:w="2693"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rsidRPr="005956A7">
              <w:rPr>
                <w:lang w:val="en-US"/>
              </w:rPr>
              <w:t xml:space="preserve">S13, SB13, SM13, S14, SB14, SM14, S8, S9, S10, SB8, SB9, </w:t>
            </w:r>
            <w:r>
              <w:t>слабослышащие</w:t>
            </w:r>
            <w:r w:rsidRPr="005956A7">
              <w:rPr>
                <w:lang w:val="en-US"/>
              </w:rPr>
              <w:t xml:space="preserve">, </w:t>
            </w:r>
            <w:r>
              <w:t>глухие</w:t>
            </w:r>
          </w:p>
        </w:tc>
        <w:tc>
          <w:tcPr>
            <w:tcW w:w="2127"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rsidRPr="005956A7">
              <w:rPr>
                <w:lang w:val="en-US"/>
              </w:rPr>
              <w:t>S12, SB12, SM12, S5, S6, S7, SB5, SB6, SB7,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rsidRPr="005956A7">
              <w:rPr>
                <w:lang w:val="en-US"/>
              </w:rPr>
              <w:t>S11, SB11, SM11, S1, S2, S3, S4, SB1, SB2, SB3, SB4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33</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Регби 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2,5; 3,0; 3,5 балла</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0,5; 1,0; 1,5; 2,0 балла</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34</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Сноуборд</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35</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Спортивное</w:t>
            </w:r>
          </w:p>
          <w:p w:rsidR="005956A7" w:rsidRDefault="005956A7" w:rsidP="005956A7">
            <w:pPr>
              <w:pStyle w:val="af1"/>
            </w:pPr>
            <w:r>
              <w:t>ориентирование</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СР7, СР8,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CP1, CP2, CP3, CP4</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36</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Спортивный</w:t>
            </w:r>
          </w:p>
          <w:p w:rsidR="005956A7" w:rsidRDefault="005956A7" w:rsidP="005956A7">
            <w:pPr>
              <w:pStyle w:val="af1"/>
            </w:pPr>
            <w:r>
              <w:t>туризм</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СР7, СР8, INAS-FID,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37</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Стрельба из лука</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ARST</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ARW2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ARW1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38</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Стрельба пулевая</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А4, СР8, 57, 58, SH1, 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А3, 55, 56, SH2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 А1, А2, 53, 54, SH3</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39</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Танцы 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LWD2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LWD1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40</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Теннис настольный,</w:t>
            </w:r>
          </w:p>
          <w:p w:rsidR="005956A7" w:rsidRDefault="005956A7" w:rsidP="005956A7">
            <w:pPr>
              <w:pStyle w:val="af1"/>
            </w:pPr>
            <w:r>
              <w:t>в том числе</w:t>
            </w:r>
          </w:p>
          <w:p w:rsidR="005956A7" w:rsidRDefault="005956A7" w:rsidP="005956A7">
            <w:pPr>
              <w:pStyle w:val="af1"/>
            </w:pPr>
            <w:r>
              <w:t>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Pr="005956A7" w:rsidRDefault="005956A7" w:rsidP="005956A7">
            <w:pPr>
              <w:pStyle w:val="af1"/>
              <w:rPr>
                <w:lang w:val="en-US"/>
              </w:rPr>
            </w:pPr>
            <w:r>
              <w:t>ТТ</w:t>
            </w:r>
            <w:r w:rsidRPr="005956A7">
              <w:rPr>
                <w:lang w:val="en-US"/>
              </w:rPr>
              <w:t xml:space="preserve">9, </w:t>
            </w:r>
            <w:r>
              <w:t>ТТ</w:t>
            </w:r>
            <w:r w:rsidRPr="005956A7">
              <w:rPr>
                <w:lang w:val="en-US"/>
              </w:rPr>
              <w:t xml:space="preserve">10, </w:t>
            </w:r>
            <w:r>
              <w:t>ТТ</w:t>
            </w:r>
            <w:r w:rsidRPr="005956A7">
              <w:rPr>
                <w:lang w:val="en-US"/>
              </w:rPr>
              <w:t>11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ТТ6, ТТ7, ТТ8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ТТ1, ТТ2, ТТ3, ТТ4, ТТ5</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41</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Теннис,</w:t>
            </w:r>
          </w:p>
          <w:p w:rsidR="005956A7" w:rsidRDefault="005956A7" w:rsidP="005956A7">
            <w:pPr>
              <w:pStyle w:val="af1"/>
            </w:pPr>
            <w:r>
              <w:t>в том числе</w:t>
            </w:r>
          </w:p>
          <w:p w:rsidR="005956A7" w:rsidRDefault="005956A7" w:rsidP="005956A7">
            <w:pPr>
              <w:pStyle w:val="af1"/>
            </w:pPr>
            <w:r>
              <w:t>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А3, А4, А5, А6, А7, А8, А9,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А1, III, IV, V,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Игроки</w:t>
            </w:r>
            <w:r w:rsidRPr="005956A7">
              <w:rPr>
                <w:lang w:val="en-US"/>
              </w:rPr>
              <w:t xml:space="preserve"> </w:t>
            </w:r>
            <w:r w:rsidR="00C06B2A">
              <w:rPr>
                <w:lang w:val="en-US"/>
              </w:rPr>
              <w:t>«</w:t>
            </w:r>
            <w:r w:rsidRPr="005956A7">
              <w:rPr>
                <w:lang w:val="en-US"/>
              </w:rPr>
              <w:t>Quad</w:t>
            </w:r>
            <w:r w:rsidR="00C06B2A">
              <w:rPr>
                <w:lang w:val="en-US"/>
              </w:rPr>
              <w:t>»</w:t>
            </w:r>
            <w:r w:rsidRPr="005956A7">
              <w:rPr>
                <w:lang w:val="en-US"/>
              </w:rPr>
              <w:t>, I, II, CP1, CP2, CP3, CP4</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42</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Торбол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43</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Тхеквондо</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44</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Фехтование</w:t>
            </w:r>
          </w:p>
          <w:p w:rsidR="005956A7" w:rsidRDefault="005956A7" w:rsidP="005956A7">
            <w:pPr>
              <w:pStyle w:val="af1"/>
            </w:pPr>
            <w:r>
              <w:t>на колясках</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С</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45</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Футбол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46</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Футбол 5х5</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В1</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47</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Футбол 7х7</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СР7, СР8</w:t>
            </w:r>
          </w:p>
          <w:p w:rsidR="00A216FC" w:rsidRPr="00A216FC" w:rsidRDefault="00A216FC" w:rsidP="00A216FC">
            <w:pPr>
              <w:rPr>
                <w:lang w:eastAsia="ru-RU"/>
              </w:rPr>
            </w:pP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СР5, СР6</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48</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Футбол</w:t>
            </w:r>
          </w:p>
          <w:p w:rsidR="005956A7" w:rsidRDefault="005956A7" w:rsidP="005956A7">
            <w:pPr>
              <w:pStyle w:val="af1"/>
            </w:pPr>
            <w:r>
              <w:t>ампутантов</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А2, А4, А6, А8</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49</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Футзал</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SOI</w:t>
            </w:r>
          </w:p>
        </w:tc>
        <w:tc>
          <w:tcPr>
            <w:tcW w:w="1726" w:type="dxa"/>
            <w:tcBorders>
              <w:top w:val="single" w:sz="4" w:space="0" w:color="auto"/>
              <w:left w:val="single" w:sz="4" w:space="0" w:color="auto"/>
              <w:bottom w:val="single" w:sz="4" w:space="0" w:color="auto"/>
            </w:tcBorders>
          </w:tcPr>
          <w:p w:rsidR="005956A7" w:rsidRDefault="005956A7" w:rsidP="005956A7">
            <w:pPr>
              <w:pStyle w:val="af1"/>
            </w:pPr>
            <w:r>
              <w:t>-</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50</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Шахматы</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57, 58,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55, 56,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51, 52, 53, 54, CP1, CP2, CP3, CP4</w:t>
            </w:r>
          </w:p>
        </w:tc>
      </w:tr>
      <w:tr w:rsidR="005956A7" w:rsidRPr="009D55D8" w:rsidTr="0043225F">
        <w:tc>
          <w:tcPr>
            <w:tcW w:w="560" w:type="dxa"/>
            <w:tcBorders>
              <w:top w:val="single" w:sz="4" w:space="0" w:color="auto"/>
              <w:bottom w:val="single" w:sz="4" w:space="0" w:color="auto"/>
              <w:right w:val="single" w:sz="4" w:space="0" w:color="auto"/>
            </w:tcBorders>
          </w:tcPr>
          <w:p w:rsidR="005956A7" w:rsidRDefault="005956A7" w:rsidP="005956A7">
            <w:pPr>
              <w:pStyle w:val="a8"/>
              <w:jc w:val="center"/>
            </w:pPr>
            <w:r>
              <w:t>51</w:t>
            </w:r>
          </w:p>
        </w:tc>
        <w:tc>
          <w:tcPr>
            <w:tcW w:w="2420"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Шашки</w:t>
            </w:r>
          </w:p>
        </w:tc>
        <w:tc>
          <w:tcPr>
            <w:tcW w:w="2693"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В3, А2, А3, А4, А5, А6, А7, А8, А9, 57, 58, СР7, СР8, INAS-FID,</w:t>
            </w:r>
          </w:p>
          <w:p w:rsidR="005956A7" w:rsidRDefault="005956A7" w:rsidP="005956A7">
            <w:pPr>
              <w:pStyle w:val="af1"/>
            </w:pPr>
            <w:r>
              <w:t>слабослышащие, глухие</w:t>
            </w:r>
          </w:p>
        </w:tc>
        <w:tc>
          <w:tcPr>
            <w:tcW w:w="2127" w:type="dxa"/>
            <w:tcBorders>
              <w:top w:val="single" w:sz="4" w:space="0" w:color="auto"/>
              <w:left w:val="single" w:sz="4" w:space="0" w:color="auto"/>
              <w:bottom w:val="single" w:sz="4" w:space="0" w:color="auto"/>
              <w:right w:val="single" w:sz="4" w:space="0" w:color="auto"/>
            </w:tcBorders>
          </w:tcPr>
          <w:p w:rsidR="005956A7" w:rsidRDefault="005956A7" w:rsidP="005956A7">
            <w:pPr>
              <w:pStyle w:val="af1"/>
            </w:pPr>
            <w:r>
              <w:t>В2, А1, III, IV, V, 55, 56, CP5, CP6, SOI</w:t>
            </w:r>
          </w:p>
        </w:tc>
        <w:tc>
          <w:tcPr>
            <w:tcW w:w="1726" w:type="dxa"/>
            <w:tcBorders>
              <w:top w:val="single" w:sz="4" w:space="0" w:color="auto"/>
              <w:left w:val="single" w:sz="4" w:space="0" w:color="auto"/>
              <w:bottom w:val="single" w:sz="4" w:space="0" w:color="auto"/>
            </w:tcBorders>
          </w:tcPr>
          <w:p w:rsidR="005956A7" w:rsidRPr="005956A7" w:rsidRDefault="005956A7" w:rsidP="005956A7">
            <w:pPr>
              <w:pStyle w:val="af1"/>
              <w:rPr>
                <w:lang w:val="en-US"/>
              </w:rPr>
            </w:pPr>
            <w:r>
              <w:t>В</w:t>
            </w:r>
            <w:r w:rsidRPr="005956A7">
              <w:rPr>
                <w:lang w:val="en-US"/>
              </w:rPr>
              <w:t>1, I, II, 51, 52, 53, 54, CP1, CP2, CP3, CP4</w:t>
            </w:r>
          </w:p>
        </w:tc>
      </w:tr>
    </w:tbl>
    <w:p w:rsidR="005956A7" w:rsidRPr="005956A7" w:rsidRDefault="005956A7" w:rsidP="005956A7">
      <w:pPr>
        <w:rPr>
          <w:lang w:val="en-US"/>
        </w:rPr>
      </w:pPr>
    </w:p>
    <w:p w:rsidR="009973E7" w:rsidRPr="00ED0441" w:rsidRDefault="009973E7" w:rsidP="005216D8">
      <w:pPr>
        <w:ind w:firstLine="709"/>
        <w:jc w:val="both"/>
      </w:pPr>
      <w:r w:rsidRPr="00ED0441">
        <w:t xml:space="preserve">2.3. Оплата труда тренеров, тренеров-преподавателей может производиться исходя из установленного размера должностного оклада </w:t>
      </w:r>
      <w:r w:rsidR="005216D8">
        <w:br/>
      </w:r>
      <w:r w:rsidRPr="00ED0441">
        <w:t>по условиям и размерам:</w:t>
      </w:r>
    </w:p>
    <w:p w:rsidR="005956A7" w:rsidRPr="00ED0441" w:rsidRDefault="009973E7" w:rsidP="005216D8">
      <w:pPr>
        <w:ind w:firstLine="709"/>
        <w:jc w:val="both"/>
      </w:pPr>
      <w:r w:rsidRPr="00ED0441">
        <w:t>2.3.1. От объема недельной тренировочной нагрузки (таблица 1 настоящего порядка) либо за одного занимающегося, обучающегося, спортсмена на этапах спортивной подготовки (таблица 5 настоящего порядка).</w:t>
      </w:r>
    </w:p>
    <w:p w:rsidR="009973E7" w:rsidRPr="00ED0441" w:rsidRDefault="009973E7" w:rsidP="005956A7">
      <w:pPr>
        <w:ind w:firstLine="698"/>
        <w:jc w:val="right"/>
        <w:rPr>
          <w:rStyle w:val="aa"/>
          <w:rFonts w:cs="Times New Roman"/>
          <w:b w:val="0"/>
          <w:sz w:val="27"/>
          <w:szCs w:val="27"/>
        </w:rPr>
      </w:pPr>
      <w:bookmarkStart w:id="22" w:name="sub_500"/>
    </w:p>
    <w:p w:rsidR="005956A7" w:rsidRDefault="005956A7" w:rsidP="005956A7">
      <w:pPr>
        <w:ind w:firstLine="698"/>
        <w:jc w:val="right"/>
        <w:rPr>
          <w:rStyle w:val="aa"/>
          <w:rFonts w:cs="Times New Roman"/>
          <w:b w:val="0"/>
          <w:sz w:val="27"/>
          <w:szCs w:val="27"/>
        </w:rPr>
      </w:pPr>
      <w:r w:rsidRPr="00ED0441">
        <w:rPr>
          <w:rStyle w:val="aa"/>
          <w:rFonts w:cs="Times New Roman"/>
          <w:b w:val="0"/>
          <w:sz w:val="27"/>
          <w:szCs w:val="27"/>
        </w:rPr>
        <w:t>Таблица 5</w:t>
      </w:r>
    </w:p>
    <w:p w:rsidR="005216D8" w:rsidRPr="00ED0441" w:rsidRDefault="005216D8" w:rsidP="005956A7">
      <w:pPr>
        <w:ind w:firstLine="698"/>
        <w:jc w:val="right"/>
        <w:rPr>
          <w:rFonts w:cs="Times New Roman"/>
          <w:sz w:val="27"/>
          <w:szCs w:val="27"/>
        </w:rPr>
      </w:pPr>
    </w:p>
    <w:bookmarkEnd w:id="22"/>
    <w:p w:rsidR="009973E7" w:rsidRPr="00ED0441" w:rsidRDefault="009973E7" w:rsidP="009973E7">
      <w:pPr>
        <w:pStyle w:val="1"/>
        <w:spacing w:before="0" w:after="0"/>
        <w:rPr>
          <w:rFonts w:ascii="Times New Roman" w:hAnsi="Times New Roman" w:cs="Times New Roman"/>
          <w:b w:val="0"/>
          <w:sz w:val="27"/>
          <w:szCs w:val="27"/>
        </w:rPr>
      </w:pPr>
      <w:r w:rsidRPr="00ED0441">
        <w:rPr>
          <w:rFonts w:ascii="Times New Roman" w:hAnsi="Times New Roman" w:cs="Times New Roman"/>
          <w:b w:val="0"/>
          <w:sz w:val="27"/>
          <w:szCs w:val="27"/>
        </w:rPr>
        <w:t xml:space="preserve">Размеры нормативов </w:t>
      </w:r>
      <w:r w:rsidR="005956A7" w:rsidRPr="00ED0441">
        <w:rPr>
          <w:rFonts w:ascii="Times New Roman" w:hAnsi="Times New Roman" w:cs="Times New Roman"/>
          <w:b w:val="0"/>
          <w:sz w:val="27"/>
          <w:szCs w:val="27"/>
        </w:rPr>
        <w:t xml:space="preserve">оплаты труда тренера, тренера-преподавателя </w:t>
      </w:r>
    </w:p>
    <w:p w:rsidR="005956A7" w:rsidRPr="00ED0441" w:rsidRDefault="005956A7" w:rsidP="009973E7">
      <w:pPr>
        <w:pStyle w:val="1"/>
        <w:spacing w:before="0" w:after="0"/>
        <w:rPr>
          <w:rFonts w:ascii="Times New Roman" w:hAnsi="Times New Roman" w:cs="Times New Roman"/>
          <w:b w:val="0"/>
          <w:sz w:val="27"/>
          <w:szCs w:val="27"/>
        </w:rPr>
      </w:pPr>
      <w:r w:rsidRPr="00ED0441">
        <w:rPr>
          <w:rFonts w:ascii="Times New Roman" w:hAnsi="Times New Roman" w:cs="Times New Roman"/>
          <w:b w:val="0"/>
          <w:sz w:val="27"/>
          <w:szCs w:val="27"/>
        </w:rPr>
        <w:t>за подготовку одного занимающегося</w:t>
      </w:r>
      <w:r w:rsidR="00830751" w:rsidRPr="00ED0441">
        <w:rPr>
          <w:rFonts w:ascii="Times New Roman" w:hAnsi="Times New Roman" w:cs="Times New Roman"/>
          <w:b w:val="0"/>
          <w:sz w:val="27"/>
          <w:szCs w:val="27"/>
        </w:rPr>
        <w:t>, обучающегося, спортсмена</w:t>
      </w:r>
    </w:p>
    <w:p w:rsidR="005956A7" w:rsidRPr="00ED0441" w:rsidRDefault="005956A7" w:rsidP="005956A7"/>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2"/>
        <w:gridCol w:w="1818"/>
        <w:gridCol w:w="2303"/>
        <w:gridCol w:w="2655"/>
      </w:tblGrid>
      <w:tr w:rsidR="005956A7" w:rsidRPr="00ED0441" w:rsidTr="00E12339">
        <w:tc>
          <w:tcPr>
            <w:tcW w:w="1481" w:type="pct"/>
            <w:vMerge w:val="restart"/>
            <w:tcBorders>
              <w:top w:val="single" w:sz="4" w:space="0" w:color="auto"/>
              <w:bottom w:val="single" w:sz="4" w:space="0" w:color="auto"/>
              <w:right w:val="single" w:sz="4" w:space="0" w:color="auto"/>
            </w:tcBorders>
          </w:tcPr>
          <w:p w:rsidR="005956A7" w:rsidRPr="00ED0441" w:rsidRDefault="005956A7" w:rsidP="005956A7">
            <w:pPr>
              <w:pStyle w:val="a8"/>
              <w:jc w:val="center"/>
            </w:pPr>
            <w:r w:rsidRPr="00ED0441">
              <w:t>Этапы многолетней подготовки</w:t>
            </w:r>
          </w:p>
          <w:p w:rsidR="005956A7" w:rsidRPr="00ED0441" w:rsidRDefault="005956A7" w:rsidP="005956A7">
            <w:pPr>
              <w:pStyle w:val="a8"/>
              <w:jc w:val="center"/>
            </w:pPr>
            <w:r w:rsidRPr="00ED0441">
              <w:t>спортсменов</w:t>
            </w:r>
          </w:p>
        </w:tc>
        <w:tc>
          <w:tcPr>
            <w:tcW w:w="944" w:type="pct"/>
            <w:vMerge w:val="restar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Период обучения</w:t>
            </w:r>
          </w:p>
          <w:p w:rsidR="005956A7" w:rsidRPr="00ED0441" w:rsidRDefault="005956A7" w:rsidP="005956A7">
            <w:pPr>
              <w:pStyle w:val="a8"/>
              <w:jc w:val="center"/>
            </w:pPr>
            <w:r w:rsidRPr="00ED0441">
              <w:t>(лет)</w:t>
            </w:r>
          </w:p>
        </w:tc>
        <w:tc>
          <w:tcPr>
            <w:tcW w:w="2575" w:type="pct"/>
            <w:gridSpan w:val="2"/>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Размер норматива оплаты в %</w:t>
            </w:r>
          </w:p>
          <w:p w:rsidR="005956A7" w:rsidRPr="00ED0441" w:rsidRDefault="005956A7" w:rsidP="005956A7">
            <w:pPr>
              <w:pStyle w:val="a8"/>
              <w:jc w:val="center"/>
            </w:pPr>
            <w:r w:rsidRPr="00ED0441">
              <w:t>от должностного оклада тренера, тренера-преподавателя за подготовку одного</w:t>
            </w:r>
          </w:p>
          <w:p w:rsidR="005956A7" w:rsidRPr="00ED0441" w:rsidRDefault="005956A7" w:rsidP="005956A7">
            <w:pPr>
              <w:pStyle w:val="a8"/>
              <w:jc w:val="center"/>
            </w:pPr>
            <w:r w:rsidRPr="00ED0441">
              <w:t>занимающегося</w:t>
            </w:r>
            <w:r w:rsidR="00E12339">
              <w:t xml:space="preserve">, </w:t>
            </w:r>
            <w:r w:rsidR="00E12339" w:rsidRPr="00E12339">
              <w:t>обучающегося, спортсмена</w:t>
            </w:r>
          </w:p>
        </w:tc>
      </w:tr>
      <w:tr w:rsidR="005956A7" w:rsidRPr="00ED0441" w:rsidTr="00E12339">
        <w:tc>
          <w:tcPr>
            <w:tcW w:w="1481" w:type="pct"/>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944" w:type="pct"/>
            <w:vMerge/>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pPr>
          </w:p>
        </w:tc>
        <w:tc>
          <w:tcPr>
            <w:tcW w:w="2575" w:type="pct"/>
            <w:gridSpan w:val="2"/>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Группы видов спорта</w:t>
            </w:r>
          </w:p>
        </w:tc>
      </w:tr>
      <w:tr w:rsidR="005956A7" w:rsidRPr="00ED0441" w:rsidTr="00E12339">
        <w:tc>
          <w:tcPr>
            <w:tcW w:w="1481" w:type="pct"/>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944" w:type="pct"/>
            <w:vMerge/>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pP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I</w:t>
            </w:r>
          </w:p>
        </w:tc>
        <w:tc>
          <w:tcPr>
            <w:tcW w:w="1379"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II</w:t>
            </w:r>
          </w:p>
        </w:tc>
      </w:tr>
      <w:tr w:rsidR="005956A7" w:rsidRPr="00ED0441" w:rsidTr="00E12339">
        <w:tc>
          <w:tcPr>
            <w:tcW w:w="1481" w:type="pct"/>
            <w:tcBorders>
              <w:top w:val="single" w:sz="4" w:space="0" w:color="auto"/>
              <w:bottom w:val="single" w:sz="4" w:space="0" w:color="auto"/>
              <w:right w:val="single" w:sz="4" w:space="0" w:color="auto"/>
            </w:tcBorders>
          </w:tcPr>
          <w:p w:rsidR="005956A7" w:rsidRPr="00ED0441" w:rsidRDefault="005956A7" w:rsidP="005956A7">
            <w:pPr>
              <w:pStyle w:val="a8"/>
              <w:jc w:val="center"/>
            </w:pPr>
            <w:r w:rsidRPr="00ED0441">
              <w:t>2</w:t>
            </w: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3</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4</w:t>
            </w:r>
          </w:p>
        </w:tc>
        <w:tc>
          <w:tcPr>
            <w:tcW w:w="1379" w:type="pct"/>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5</w:t>
            </w:r>
          </w:p>
        </w:tc>
      </w:tr>
      <w:tr w:rsidR="005956A7" w:rsidRPr="00ED0441" w:rsidTr="00E12339">
        <w:tc>
          <w:tcPr>
            <w:tcW w:w="1481" w:type="pct"/>
            <w:vMerge w:val="restart"/>
            <w:tcBorders>
              <w:top w:val="single" w:sz="4" w:space="0" w:color="auto"/>
              <w:bottom w:val="single" w:sz="4" w:space="0" w:color="auto"/>
              <w:right w:val="single" w:sz="4" w:space="0" w:color="auto"/>
            </w:tcBorders>
          </w:tcPr>
          <w:p w:rsidR="005956A7" w:rsidRPr="00ED0441" w:rsidRDefault="005956A7" w:rsidP="005956A7">
            <w:pPr>
              <w:pStyle w:val="af1"/>
            </w:pPr>
            <w:r w:rsidRPr="00ED0441">
              <w:t>Начальной подготовки</w:t>
            </w: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до года</w:t>
            </w:r>
          </w:p>
        </w:tc>
        <w:tc>
          <w:tcPr>
            <w:tcW w:w="2575" w:type="pct"/>
            <w:gridSpan w:val="2"/>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3,0</w:t>
            </w:r>
          </w:p>
        </w:tc>
      </w:tr>
      <w:tr w:rsidR="005956A7" w:rsidRPr="00ED0441" w:rsidTr="00E12339">
        <w:tc>
          <w:tcPr>
            <w:tcW w:w="1481" w:type="pct"/>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свыше года</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3,6</w:t>
            </w:r>
          </w:p>
        </w:tc>
        <w:tc>
          <w:tcPr>
            <w:tcW w:w="1379" w:type="pct"/>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3,6</w:t>
            </w:r>
          </w:p>
        </w:tc>
      </w:tr>
      <w:tr w:rsidR="005956A7" w:rsidRPr="00ED0441" w:rsidTr="00E12339">
        <w:tc>
          <w:tcPr>
            <w:tcW w:w="1481" w:type="pct"/>
            <w:vMerge w:val="restart"/>
            <w:tcBorders>
              <w:top w:val="single" w:sz="4" w:space="0" w:color="auto"/>
              <w:bottom w:val="single" w:sz="4" w:space="0" w:color="auto"/>
              <w:right w:val="single" w:sz="4" w:space="0" w:color="auto"/>
            </w:tcBorders>
          </w:tcPr>
          <w:p w:rsidR="005956A7" w:rsidRPr="00ED0441" w:rsidRDefault="007B53F3" w:rsidP="005956A7">
            <w:pPr>
              <w:pStyle w:val="af1"/>
            </w:pPr>
            <w:r w:rsidRPr="00ED0441">
              <w:t>Учебно-тренировочный (спортивной специализации)</w:t>
            </w: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до двух лет</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6</w:t>
            </w:r>
          </w:p>
        </w:tc>
        <w:tc>
          <w:tcPr>
            <w:tcW w:w="1379" w:type="pct"/>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5</w:t>
            </w:r>
          </w:p>
        </w:tc>
      </w:tr>
      <w:tr w:rsidR="005956A7" w:rsidRPr="00ED0441" w:rsidTr="00E12339">
        <w:tc>
          <w:tcPr>
            <w:tcW w:w="1481" w:type="pct"/>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свыше двух лет</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11</w:t>
            </w:r>
          </w:p>
        </w:tc>
        <w:tc>
          <w:tcPr>
            <w:tcW w:w="1379" w:type="pct"/>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10</w:t>
            </w:r>
          </w:p>
        </w:tc>
      </w:tr>
      <w:tr w:rsidR="005956A7" w:rsidRPr="00ED0441" w:rsidTr="00E12339">
        <w:tc>
          <w:tcPr>
            <w:tcW w:w="1481" w:type="pct"/>
            <w:vMerge w:val="restart"/>
            <w:tcBorders>
              <w:top w:val="single" w:sz="4" w:space="0" w:color="auto"/>
              <w:bottom w:val="single" w:sz="4" w:space="0" w:color="auto"/>
              <w:right w:val="single" w:sz="4" w:space="0" w:color="auto"/>
            </w:tcBorders>
          </w:tcPr>
          <w:p w:rsidR="005956A7" w:rsidRPr="00ED0441" w:rsidRDefault="005956A7" w:rsidP="005956A7">
            <w:pPr>
              <w:pStyle w:val="af1"/>
            </w:pPr>
            <w:r w:rsidRPr="00ED0441">
              <w:t>Совершенствования спортивного мастерства</w:t>
            </w: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до года</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18</w:t>
            </w:r>
          </w:p>
        </w:tc>
        <w:tc>
          <w:tcPr>
            <w:tcW w:w="1379" w:type="pct"/>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17</w:t>
            </w:r>
          </w:p>
        </w:tc>
      </w:tr>
      <w:tr w:rsidR="005956A7" w:rsidRPr="00ED0441" w:rsidTr="00E12339">
        <w:tc>
          <w:tcPr>
            <w:tcW w:w="1481" w:type="pct"/>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свыше года</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24</w:t>
            </w:r>
          </w:p>
        </w:tc>
        <w:tc>
          <w:tcPr>
            <w:tcW w:w="1379" w:type="pct"/>
            <w:tcBorders>
              <w:top w:val="single" w:sz="4" w:space="0" w:color="auto"/>
              <w:left w:val="single" w:sz="4" w:space="0" w:color="auto"/>
              <w:bottom w:val="single" w:sz="4" w:space="0" w:color="auto"/>
            </w:tcBorders>
          </w:tcPr>
          <w:p w:rsidR="005956A7" w:rsidRPr="00ED0441" w:rsidRDefault="005956A7" w:rsidP="007B53F3">
            <w:pPr>
              <w:pStyle w:val="af1"/>
              <w:jc w:val="center"/>
            </w:pPr>
            <w:r w:rsidRPr="00ED0441">
              <w:t>23</w:t>
            </w:r>
          </w:p>
        </w:tc>
      </w:tr>
      <w:tr w:rsidR="005956A7" w:rsidTr="00E12339">
        <w:tc>
          <w:tcPr>
            <w:tcW w:w="1481" w:type="pct"/>
            <w:tcBorders>
              <w:top w:val="single" w:sz="4" w:space="0" w:color="auto"/>
              <w:bottom w:val="single" w:sz="4" w:space="0" w:color="auto"/>
              <w:right w:val="single" w:sz="4" w:space="0" w:color="auto"/>
            </w:tcBorders>
          </w:tcPr>
          <w:p w:rsidR="005956A7" w:rsidRPr="00ED0441" w:rsidRDefault="005956A7" w:rsidP="005956A7">
            <w:pPr>
              <w:pStyle w:val="af1"/>
            </w:pPr>
            <w:r w:rsidRPr="00ED0441">
              <w:t>Высшего спортивного мастерства</w:t>
            </w:r>
          </w:p>
        </w:tc>
        <w:tc>
          <w:tcPr>
            <w:tcW w:w="944" w:type="pct"/>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f1"/>
            </w:pPr>
            <w:r w:rsidRPr="00ED0441">
              <w:t>весь период</w:t>
            </w:r>
          </w:p>
        </w:tc>
        <w:tc>
          <w:tcPr>
            <w:tcW w:w="1196" w:type="pct"/>
            <w:tcBorders>
              <w:top w:val="single" w:sz="4" w:space="0" w:color="auto"/>
              <w:left w:val="single" w:sz="4" w:space="0" w:color="auto"/>
              <w:bottom w:val="single" w:sz="4" w:space="0" w:color="auto"/>
              <w:right w:val="single" w:sz="4" w:space="0" w:color="auto"/>
            </w:tcBorders>
          </w:tcPr>
          <w:p w:rsidR="005956A7" w:rsidRPr="00ED0441" w:rsidRDefault="005956A7" w:rsidP="007B53F3">
            <w:pPr>
              <w:pStyle w:val="af1"/>
              <w:jc w:val="center"/>
            </w:pPr>
            <w:r w:rsidRPr="00ED0441">
              <w:t>36</w:t>
            </w:r>
          </w:p>
        </w:tc>
        <w:tc>
          <w:tcPr>
            <w:tcW w:w="1379" w:type="pct"/>
            <w:tcBorders>
              <w:top w:val="single" w:sz="4" w:space="0" w:color="auto"/>
              <w:left w:val="single" w:sz="4" w:space="0" w:color="auto"/>
              <w:bottom w:val="single" w:sz="4" w:space="0" w:color="auto"/>
            </w:tcBorders>
          </w:tcPr>
          <w:p w:rsidR="005956A7" w:rsidRDefault="005956A7" w:rsidP="007B53F3">
            <w:pPr>
              <w:pStyle w:val="af1"/>
              <w:jc w:val="center"/>
            </w:pPr>
            <w:r w:rsidRPr="00ED0441">
              <w:t>35</w:t>
            </w:r>
          </w:p>
        </w:tc>
      </w:tr>
    </w:tbl>
    <w:p w:rsidR="005956A7" w:rsidRDefault="005956A7" w:rsidP="005956A7"/>
    <w:p w:rsidR="005956A7" w:rsidRDefault="005956A7" w:rsidP="005216D8">
      <w:pPr>
        <w:ind w:firstLine="709"/>
        <w:jc w:val="both"/>
      </w:pPr>
      <w:r>
        <w:t xml:space="preserve">1) развитие видов спорта в спортивных школах осуществляется </w:t>
      </w:r>
      <w:r w:rsidR="005216D8">
        <w:br/>
      </w:r>
      <w:r>
        <w:t xml:space="preserve">в соответствии с утвержденными программами спортивной подготовки (образовательными программами) </w:t>
      </w:r>
      <w:r w:rsidR="004D3F6E">
        <w:t>по соответствующим видам спорта;</w:t>
      </w:r>
    </w:p>
    <w:p w:rsidR="005956A7" w:rsidRDefault="005956A7" w:rsidP="005216D8">
      <w:pPr>
        <w:ind w:firstLine="709"/>
        <w:jc w:val="both"/>
      </w:pPr>
      <w:r>
        <w:t>2) виды спорта распределяются по группам в следующем порядке:</w:t>
      </w:r>
    </w:p>
    <w:p w:rsidR="005956A7" w:rsidRDefault="005956A7" w:rsidP="005216D8">
      <w:pPr>
        <w:ind w:firstLine="709"/>
        <w:jc w:val="both"/>
      </w:pPr>
      <w:r>
        <w:t>- к первой группе относятся виды спорта (спортивные дисциплины), включенные в программу Олимпийских игр, кроме командных игровых видов спорта;</w:t>
      </w:r>
    </w:p>
    <w:p w:rsidR="005956A7" w:rsidRDefault="005956A7" w:rsidP="005216D8">
      <w:pPr>
        <w:ind w:firstLine="709"/>
        <w:jc w:val="both"/>
      </w:pPr>
      <w:r>
        <w:t>- ко второй группе относятся командные игровые виды спорта (спортивные дисциплины), включенные в программу Олимпийских игр, а также виды спорта, не включенные в программу Олимпийских игр, но получившие признание Международного олимпийского комитета и включенные во Вс</w:t>
      </w:r>
      <w:r w:rsidR="004D3F6E">
        <w:t>ероссийский реестр видов спорта;</w:t>
      </w:r>
    </w:p>
    <w:p w:rsidR="005956A7" w:rsidRDefault="005956A7" w:rsidP="005216D8">
      <w:pPr>
        <w:ind w:firstLine="709"/>
        <w:jc w:val="both"/>
      </w:pPr>
      <w:r>
        <w:t xml:space="preserve">3) по видам спорта (спортивным дисциплинам), включенным </w:t>
      </w:r>
      <w:r w:rsidR="00AE5540">
        <w:br/>
      </w:r>
      <w:r>
        <w:t>во Всероссийский реестр видов спорта, но не включенным в первую и вторую группы, нормативы оплаты труда тренеров (тренеров-преподавателей) устанавливаются в размере 60% норматива, установленного для первой группы видов спорта.</w:t>
      </w:r>
    </w:p>
    <w:p w:rsidR="00857191" w:rsidRPr="00ED0441" w:rsidRDefault="00857191" w:rsidP="005216D8">
      <w:pPr>
        <w:ind w:firstLine="709"/>
        <w:jc w:val="both"/>
      </w:pPr>
      <w:r w:rsidRPr="00ED0441">
        <w:t xml:space="preserve">2.3.2. Число занимающихся, обучающихся, спортсменов под руководством тренеров, тренеров-преподавателей определяется на конец месяца, подлежащего оплате, по списочному составу группы. Занимающиеся, обучающиеся, </w:t>
      </w:r>
      <w:r w:rsidR="00057E0E" w:rsidRPr="00ED0441">
        <w:t xml:space="preserve">спортсмены, </w:t>
      </w:r>
      <w:r w:rsidRPr="00ED0441">
        <w:t xml:space="preserve">отсутствовавшие более 25% тренировочного времени в месяц </w:t>
      </w:r>
      <w:r w:rsidR="003D7F0A">
        <w:br/>
      </w:r>
      <w:r w:rsidRPr="00ED0441">
        <w:t>без уважительной причины, не учитываются (исключаются) в списочном составе группы, подлежащей оплате.</w:t>
      </w:r>
    </w:p>
    <w:p w:rsidR="00857191" w:rsidRPr="00ED0441" w:rsidRDefault="00857191" w:rsidP="005216D8">
      <w:pPr>
        <w:ind w:firstLine="709"/>
        <w:jc w:val="both"/>
      </w:pPr>
      <w:r w:rsidRPr="00ED0441">
        <w:t xml:space="preserve">2.3.3. За подготовку </w:t>
      </w:r>
      <w:r w:rsidR="00A92378" w:rsidRPr="00ED0441">
        <w:t xml:space="preserve">занимающегося, </w:t>
      </w:r>
      <w:r w:rsidRPr="00ED0441">
        <w:t>обучающегося, спортсмена высокого класса (таблица 6, 7 настоящего порядка) устанавливается стимулирующая надбавка на срок с начала следующего тренировочного (учебно-тренировочного) года (соответственно, сдвигая срок действия):</w:t>
      </w:r>
    </w:p>
    <w:p w:rsidR="005956A7" w:rsidRPr="00ED0441" w:rsidRDefault="00857191" w:rsidP="005216D8">
      <w:pPr>
        <w:ind w:firstLine="709"/>
        <w:jc w:val="both"/>
      </w:pPr>
      <w:r w:rsidRPr="00ED0441">
        <w:t>1) размер стимулирующей надбавки определяется путем умножения фиксированного</w:t>
      </w:r>
      <w:r w:rsidR="0015563F" w:rsidRPr="00ED0441">
        <w:t xml:space="preserve"> размера, равного 10 560,00 рублей</w:t>
      </w:r>
      <w:r w:rsidRPr="00ED0441">
        <w:t xml:space="preserve">, на процент стимулирующей надбавки за подготовку одного </w:t>
      </w:r>
      <w:r w:rsidR="00A92378" w:rsidRPr="00ED0441">
        <w:t xml:space="preserve">занимающегося, </w:t>
      </w:r>
      <w:r w:rsidRPr="00ED0441">
        <w:t>обучающегося, спортсмена высокого класса, установленн</w:t>
      </w:r>
      <w:r w:rsidR="00816369">
        <w:t>ого в соответствии с таблицей 6;</w:t>
      </w:r>
    </w:p>
    <w:p w:rsidR="005956A7" w:rsidRPr="00ED0441" w:rsidRDefault="005956A7" w:rsidP="005956A7"/>
    <w:p w:rsidR="005956A7" w:rsidRPr="00AE5540" w:rsidRDefault="005956A7" w:rsidP="005956A7">
      <w:pPr>
        <w:ind w:firstLine="698"/>
        <w:jc w:val="right"/>
        <w:rPr>
          <w:b/>
        </w:rPr>
      </w:pPr>
      <w:bookmarkStart w:id="23" w:name="sub_600"/>
      <w:r w:rsidRPr="00AE5540">
        <w:rPr>
          <w:rStyle w:val="aa"/>
          <w:b w:val="0"/>
        </w:rPr>
        <w:t>Таблица 6</w:t>
      </w:r>
    </w:p>
    <w:bookmarkEnd w:id="23"/>
    <w:p w:rsidR="005956A7" w:rsidRPr="00ED0441" w:rsidRDefault="005956A7" w:rsidP="005956A7"/>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49"/>
        <w:gridCol w:w="708"/>
        <w:gridCol w:w="567"/>
        <w:gridCol w:w="709"/>
        <w:gridCol w:w="567"/>
        <w:gridCol w:w="567"/>
        <w:gridCol w:w="567"/>
        <w:gridCol w:w="992"/>
      </w:tblGrid>
      <w:tr w:rsidR="005956A7" w:rsidRPr="00ED0441" w:rsidTr="005956A7">
        <w:tc>
          <w:tcPr>
            <w:tcW w:w="4849" w:type="dxa"/>
            <w:vMerge w:val="restart"/>
            <w:tcBorders>
              <w:top w:val="single" w:sz="4" w:space="0" w:color="auto"/>
              <w:bottom w:val="single" w:sz="4" w:space="0" w:color="auto"/>
              <w:right w:val="single" w:sz="4" w:space="0" w:color="auto"/>
            </w:tcBorders>
          </w:tcPr>
          <w:p w:rsidR="005956A7" w:rsidRPr="00ED0441" w:rsidRDefault="005956A7" w:rsidP="005956A7">
            <w:pPr>
              <w:pStyle w:val="a8"/>
              <w:jc w:val="center"/>
            </w:pPr>
            <w:r w:rsidRPr="00ED0441">
              <w:t>Уровень соревнований</w:t>
            </w:r>
          </w:p>
        </w:tc>
        <w:tc>
          <w:tcPr>
            <w:tcW w:w="4677" w:type="dxa"/>
            <w:gridSpan w:val="7"/>
            <w:tcBorders>
              <w:top w:val="single" w:sz="4" w:space="0" w:color="auto"/>
              <w:left w:val="single" w:sz="4" w:space="0" w:color="auto"/>
              <w:bottom w:val="single" w:sz="4" w:space="0" w:color="auto"/>
            </w:tcBorders>
          </w:tcPr>
          <w:p w:rsidR="005956A7" w:rsidRPr="00ED0441" w:rsidRDefault="00857191" w:rsidP="00A92378">
            <w:pPr>
              <w:pStyle w:val="a8"/>
              <w:jc w:val="center"/>
            </w:pPr>
            <w:r w:rsidRPr="00ED0441">
              <w:t xml:space="preserve">% стимулирующей надбавки за подготовку одного </w:t>
            </w:r>
            <w:r w:rsidR="00A92378" w:rsidRPr="00ED0441">
              <w:t xml:space="preserve">занимающегося, </w:t>
            </w:r>
            <w:r w:rsidRPr="00ED0441">
              <w:t>обучающегося, спортсмена высокого класса</w:t>
            </w:r>
          </w:p>
        </w:tc>
      </w:tr>
      <w:tr w:rsidR="005956A7" w:rsidRPr="00ED0441" w:rsidTr="005956A7">
        <w:tc>
          <w:tcPr>
            <w:tcW w:w="4849" w:type="dxa"/>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4677" w:type="dxa"/>
            <w:gridSpan w:val="7"/>
            <w:tcBorders>
              <w:top w:val="single" w:sz="4" w:space="0" w:color="auto"/>
              <w:left w:val="single" w:sz="4" w:space="0" w:color="auto"/>
              <w:bottom w:val="single" w:sz="4" w:space="0" w:color="auto"/>
            </w:tcBorders>
          </w:tcPr>
          <w:p w:rsidR="005956A7" w:rsidRPr="00ED0441" w:rsidRDefault="005956A7" w:rsidP="005956A7">
            <w:pPr>
              <w:pStyle w:val="a8"/>
              <w:jc w:val="center"/>
            </w:pPr>
            <w:r w:rsidRPr="00ED0441">
              <w:t>занятое место, участие</w:t>
            </w:r>
          </w:p>
        </w:tc>
      </w:tr>
      <w:tr w:rsidR="005956A7" w:rsidRPr="00ED0441" w:rsidTr="005956A7">
        <w:tc>
          <w:tcPr>
            <w:tcW w:w="4849" w:type="dxa"/>
            <w:vMerge/>
            <w:tcBorders>
              <w:top w:val="single" w:sz="4" w:space="0" w:color="auto"/>
              <w:bottom w:val="single" w:sz="4" w:space="0" w:color="auto"/>
              <w:right w:val="single" w:sz="4" w:space="0" w:color="auto"/>
            </w:tcBorders>
          </w:tcPr>
          <w:p w:rsidR="005956A7" w:rsidRPr="00ED0441" w:rsidRDefault="005956A7" w:rsidP="005956A7">
            <w:pPr>
              <w:pStyle w:val="a8"/>
            </w:pPr>
          </w:p>
        </w:tc>
        <w:tc>
          <w:tcPr>
            <w:tcW w:w="708"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1</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2</w:t>
            </w:r>
          </w:p>
        </w:tc>
        <w:tc>
          <w:tcPr>
            <w:tcW w:w="709"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3</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4</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5</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pPr>
            <w:r w:rsidRPr="00ED0441">
              <w:t>6</w:t>
            </w:r>
          </w:p>
        </w:tc>
        <w:tc>
          <w:tcPr>
            <w:tcW w:w="992" w:type="dxa"/>
            <w:tcBorders>
              <w:top w:val="single" w:sz="4" w:space="0" w:color="auto"/>
              <w:left w:val="single" w:sz="4" w:space="0" w:color="auto"/>
              <w:bottom w:val="single" w:sz="4" w:space="0" w:color="auto"/>
            </w:tcBorders>
          </w:tcPr>
          <w:p w:rsidR="005956A7" w:rsidRPr="00ED0441" w:rsidRDefault="00AE5540" w:rsidP="005956A7">
            <w:pPr>
              <w:pStyle w:val="a8"/>
              <w:jc w:val="center"/>
            </w:pPr>
            <w:r>
              <w:t>у</w:t>
            </w:r>
            <w:r w:rsidR="005956A7" w:rsidRPr="00ED0441">
              <w:t>ча</w:t>
            </w:r>
            <w:r>
              <w:t>-</w:t>
            </w:r>
            <w:r w:rsidR="005956A7" w:rsidRPr="00ED0441">
              <w:t>стие</w:t>
            </w:r>
          </w:p>
        </w:tc>
      </w:tr>
      <w:tr w:rsidR="005956A7" w:rsidRPr="00ED0441" w:rsidTr="005956A7">
        <w:tc>
          <w:tcPr>
            <w:tcW w:w="9526" w:type="dxa"/>
            <w:gridSpan w:val="8"/>
            <w:tcBorders>
              <w:top w:val="single" w:sz="4" w:space="0" w:color="auto"/>
              <w:bottom w:val="single" w:sz="4" w:space="0" w:color="auto"/>
            </w:tcBorders>
          </w:tcPr>
          <w:p w:rsidR="005956A7" w:rsidRPr="00ED0441" w:rsidRDefault="005956A7" w:rsidP="005956A7">
            <w:pPr>
              <w:pStyle w:val="a8"/>
              <w:jc w:val="center"/>
            </w:pPr>
            <w:r w:rsidRPr="00ED0441">
              <w:t>1. В личных и командных видах спортивных дисциплин</w:t>
            </w:r>
          </w:p>
        </w:tc>
      </w:tr>
      <w:tr w:rsidR="005956A7" w:rsidRPr="00ED0441" w:rsidTr="005956A7">
        <w:tc>
          <w:tcPr>
            <w:tcW w:w="4849" w:type="dxa"/>
            <w:tcBorders>
              <w:top w:val="single" w:sz="4" w:space="0" w:color="auto"/>
              <w:bottom w:val="single" w:sz="4" w:space="0" w:color="auto"/>
              <w:right w:val="single" w:sz="4" w:space="0" w:color="auto"/>
            </w:tcBorders>
          </w:tcPr>
          <w:p w:rsidR="005956A7" w:rsidRPr="00ED0441" w:rsidRDefault="005956A7" w:rsidP="005956A7">
            <w:pPr>
              <w:pStyle w:val="af1"/>
            </w:pPr>
            <w:bookmarkStart w:id="24" w:name="sub_611"/>
            <w:r w:rsidRPr="00ED0441">
              <w:t>1.1. Олимпийские игры</w:t>
            </w:r>
            <w:bookmarkEnd w:id="24"/>
          </w:p>
        </w:tc>
        <w:tc>
          <w:tcPr>
            <w:tcW w:w="708"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200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150</w:t>
            </w:r>
          </w:p>
        </w:tc>
        <w:tc>
          <w:tcPr>
            <w:tcW w:w="709"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130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120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80</w:t>
            </w:r>
          </w:p>
        </w:tc>
      </w:tr>
      <w:tr w:rsidR="005956A7" w:rsidRPr="00ED0441" w:rsidTr="005956A7">
        <w:tc>
          <w:tcPr>
            <w:tcW w:w="4849" w:type="dxa"/>
            <w:tcBorders>
              <w:top w:val="single" w:sz="4" w:space="0" w:color="auto"/>
              <w:bottom w:val="single" w:sz="4" w:space="0" w:color="auto"/>
              <w:right w:val="single" w:sz="4" w:space="0" w:color="auto"/>
            </w:tcBorders>
          </w:tcPr>
          <w:p w:rsidR="005956A7" w:rsidRPr="00ED0441" w:rsidRDefault="005956A7" w:rsidP="005956A7">
            <w:pPr>
              <w:pStyle w:val="af1"/>
            </w:pPr>
            <w:r w:rsidRPr="00ED0441">
              <w:t>1.2. Чемпионат мира</w:t>
            </w:r>
          </w:p>
        </w:tc>
        <w:tc>
          <w:tcPr>
            <w:tcW w:w="708"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150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140</w:t>
            </w:r>
          </w:p>
        </w:tc>
        <w:tc>
          <w:tcPr>
            <w:tcW w:w="709"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120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90</w:t>
            </w:r>
          </w:p>
        </w:tc>
        <w:tc>
          <w:tcPr>
            <w:tcW w:w="992" w:type="dxa"/>
            <w:tcBorders>
              <w:top w:val="single" w:sz="4" w:space="0" w:color="auto"/>
              <w:left w:val="single" w:sz="4" w:space="0" w:color="auto"/>
              <w:bottom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70</w:t>
            </w:r>
          </w:p>
        </w:tc>
      </w:tr>
      <w:tr w:rsidR="005956A7" w:rsidRPr="00ED0441" w:rsidTr="005956A7">
        <w:tc>
          <w:tcPr>
            <w:tcW w:w="4849" w:type="dxa"/>
            <w:tcBorders>
              <w:top w:val="single" w:sz="4" w:space="0" w:color="auto"/>
              <w:bottom w:val="single" w:sz="4" w:space="0" w:color="auto"/>
              <w:right w:val="single" w:sz="4" w:space="0" w:color="auto"/>
            </w:tcBorders>
          </w:tcPr>
          <w:p w:rsidR="005956A7" w:rsidRPr="00ED0441" w:rsidRDefault="005956A7" w:rsidP="005956A7">
            <w:pPr>
              <w:pStyle w:val="af1"/>
            </w:pPr>
            <w:r w:rsidRPr="00ED0441">
              <w:t>1.3. Чемпионат Европы</w:t>
            </w:r>
          </w:p>
        </w:tc>
        <w:tc>
          <w:tcPr>
            <w:tcW w:w="708"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130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120</w:t>
            </w:r>
          </w:p>
        </w:tc>
        <w:tc>
          <w:tcPr>
            <w:tcW w:w="709"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80</w:t>
            </w:r>
          </w:p>
        </w:tc>
        <w:tc>
          <w:tcPr>
            <w:tcW w:w="992" w:type="dxa"/>
            <w:tcBorders>
              <w:top w:val="single" w:sz="4" w:space="0" w:color="auto"/>
              <w:left w:val="single" w:sz="4" w:space="0" w:color="auto"/>
              <w:bottom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60</w:t>
            </w:r>
          </w:p>
        </w:tc>
      </w:tr>
      <w:tr w:rsidR="005956A7" w:rsidTr="005956A7">
        <w:tc>
          <w:tcPr>
            <w:tcW w:w="4849" w:type="dxa"/>
            <w:tcBorders>
              <w:top w:val="single" w:sz="4" w:space="0" w:color="auto"/>
              <w:bottom w:val="single" w:sz="4" w:space="0" w:color="auto"/>
              <w:right w:val="single" w:sz="4" w:space="0" w:color="auto"/>
            </w:tcBorders>
          </w:tcPr>
          <w:p w:rsidR="005956A7" w:rsidRPr="00ED0441" w:rsidRDefault="005956A7" w:rsidP="005956A7">
            <w:pPr>
              <w:pStyle w:val="af1"/>
            </w:pPr>
            <w:r w:rsidRPr="00ED0441">
              <w:t>1.4. Кубок мира (сумма этапов или финал)</w:t>
            </w:r>
          </w:p>
        </w:tc>
        <w:tc>
          <w:tcPr>
            <w:tcW w:w="708"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130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120</w:t>
            </w:r>
          </w:p>
        </w:tc>
        <w:tc>
          <w:tcPr>
            <w:tcW w:w="709"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ED044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ED044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1.5. Всемирная универсиада</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1.6. Кубок Европы (финал)</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1.7. Первенство мира (молодежь, юниоры)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1.8. Первенство мира (юноши, кадеты)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1.9. Первенство Европы (молодежь, юниоры)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1.10. Первенство Европы (юноши, кадеты)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1.11. Официальные международные соревнования с участием сборной команды России (основной состав)</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1.12. Чемпионат России</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AB2B5C" w:rsidRDefault="005956A7" w:rsidP="005956A7">
            <w:pPr>
              <w:pStyle w:val="af1"/>
            </w:pPr>
            <w:r>
              <w:t xml:space="preserve">1.13. Кубок России (сумма этапов </w:t>
            </w:r>
          </w:p>
          <w:p w:rsidR="005956A7" w:rsidRDefault="005956A7" w:rsidP="005956A7">
            <w:pPr>
              <w:pStyle w:val="af1"/>
            </w:pPr>
            <w:r>
              <w:t>или финал)</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1.14. Первенство России (молодежь, юниоры)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1.15. Первенство России (старшие юноши)</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55</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1.16. Финал Спартакиады молодежи</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1.17. Финал спартакиады учащихся</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55</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1C2E3E" w:rsidRDefault="005956A7" w:rsidP="005956A7">
            <w:pPr>
              <w:pStyle w:val="af1"/>
            </w:pPr>
            <w:bookmarkStart w:id="25" w:name="sub_6118"/>
            <w:r>
              <w:t xml:space="preserve">1.18. Финал Всероссийских соревнований среди спортивных школ, включенных </w:t>
            </w:r>
          </w:p>
          <w:p w:rsidR="001C2E3E" w:rsidRDefault="005956A7" w:rsidP="005956A7">
            <w:pPr>
              <w:pStyle w:val="af1"/>
            </w:pPr>
            <w:r>
              <w:t xml:space="preserve">в Единый Всероссийский план </w:t>
            </w:r>
          </w:p>
          <w:p w:rsidR="005956A7" w:rsidRDefault="005956A7" w:rsidP="005956A7">
            <w:pPr>
              <w:pStyle w:val="af1"/>
            </w:pPr>
            <w:r>
              <w:t>спортивно-массовых мероприятий</w:t>
            </w:r>
            <w:bookmarkEnd w:id="25"/>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30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bookmarkStart w:id="26" w:name="sub_6119"/>
            <w:r>
              <w:t>1.19. Зачисление в государственное училище олимпийского резерва</w:t>
            </w:r>
            <w:hyperlink w:anchor="sub_600" w:history="1">
              <w:r>
                <w:rPr>
                  <w:rStyle w:val="a9"/>
                </w:rPr>
                <w:t>*</w:t>
              </w:r>
            </w:hyperlink>
            <w:bookmarkEnd w:id="26"/>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36</w:t>
            </w:r>
          </w:p>
        </w:tc>
      </w:tr>
      <w:tr w:rsidR="005956A7" w:rsidTr="005956A7">
        <w:tc>
          <w:tcPr>
            <w:tcW w:w="9526" w:type="dxa"/>
            <w:gridSpan w:val="8"/>
            <w:tcBorders>
              <w:top w:val="single" w:sz="4" w:space="0" w:color="auto"/>
              <w:bottom w:val="single" w:sz="4" w:space="0" w:color="auto"/>
            </w:tcBorders>
          </w:tcPr>
          <w:p w:rsidR="005956A7" w:rsidRPr="009D55D8" w:rsidRDefault="005956A7" w:rsidP="005956A7">
            <w:pPr>
              <w:pStyle w:val="a8"/>
              <w:jc w:val="center"/>
              <w:rPr>
                <w:rFonts w:ascii="Times New Roman" w:hAnsi="Times New Roman" w:cs="Times New Roman"/>
              </w:rPr>
            </w:pPr>
            <w:r w:rsidRPr="009D55D8">
              <w:rPr>
                <w:rFonts w:ascii="Times New Roman" w:hAnsi="Times New Roman" w:cs="Times New Roman"/>
              </w:rPr>
              <w:t>2. В командных игровых видах спорта</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2.1. Олимпийские игры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200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150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130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120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2.2. Чемпионат мира</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140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120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2.3. Чемпионат Европы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130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120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110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bookmarkStart w:id="27" w:name="sub_624"/>
            <w:r>
              <w:t>2.4. Официальные международные соревнования с участием сборной команды России (основной состав)</w:t>
            </w:r>
            <w:bookmarkEnd w:id="27"/>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2.5. Чемпионат России (за подготовку команды)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30</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r>
              <w:t>2.6. Первенство России (за подготовку команды)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60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1C2E3E" w:rsidRDefault="005956A7" w:rsidP="005956A7">
            <w:pPr>
              <w:pStyle w:val="af1"/>
            </w:pPr>
            <w:r>
              <w:t xml:space="preserve">2.7. Финал Спартакиады молодежи </w:t>
            </w:r>
          </w:p>
          <w:p w:rsidR="005956A7" w:rsidRDefault="005956A7" w:rsidP="005956A7">
            <w:pPr>
              <w:pStyle w:val="af1"/>
            </w:pPr>
            <w:r>
              <w:t>(за подготовку команды)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1C2E3E" w:rsidRDefault="005956A7" w:rsidP="005956A7">
            <w:pPr>
              <w:pStyle w:val="af1"/>
            </w:pPr>
            <w:r>
              <w:t xml:space="preserve">2.8. Финал Спартакиады учащихся </w:t>
            </w:r>
          </w:p>
          <w:p w:rsidR="005956A7" w:rsidRDefault="005956A7" w:rsidP="005956A7">
            <w:pPr>
              <w:pStyle w:val="af1"/>
            </w:pPr>
            <w:r>
              <w:t>(за подготовку команды)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1C2E3E" w:rsidRDefault="005956A7" w:rsidP="005956A7">
            <w:pPr>
              <w:pStyle w:val="af1"/>
            </w:pPr>
            <w:r>
              <w:t xml:space="preserve">2.9. Финал Всероссийских соревнований среди спортивных школ, включенных </w:t>
            </w:r>
          </w:p>
          <w:p w:rsidR="005956A7" w:rsidRDefault="005956A7" w:rsidP="005956A7">
            <w:pPr>
              <w:pStyle w:val="af1"/>
            </w:pPr>
            <w:r>
              <w:t>в Единый</w:t>
            </w:r>
            <w:r w:rsidR="001C2E3E">
              <w:t xml:space="preserve"> </w:t>
            </w:r>
            <w:r>
              <w:t>Всероссийский план спортивно-массовых мероприятий (за подготовку команды)</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bookmarkStart w:id="28" w:name="sub_6210"/>
            <w:r>
              <w:t>2.10. Зачисление в государственное училище олимпийского резерва*</w:t>
            </w:r>
            <w:bookmarkEnd w:id="28"/>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36</w:t>
            </w:r>
          </w:p>
        </w:tc>
      </w:tr>
      <w:tr w:rsidR="005956A7" w:rsidTr="005956A7">
        <w:tc>
          <w:tcPr>
            <w:tcW w:w="4849" w:type="dxa"/>
            <w:tcBorders>
              <w:top w:val="single" w:sz="4" w:space="0" w:color="auto"/>
              <w:bottom w:val="single" w:sz="4" w:space="0" w:color="auto"/>
              <w:right w:val="single" w:sz="4" w:space="0" w:color="auto"/>
            </w:tcBorders>
          </w:tcPr>
          <w:p w:rsidR="005956A7" w:rsidRDefault="005956A7" w:rsidP="005956A7">
            <w:pPr>
              <w:pStyle w:val="af1"/>
            </w:pPr>
            <w:bookmarkStart w:id="29" w:name="sub_6211"/>
            <w:r>
              <w:t>2.11. Участие в составе сборной команды России в официальных международных соревнованиях:</w:t>
            </w:r>
            <w:bookmarkEnd w:id="29"/>
          </w:p>
          <w:p w:rsidR="005956A7" w:rsidRDefault="005956A7" w:rsidP="005956A7">
            <w:pPr>
              <w:pStyle w:val="af1"/>
            </w:pPr>
            <w:r>
              <w:t>- основной состав</w:t>
            </w:r>
          </w:p>
          <w:p w:rsidR="005956A7" w:rsidRDefault="005956A7" w:rsidP="005956A7">
            <w:pPr>
              <w:pStyle w:val="af1"/>
            </w:pPr>
            <w:r>
              <w:t>- молодежный состав сборной</w:t>
            </w:r>
          </w:p>
          <w:p w:rsidR="005956A7" w:rsidRDefault="005956A7" w:rsidP="005956A7">
            <w:pPr>
              <w:pStyle w:val="af1"/>
            </w:pPr>
            <w:r>
              <w:t>- юношеский состав</w:t>
            </w:r>
          </w:p>
        </w:tc>
        <w:tc>
          <w:tcPr>
            <w:tcW w:w="708"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956A7" w:rsidRPr="00857191" w:rsidRDefault="005956A7" w:rsidP="005956A7">
            <w:pPr>
              <w:pStyle w:val="a8"/>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956A7" w:rsidRPr="00857191" w:rsidRDefault="005956A7" w:rsidP="005956A7">
            <w:pPr>
              <w:pStyle w:val="a8"/>
              <w:rPr>
                <w:rFonts w:ascii="Times New Roman" w:hAnsi="Times New Roman" w:cs="Times New Roman"/>
                <w:sz w:val="20"/>
                <w:szCs w:val="20"/>
              </w:rPr>
            </w:pPr>
          </w:p>
          <w:p w:rsidR="005956A7" w:rsidRDefault="005956A7" w:rsidP="005956A7">
            <w:pPr>
              <w:pStyle w:val="a8"/>
              <w:rPr>
                <w:rFonts w:ascii="Times New Roman" w:hAnsi="Times New Roman" w:cs="Times New Roman"/>
                <w:sz w:val="20"/>
                <w:szCs w:val="20"/>
              </w:rPr>
            </w:pPr>
          </w:p>
          <w:p w:rsidR="00857191" w:rsidRPr="00857191" w:rsidRDefault="00857191" w:rsidP="00857191">
            <w:pPr>
              <w:rPr>
                <w:lang w:eastAsia="ru-RU"/>
              </w:rPr>
            </w:pPr>
          </w:p>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100</w:t>
            </w:r>
          </w:p>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75</w:t>
            </w:r>
          </w:p>
          <w:p w:rsidR="005956A7" w:rsidRPr="00857191" w:rsidRDefault="005956A7" w:rsidP="005956A7">
            <w:pPr>
              <w:pStyle w:val="a8"/>
              <w:jc w:val="center"/>
              <w:rPr>
                <w:rFonts w:ascii="Times New Roman" w:hAnsi="Times New Roman" w:cs="Times New Roman"/>
                <w:sz w:val="20"/>
                <w:szCs w:val="20"/>
              </w:rPr>
            </w:pPr>
            <w:r w:rsidRPr="00857191">
              <w:rPr>
                <w:rFonts w:ascii="Times New Roman" w:hAnsi="Times New Roman" w:cs="Times New Roman"/>
                <w:sz w:val="20"/>
                <w:szCs w:val="20"/>
              </w:rPr>
              <w:t>50</w:t>
            </w:r>
          </w:p>
        </w:tc>
      </w:tr>
    </w:tbl>
    <w:p w:rsidR="005956A7" w:rsidRDefault="005956A7" w:rsidP="005956A7"/>
    <w:p w:rsidR="00857191" w:rsidRPr="00057E0E" w:rsidRDefault="00857191" w:rsidP="001C2E3E">
      <w:pPr>
        <w:ind w:firstLine="709"/>
        <w:jc w:val="both"/>
        <w:rPr>
          <w:rStyle w:val="aa"/>
          <w:b w:val="0"/>
        </w:rPr>
      </w:pPr>
      <w:r w:rsidRPr="00057E0E">
        <w:rPr>
          <w:rStyle w:val="aa"/>
          <w:b w:val="0"/>
        </w:rPr>
        <w:t xml:space="preserve">Примечание: *зачисление </w:t>
      </w:r>
      <w:r w:rsidR="00A92378" w:rsidRPr="00057E0E">
        <w:rPr>
          <w:rStyle w:val="aa"/>
          <w:b w:val="0"/>
        </w:rPr>
        <w:t xml:space="preserve">занимающегося, </w:t>
      </w:r>
      <w:r w:rsidRPr="00057E0E">
        <w:rPr>
          <w:rStyle w:val="aa"/>
          <w:b w:val="0"/>
        </w:rPr>
        <w:t xml:space="preserve">обучающегося, спортсмена </w:t>
      </w:r>
      <w:r w:rsidR="001C2E3E">
        <w:rPr>
          <w:rStyle w:val="aa"/>
          <w:b w:val="0"/>
        </w:rPr>
        <w:br/>
      </w:r>
      <w:r w:rsidRPr="00057E0E">
        <w:rPr>
          <w:rStyle w:val="aa"/>
          <w:b w:val="0"/>
        </w:rPr>
        <w:t>в колледж олимпийского резерва приравнивается к зачислению в государст</w:t>
      </w:r>
      <w:r w:rsidR="001C2E3E">
        <w:rPr>
          <w:rStyle w:val="aa"/>
          <w:b w:val="0"/>
        </w:rPr>
        <w:t>-</w:t>
      </w:r>
      <w:r w:rsidRPr="00057E0E">
        <w:rPr>
          <w:rStyle w:val="aa"/>
          <w:b w:val="0"/>
        </w:rPr>
        <w:t>венное училище олимпийского резерва. Юношеские Олимпийские игры приравниваются к первенству мира в соответствующей возрастной группе. Европейский юношеский олимпийский фестиваль приравнивается к первенству Европы в соответствующей возрастной группе.</w:t>
      </w:r>
    </w:p>
    <w:p w:rsidR="00857191" w:rsidRPr="00057E0E" w:rsidRDefault="00857191" w:rsidP="001C2E3E">
      <w:pPr>
        <w:ind w:firstLine="709"/>
        <w:jc w:val="both"/>
        <w:rPr>
          <w:rStyle w:val="aa"/>
          <w:b w:val="0"/>
        </w:rPr>
      </w:pPr>
      <w:r w:rsidRPr="00057E0E">
        <w:rPr>
          <w:rStyle w:val="aa"/>
          <w:b w:val="0"/>
        </w:rPr>
        <w:t xml:space="preserve">По видам спорта (спортивным дисциплинам), включенным </w:t>
      </w:r>
      <w:r w:rsidR="001C2E3E">
        <w:rPr>
          <w:rStyle w:val="aa"/>
          <w:b w:val="0"/>
        </w:rPr>
        <w:br/>
      </w:r>
      <w:r w:rsidRPr="00057E0E">
        <w:rPr>
          <w:rStyle w:val="aa"/>
          <w:b w:val="0"/>
        </w:rPr>
        <w:t xml:space="preserve">во Всероссийский реестр видов спорта, но не включенным в программу Олимпийских игр, стимулирующие выплаты за подготовку </w:t>
      </w:r>
      <w:r w:rsidR="00A92378" w:rsidRPr="00057E0E">
        <w:rPr>
          <w:rStyle w:val="aa"/>
          <w:b w:val="0"/>
        </w:rPr>
        <w:t xml:space="preserve">занимающегося, </w:t>
      </w:r>
      <w:r w:rsidRPr="00057E0E">
        <w:rPr>
          <w:rStyle w:val="aa"/>
          <w:b w:val="0"/>
        </w:rPr>
        <w:t xml:space="preserve">обучающегося, спортсмена высокого класса, устанавливаются в размере на 50% ниже размера, установленного для видов спорта (спортивных дисциплин), включенных в программу Олимпийских игр, и на 75% ниже для видов спорта, </w:t>
      </w:r>
      <w:r w:rsidR="001C2E3E">
        <w:rPr>
          <w:rStyle w:val="aa"/>
          <w:b w:val="0"/>
        </w:rPr>
        <w:br/>
      </w:r>
      <w:r w:rsidRPr="00057E0E">
        <w:rPr>
          <w:rStyle w:val="aa"/>
          <w:b w:val="0"/>
        </w:rPr>
        <w:t>не включенных во Всероссийский реестр видов спорта.</w:t>
      </w:r>
    </w:p>
    <w:p w:rsidR="00857191" w:rsidRPr="00057E0E" w:rsidRDefault="00857191" w:rsidP="001C2E3E">
      <w:pPr>
        <w:ind w:firstLine="709"/>
        <w:jc w:val="both"/>
        <w:rPr>
          <w:rStyle w:val="aa"/>
          <w:b w:val="0"/>
        </w:rPr>
      </w:pPr>
      <w:r w:rsidRPr="00057E0E">
        <w:rPr>
          <w:rStyle w:val="aa"/>
          <w:b w:val="0"/>
        </w:rPr>
        <w:t xml:space="preserve">2) на всех этапах спортивной подготовки могут привлекаться дополнительно к основному тренеру, тренеру-преподавателю как тренеры-преподаватели по смежным видам спорта, так и специалисты, непосредственно обеспечивающие подготовку спортивного резерва и реализующие дополнительные общеобразовательные программы в области физической культуры и спорта, в том числе психологи, спортсмены-ведущие, сурдопереводчики и иные специалисты в соответствии с требованиями федеральных стандартов спортивной подготовки </w:t>
      </w:r>
      <w:r w:rsidR="003D7F0A">
        <w:rPr>
          <w:rStyle w:val="aa"/>
          <w:b w:val="0"/>
        </w:rPr>
        <w:t>по соответствующим видам спорта;</w:t>
      </w:r>
    </w:p>
    <w:p w:rsidR="00857191" w:rsidRPr="00057E0E" w:rsidRDefault="00857191" w:rsidP="001C2E3E">
      <w:pPr>
        <w:ind w:firstLine="709"/>
        <w:jc w:val="both"/>
        <w:rPr>
          <w:rStyle w:val="aa"/>
          <w:b w:val="0"/>
        </w:rPr>
      </w:pPr>
      <w:r w:rsidRPr="00057E0E">
        <w:rPr>
          <w:rStyle w:val="aa"/>
          <w:b w:val="0"/>
        </w:rPr>
        <w:t xml:space="preserve">Выплаты устанавливаются работникам учреждения (кроме работников группы общеотраслевых профессий рабочих, заместителей руководителя </w:t>
      </w:r>
      <w:r w:rsidR="001C2E3E">
        <w:rPr>
          <w:rStyle w:val="aa"/>
          <w:b w:val="0"/>
        </w:rPr>
        <w:br/>
      </w:r>
      <w:r w:rsidRPr="00057E0E">
        <w:rPr>
          <w:rStyle w:val="aa"/>
          <w:b w:val="0"/>
        </w:rPr>
        <w:t xml:space="preserve">и главного бухгалтера), непосредственно участвующим в процессе подготовки </w:t>
      </w:r>
      <w:r w:rsidR="00A92378" w:rsidRPr="00057E0E">
        <w:rPr>
          <w:rStyle w:val="aa"/>
          <w:b w:val="0"/>
        </w:rPr>
        <w:t xml:space="preserve">занимающегося, </w:t>
      </w:r>
      <w:r w:rsidRPr="00057E0E">
        <w:rPr>
          <w:rStyle w:val="aa"/>
          <w:b w:val="0"/>
        </w:rPr>
        <w:t>обучающегося, спортсмена высокого класса. Перечень работников, непосредственно участвующих в процессе подготовки</w:t>
      </w:r>
      <w:r w:rsidR="000131D6" w:rsidRPr="00057E0E">
        <w:rPr>
          <w:rStyle w:val="aa"/>
          <w:b w:val="0"/>
        </w:rPr>
        <w:t xml:space="preserve"> занимающегося, обучающегося,</w:t>
      </w:r>
      <w:r w:rsidRPr="00057E0E">
        <w:rPr>
          <w:rStyle w:val="aa"/>
          <w:b w:val="0"/>
        </w:rPr>
        <w:t xml:space="preserve"> спортсмена высокого класса, согласовывается </w:t>
      </w:r>
      <w:r w:rsidR="001C2E3E">
        <w:rPr>
          <w:rStyle w:val="aa"/>
          <w:b w:val="0"/>
        </w:rPr>
        <w:br/>
      </w:r>
      <w:r w:rsidRPr="00057E0E">
        <w:rPr>
          <w:rStyle w:val="aa"/>
          <w:b w:val="0"/>
        </w:rPr>
        <w:t xml:space="preserve">с управлением физической культуры и спорта Администрации города </w:t>
      </w:r>
      <w:r w:rsidR="001C2E3E">
        <w:rPr>
          <w:rStyle w:val="aa"/>
          <w:b w:val="0"/>
        </w:rPr>
        <w:br/>
      </w:r>
      <w:r w:rsidRPr="00057E0E">
        <w:rPr>
          <w:rStyle w:val="aa"/>
          <w:b w:val="0"/>
        </w:rPr>
        <w:t>и определяется по следующим критериям:</w:t>
      </w:r>
    </w:p>
    <w:p w:rsidR="00857191" w:rsidRPr="00057E0E" w:rsidRDefault="00857191" w:rsidP="001C2E3E">
      <w:pPr>
        <w:ind w:firstLine="709"/>
        <w:jc w:val="both"/>
        <w:rPr>
          <w:rStyle w:val="aa"/>
          <w:b w:val="0"/>
        </w:rPr>
      </w:pPr>
      <w:r w:rsidRPr="00057E0E">
        <w:rPr>
          <w:rStyle w:val="aa"/>
          <w:b w:val="0"/>
        </w:rPr>
        <w:t>- методическое и организационное обеспечение учебно-тренировочных занятий и соревновательной деятельности;</w:t>
      </w:r>
    </w:p>
    <w:p w:rsidR="00857191" w:rsidRPr="00057E0E" w:rsidRDefault="00857191" w:rsidP="001C2E3E">
      <w:pPr>
        <w:ind w:firstLine="709"/>
        <w:jc w:val="both"/>
        <w:rPr>
          <w:rStyle w:val="aa"/>
          <w:b w:val="0"/>
        </w:rPr>
      </w:pPr>
      <w:r w:rsidRPr="00057E0E">
        <w:rPr>
          <w:rStyle w:val="aa"/>
          <w:b w:val="0"/>
        </w:rPr>
        <w:t>- медико-биологическое обеспечение;</w:t>
      </w:r>
    </w:p>
    <w:p w:rsidR="00857191" w:rsidRPr="00057E0E" w:rsidRDefault="00857191" w:rsidP="001C2E3E">
      <w:pPr>
        <w:ind w:firstLine="709"/>
        <w:jc w:val="both"/>
        <w:rPr>
          <w:rStyle w:val="aa"/>
          <w:b w:val="0"/>
        </w:rPr>
      </w:pPr>
      <w:r w:rsidRPr="00057E0E">
        <w:rPr>
          <w:rStyle w:val="aa"/>
          <w:b w:val="0"/>
        </w:rPr>
        <w:t>- обеспечение рационального питания;</w:t>
      </w:r>
    </w:p>
    <w:p w:rsidR="00857191" w:rsidRPr="00057E0E" w:rsidRDefault="00857191" w:rsidP="001C2E3E">
      <w:pPr>
        <w:ind w:firstLine="709"/>
        <w:jc w:val="both"/>
        <w:rPr>
          <w:rStyle w:val="aa"/>
          <w:b w:val="0"/>
        </w:rPr>
      </w:pPr>
      <w:r w:rsidRPr="00057E0E">
        <w:rPr>
          <w:rStyle w:val="aa"/>
          <w:b w:val="0"/>
        </w:rPr>
        <w:t>- финансовое и материально-техническое обеспечение.</w:t>
      </w:r>
    </w:p>
    <w:p w:rsidR="005956A7" w:rsidRPr="00857191" w:rsidRDefault="00857191" w:rsidP="001C2E3E">
      <w:pPr>
        <w:ind w:firstLine="709"/>
        <w:jc w:val="both"/>
        <w:rPr>
          <w:b/>
        </w:rPr>
      </w:pPr>
      <w:r w:rsidRPr="00057E0E">
        <w:rPr>
          <w:rStyle w:val="aa"/>
          <w:b w:val="0"/>
        </w:rPr>
        <w:t>Размер стимулирующей надбавки рассчитывается путем умножения фиксированного размера выплаты, равного 10 560,00 руб</w:t>
      </w:r>
      <w:r w:rsidR="00ED2D58" w:rsidRPr="00057E0E">
        <w:rPr>
          <w:rStyle w:val="aa"/>
          <w:b w:val="0"/>
        </w:rPr>
        <w:t>лей</w:t>
      </w:r>
      <w:r w:rsidRPr="00057E0E">
        <w:rPr>
          <w:rStyle w:val="aa"/>
          <w:b w:val="0"/>
        </w:rPr>
        <w:t xml:space="preserve">, на процент стимулирующей надбавки за подготовку одного </w:t>
      </w:r>
      <w:r w:rsidR="00A92378" w:rsidRPr="00057E0E">
        <w:rPr>
          <w:rStyle w:val="aa"/>
          <w:b w:val="0"/>
        </w:rPr>
        <w:t xml:space="preserve">занимающегося, </w:t>
      </w:r>
      <w:r w:rsidRPr="00057E0E">
        <w:rPr>
          <w:rStyle w:val="aa"/>
          <w:b w:val="0"/>
        </w:rPr>
        <w:t>обучающегося, спортсмена высокого класса, установленного в соответствии с таблицей 7:</w:t>
      </w:r>
    </w:p>
    <w:p w:rsidR="005956A7" w:rsidRDefault="005956A7" w:rsidP="005956A7"/>
    <w:p w:rsidR="005956A7" w:rsidRPr="001C2E3E" w:rsidRDefault="005956A7" w:rsidP="005956A7">
      <w:pPr>
        <w:ind w:firstLine="698"/>
        <w:jc w:val="right"/>
        <w:rPr>
          <w:b/>
        </w:rPr>
      </w:pPr>
      <w:bookmarkStart w:id="30" w:name="sub_700"/>
      <w:r w:rsidRPr="001C2E3E">
        <w:rPr>
          <w:rStyle w:val="aa"/>
          <w:b w:val="0"/>
        </w:rPr>
        <w:t>Таблица 7</w:t>
      </w:r>
    </w:p>
    <w:bookmarkEnd w:id="30"/>
    <w:p w:rsidR="005956A7" w:rsidRDefault="005956A7" w:rsidP="005956A7"/>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850"/>
        <w:gridCol w:w="567"/>
        <w:gridCol w:w="567"/>
        <w:gridCol w:w="567"/>
        <w:gridCol w:w="567"/>
        <w:gridCol w:w="709"/>
        <w:gridCol w:w="1021"/>
      </w:tblGrid>
      <w:tr w:rsidR="005956A7" w:rsidTr="005956A7">
        <w:tc>
          <w:tcPr>
            <w:tcW w:w="4678" w:type="dxa"/>
            <w:vMerge w:val="restart"/>
            <w:tcBorders>
              <w:top w:val="single" w:sz="4" w:space="0" w:color="auto"/>
              <w:bottom w:val="single" w:sz="4" w:space="0" w:color="auto"/>
              <w:right w:val="single" w:sz="4" w:space="0" w:color="auto"/>
            </w:tcBorders>
          </w:tcPr>
          <w:p w:rsidR="005956A7" w:rsidRDefault="005956A7" w:rsidP="005956A7">
            <w:pPr>
              <w:pStyle w:val="a8"/>
              <w:jc w:val="center"/>
            </w:pPr>
            <w:r>
              <w:t>Уровень соревнований</w:t>
            </w:r>
          </w:p>
        </w:tc>
        <w:tc>
          <w:tcPr>
            <w:tcW w:w="4848" w:type="dxa"/>
            <w:gridSpan w:val="7"/>
            <w:tcBorders>
              <w:top w:val="single" w:sz="4" w:space="0" w:color="auto"/>
              <w:left w:val="single" w:sz="4" w:space="0" w:color="auto"/>
              <w:bottom w:val="single" w:sz="4" w:space="0" w:color="auto"/>
            </w:tcBorders>
          </w:tcPr>
          <w:p w:rsidR="005956A7" w:rsidRPr="00974DBA" w:rsidRDefault="00857191" w:rsidP="005956A7">
            <w:pPr>
              <w:pStyle w:val="a8"/>
              <w:jc w:val="center"/>
              <w:rPr>
                <w:highlight w:val="cyan"/>
              </w:rPr>
            </w:pPr>
            <w:r w:rsidRPr="00057E0E">
              <w:t xml:space="preserve">% стимулирующей надбавки за подготовку одного </w:t>
            </w:r>
            <w:r w:rsidR="00057E0E" w:rsidRPr="00057E0E">
              <w:t xml:space="preserve">занимающегося, обучающегося, </w:t>
            </w:r>
            <w:r w:rsidRPr="00057E0E">
              <w:t>спортсмена высокого класса</w:t>
            </w:r>
          </w:p>
        </w:tc>
      </w:tr>
      <w:tr w:rsidR="005956A7" w:rsidTr="005956A7">
        <w:tc>
          <w:tcPr>
            <w:tcW w:w="4678" w:type="dxa"/>
            <w:vMerge/>
            <w:tcBorders>
              <w:top w:val="single" w:sz="4" w:space="0" w:color="auto"/>
              <w:bottom w:val="single" w:sz="4" w:space="0" w:color="auto"/>
              <w:right w:val="single" w:sz="4" w:space="0" w:color="auto"/>
            </w:tcBorders>
          </w:tcPr>
          <w:p w:rsidR="005956A7" w:rsidRDefault="005956A7" w:rsidP="005956A7">
            <w:pPr>
              <w:pStyle w:val="a8"/>
            </w:pPr>
          </w:p>
        </w:tc>
        <w:tc>
          <w:tcPr>
            <w:tcW w:w="4848" w:type="dxa"/>
            <w:gridSpan w:val="7"/>
            <w:tcBorders>
              <w:top w:val="single" w:sz="4" w:space="0" w:color="auto"/>
              <w:left w:val="single" w:sz="4" w:space="0" w:color="auto"/>
              <w:bottom w:val="single" w:sz="4" w:space="0" w:color="auto"/>
            </w:tcBorders>
          </w:tcPr>
          <w:p w:rsidR="005956A7" w:rsidRDefault="005956A7" w:rsidP="005956A7">
            <w:pPr>
              <w:pStyle w:val="a8"/>
              <w:jc w:val="center"/>
            </w:pPr>
            <w:r>
              <w:t>занятое место, участие</w:t>
            </w:r>
          </w:p>
        </w:tc>
      </w:tr>
      <w:tr w:rsidR="005956A7" w:rsidTr="005956A7">
        <w:tc>
          <w:tcPr>
            <w:tcW w:w="4678" w:type="dxa"/>
            <w:vMerge/>
            <w:tcBorders>
              <w:top w:val="single" w:sz="4" w:space="0" w:color="auto"/>
              <w:bottom w:val="single" w:sz="4" w:space="0" w:color="auto"/>
              <w:right w:val="single" w:sz="4" w:space="0" w:color="auto"/>
            </w:tcBorders>
          </w:tcPr>
          <w:p w:rsidR="005956A7" w:rsidRDefault="005956A7" w:rsidP="005956A7">
            <w:pPr>
              <w:pStyle w:val="a8"/>
            </w:pP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2</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участие</w:t>
            </w:r>
          </w:p>
        </w:tc>
      </w:tr>
      <w:tr w:rsidR="005956A7" w:rsidTr="005956A7">
        <w:tc>
          <w:tcPr>
            <w:tcW w:w="9526" w:type="dxa"/>
            <w:gridSpan w:val="8"/>
            <w:tcBorders>
              <w:top w:val="single" w:sz="4" w:space="0" w:color="auto"/>
              <w:bottom w:val="single" w:sz="4" w:space="0" w:color="auto"/>
            </w:tcBorders>
          </w:tcPr>
          <w:p w:rsidR="005956A7" w:rsidRDefault="005956A7" w:rsidP="005956A7">
            <w:pPr>
              <w:pStyle w:val="a8"/>
              <w:jc w:val="center"/>
            </w:pPr>
            <w:r>
              <w:t>1. В личных и командных видах спортивных дисциплин</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1" w:name="sub_1711"/>
            <w:r>
              <w:t>1.1. Олимпийские игры</w:t>
            </w:r>
            <w:bookmarkEnd w:id="31"/>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8</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1.2. Чемпионат мира</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7</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1.3. Чемпионат Европы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6</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1.4. Кубок мира (сумма этапов или финал)</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1.5. Всемирная универсиада</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1.6. Кубок Европы (финал)</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1.7. Первенство мира (молодежь, юниоры)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1.8. Первенство мира (юноши, кадеты)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1.9. Первенство Европы (молодежь, юниоры)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1.10. Первенство Европы (юноши, кадеты)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1.11. Официальные международные соревнования с участием сборной команды России (основной состав)</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1.12. Чемпионат России</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1C2E3E" w:rsidRDefault="005956A7" w:rsidP="005956A7">
            <w:pPr>
              <w:pStyle w:val="af1"/>
            </w:pPr>
            <w:r>
              <w:t xml:space="preserve">1.13. Кубок России (сумма этапов </w:t>
            </w:r>
          </w:p>
          <w:p w:rsidR="005956A7" w:rsidRDefault="005956A7" w:rsidP="005956A7">
            <w:pPr>
              <w:pStyle w:val="af1"/>
            </w:pPr>
            <w:r>
              <w:t>или финал)</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1.14. Первенство России (молодежь, юниоры)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1.15. Первенство России (старшие юноши)</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1.16. Финал Спартакиады молодежи</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pP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1.17. Финал Спартакиады учащихся</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2" w:name="sub_7118"/>
            <w:r>
              <w:t>1</w:t>
            </w:r>
            <w:r w:rsidR="003D7F0A">
              <w:t>.</w:t>
            </w:r>
            <w:r>
              <w:t>18. Финал Всероссийских соревнований среди спортивных школ, включенных</w:t>
            </w:r>
            <w:bookmarkEnd w:id="32"/>
          </w:p>
          <w:p w:rsidR="005956A7" w:rsidRDefault="005956A7" w:rsidP="005956A7">
            <w:pPr>
              <w:pStyle w:val="af1"/>
            </w:pPr>
            <w:r>
              <w:t>в Единый Всероссийский план спортивно-</w:t>
            </w:r>
          </w:p>
          <w:p w:rsidR="005956A7" w:rsidRDefault="005956A7" w:rsidP="005956A7">
            <w:pPr>
              <w:pStyle w:val="af1"/>
            </w:pPr>
            <w:r>
              <w:t>массовых мероприятий</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2</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3" w:name="sub_7119"/>
            <w:r>
              <w:t>1.19. Зачисление в государственное училище олимпийского резерва</w:t>
            </w:r>
            <w:hyperlink w:anchor="sub_600" w:history="1">
              <w:r>
                <w:rPr>
                  <w:rStyle w:val="a9"/>
                </w:rPr>
                <w:t>*</w:t>
              </w:r>
            </w:hyperlink>
            <w:bookmarkEnd w:id="33"/>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9526" w:type="dxa"/>
            <w:gridSpan w:val="8"/>
            <w:tcBorders>
              <w:top w:val="single" w:sz="4" w:space="0" w:color="auto"/>
              <w:bottom w:val="single" w:sz="4" w:space="0" w:color="auto"/>
            </w:tcBorders>
          </w:tcPr>
          <w:p w:rsidR="005956A7" w:rsidRDefault="005956A7" w:rsidP="005956A7">
            <w:pPr>
              <w:pStyle w:val="a8"/>
              <w:jc w:val="center"/>
            </w:pPr>
            <w:r>
              <w:t>2. В командных игровых видах спорта</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2.1. Олимпийские игры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10</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2.2. Чемпионат мира</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13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2.3. Чемпионат Европы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9</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4" w:name="sub_724"/>
            <w:r>
              <w:t>2.4. Официальные международные соревнования с участием сборной команды России</w:t>
            </w:r>
            <w:bookmarkEnd w:id="34"/>
          </w:p>
          <w:p w:rsidR="005956A7" w:rsidRDefault="005956A7" w:rsidP="005956A7">
            <w:pPr>
              <w:pStyle w:val="af1"/>
            </w:pPr>
            <w:r>
              <w:t>(основной состав)</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8</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7</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2.5. Чемпионат России (за подготовку команды)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r>
              <w:t>2.6. Первенство России (за подготовку команды)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2</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150F7F" w:rsidRDefault="005956A7" w:rsidP="005956A7">
            <w:pPr>
              <w:pStyle w:val="af1"/>
            </w:pPr>
            <w:r>
              <w:t xml:space="preserve">2.7. Финал Спартакиады молодежи </w:t>
            </w:r>
          </w:p>
          <w:p w:rsidR="005956A7" w:rsidRDefault="005956A7" w:rsidP="005956A7">
            <w:pPr>
              <w:pStyle w:val="af1"/>
            </w:pPr>
            <w:r>
              <w:t>(за подготовку команды)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150F7F" w:rsidRDefault="005956A7" w:rsidP="005956A7">
            <w:pPr>
              <w:pStyle w:val="af1"/>
            </w:pPr>
            <w:r>
              <w:t xml:space="preserve">2.8. Финал Спартакиады учащихся </w:t>
            </w:r>
          </w:p>
          <w:p w:rsidR="005956A7" w:rsidRDefault="005956A7" w:rsidP="005956A7">
            <w:pPr>
              <w:pStyle w:val="af1"/>
            </w:pPr>
            <w:r>
              <w:t>(за подготовку команды)</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6</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3</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150F7F" w:rsidRDefault="005956A7" w:rsidP="005956A7">
            <w:pPr>
              <w:pStyle w:val="af1"/>
            </w:pPr>
            <w:r>
              <w:t xml:space="preserve">2.9. Финал Всероссийских соревнований среди спортивных школ, включенных </w:t>
            </w:r>
          </w:p>
          <w:p w:rsidR="005956A7" w:rsidRDefault="005956A7" w:rsidP="005956A7">
            <w:pPr>
              <w:pStyle w:val="af1"/>
            </w:pPr>
            <w:r>
              <w:t>в Единый Всероссийский план спортивно-массовых</w:t>
            </w:r>
            <w:r w:rsidR="00150F7F">
              <w:t xml:space="preserve"> </w:t>
            </w:r>
            <w:r>
              <w:t>мероприятий (за подготовку команды)</w:t>
            </w:r>
          </w:p>
          <w:p w:rsidR="00150F7F" w:rsidRPr="00150F7F" w:rsidRDefault="00150F7F" w:rsidP="00150F7F">
            <w:pPr>
              <w:rPr>
                <w:lang w:eastAsia="ru-RU"/>
              </w:rPr>
            </w:pP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5</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4</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2</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5" w:name="sub_70210"/>
            <w:r>
              <w:t>2.10. Зачисление в государственное училище олимпийского резерва*</w:t>
            </w:r>
            <w:bookmarkEnd w:id="35"/>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jc w:val="center"/>
            </w:pPr>
            <w:r>
              <w:t>5</w:t>
            </w:r>
          </w:p>
        </w:tc>
      </w:tr>
      <w:tr w:rsidR="005956A7" w:rsidTr="005956A7">
        <w:tc>
          <w:tcPr>
            <w:tcW w:w="4678" w:type="dxa"/>
            <w:tcBorders>
              <w:top w:val="single" w:sz="4" w:space="0" w:color="auto"/>
              <w:bottom w:val="single" w:sz="4" w:space="0" w:color="auto"/>
              <w:right w:val="single" w:sz="4" w:space="0" w:color="auto"/>
            </w:tcBorders>
          </w:tcPr>
          <w:p w:rsidR="005956A7" w:rsidRDefault="005956A7" w:rsidP="005956A7">
            <w:pPr>
              <w:pStyle w:val="af1"/>
            </w:pPr>
            <w:bookmarkStart w:id="36" w:name="sub_70211"/>
            <w:r>
              <w:t>2.11. Участие в составе сборной команды</w:t>
            </w:r>
            <w:bookmarkEnd w:id="36"/>
          </w:p>
          <w:p w:rsidR="005956A7" w:rsidRDefault="005956A7" w:rsidP="005956A7">
            <w:pPr>
              <w:pStyle w:val="af1"/>
            </w:pPr>
            <w:r>
              <w:t>России в официальных международных соревнованиях:</w:t>
            </w:r>
          </w:p>
          <w:p w:rsidR="005956A7" w:rsidRDefault="005956A7" w:rsidP="005956A7">
            <w:pPr>
              <w:pStyle w:val="af1"/>
            </w:pPr>
            <w:r>
              <w:t>- основной состав</w:t>
            </w:r>
          </w:p>
          <w:p w:rsidR="005956A7" w:rsidRDefault="005956A7" w:rsidP="005956A7">
            <w:pPr>
              <w:pStyle w:val="af1"/>
            </w:pPr>
            <w:r>
              <w:t>- молодежный состав сборной</w:t>
            </w:r>
          </w:p>
          <w:p w:rsidR="005956A7" w:rsidRDefault="005956A7" w:rsidP="005956A7">
            <w:pPr>
              <w:pStyle w:val="af1"/>
            </w:pPr>
            <w:r>
              <w:t>- юношеский состав</w:t>
            </w:r>
          </w:p>
        </w:tc>
        <w:tc>
          <w:tcPr>
            <w:tcW w:w="850"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567"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709" w:type="dxa"/>
            <w:tcBorders>
              <w:top w:val="single" w:sz="4" w:space="0" w:color="auto"/>
              <w:left w:val="single" w:sz="4" w:space="0" w:color="auto"/>
              <w:bottom w:val="single" w:sz="4" w:space="0" w:color="auto"/>
              <w:right w:val="single" w:sz="4" w:space="0" w:color="auto"/>
            </w:tcBorders>
          </w:tcPr>
          <w:p w:rsidR="005956A7" w:rsidRDefault="005956A7" w:rsidP="005956A7">
            <w:pPr>
              <w:pStyle w:val="a8"/>
              <w:jc w:val="center"/>
            </w:pPr>
            <w:r>
              <w:t>-</w:t>
            </w:r>
          </w:p>
        </w:tc>
        <w:tc>
          <w:tcPr>
            <w:tcW w:w="1021" w:type="dxa"/>
            <w:tcBorders>
              <w:top w:val="single" w:sz="4" w:space="0" w:color="auto"/>
              <w:left w:val="single" w:sz="4" w:space="0" w:color="auto"/>
              <w:bottom w:val="single" w:sz="4" w:space="0" w:color="auto"/>
            </w:tcBorders>
          </w:tcPr>
          <w:p w:rsidR="005956A7" w:rsidRDefault="005956A7" w:rsidP="005956A7">
            <w:pPr>
              <w:pStyle w:val="a8"/>
            </w:pPr>
          </w:p>
          <w:p w:rsidR="005956A7" w:rsidRDefault="005956A7" w:rsidP="005956A7">
            <w:pPr>
              <w:pStyle w:val="a8"/>
            </w:pPr>
          </w:p>
          <w:p w:rsidR="005956A7" w:rsidRDefault="005956A7" w:rsidP="005956A7">
            <w:pPr>
              <w:pStyle w:val="a8"/>
            </w:pPr>
          </w:p>
          <w:p w:rsidR="005956A7" w:rsidRDefault="005956A7" w:rsidP="005956A7">
            <w:pPr>
              <w:pStyle w:val="a8"/>
              <w:jc w:val="center"/>
            </w:pPr>
            <w:r>
              <w:t>8</w:t>
            </w:r>
          </w:p>
          <w:p w:rsidR="005956A7" w:rsidRDefault="005956A7" w:rsidP="005956A7">
            <w:pPr>
              <w:pStyle w:val="a8"/>
              <w:jc w:val="center"/>
            </w:pPr>
            <w:r>
              <w:t>8</w:t>
            </w:r>
          </w:p>
          <w:p w:rsidR="005956A7" w:rsidRDefault="005956A7" w:rsidP="005956A7">
            <w:pPr>
              <w:pStyle w:val="a8"/>
              <w:jc w:val="center"/>
            </w:pPr>
            <w:r>
              <w:t>5</w:t>
            </w:r>
          </w:p>
        </w:tc>
      </w:tr>
    </w:tbl>
    <w:p w:rsidR="005956A7" w:rsidRPr="00C263FE" w:rsidRDefault="005956A7" w:rsidP="00C263FE">
      <w:pPr>
        <w:ind w:firstLine="567"/>
        <w:jc w:val="both"/>
      </w:pPr>
    </w:p>
    <w:p w:rsidR="00C263FE" w:rsidRPr="00057E0E" w:rsidRDefault="00C263FE" w:rsidP="00150F7F">
      <w:pPr>
        <w:ind w:firstLine="709"/>
        <w:jc w:val="both"/>
        <w:rPr>
          <w:rStyle w:val="aa"/>
          <w:b w:val="0"/>
        </w:rPr>
      </w:pPr>
      <w:r w:rsidRPr="00057E0E">
        <w:rPr>
          <w:rStyle w:val="aa"/>
          <w:b w:val="0"/>
        </w:rPr>
        <w:t xml:space="preserve">Примечание: *зачисление </w:t>
      </w:r>
      <w:r w:rsidR="00A92378" w:rsidRPr="00057E0E">
        <w:rPr>
          <w:rStyle w:val="aa"/>
          <w:b w:val="0"/>
        </w:rPr>
        <w:t xml:space="preserve">занимающегося, </w:t>
      </w:r>
      <w:r w:rsidRPr="00057E0E">
        <w:rPr>
          <w:rStyle w:val="aa"/>
          <w:b w:val="0"/>
        </w:rPr>
        <w:t xml:space="preserve">обучающегося, спортсмена </w:t>
      </w:r>
      <w:r w:rsidR="008208AE">
        <w:rPr>
          <w:rStyle w:val="aa"/>
          <w:b w:val="0"/>
        </w:rPr>
        <w:br/>
      </w:r>
      <w:r w:rsidRPr="00057E0E">
        <w:rPr>
          <w:rStyle w:val="aa"/>
          <w:b w:val="0"/>
        </w:rPr>
        <w:t xml:space="preserve">в колледж олимпийского резерва приравнивается к зачислению </w:t>
      </w:r>
      <w:r w:rsidR="008208AE">
        <w:rPr>
          <w:rStyle w:val="aa"/>
          <w:b w:val="0"/>
        </w:rPr>
        <w:br/>
      </w:r>
      <w:r w:rsidRPr="00057E0E">
        <w:rPr>
          <w:rStyle w:val="aa"/>
          <w:b w:val="0"/>
        </w:rPr>
        <w:t>в государственное училище олимпийского резерва. Юношеские Олимпийские игры приравниваются к первенству мира в соответствующей возрастной группе. Европейский юношеский олимпийский фестиваль приравнивается к первенству Европы в соответствующей возрастной группе.</w:t>
      </w:r>
    </w:p>
    <w:p w:rsidR="00C263FE" w:rsidRPr="00057E0E" w:rsidRDefault="00C263FE" w:rsidP="00150F7F">
      <w:pPr>
        <w:ind w:firstLine="709"/>
        <w:jc w:val="both"/>
        <w:rPr>
          <w:rStyle w:val="aa"/>
          <w:b w:val="0"/>
        </w:rPr>
      </w:pPr>
      <w:r w:rsidRPr="00057E0E">
        <w:rPr>
          <w:rStyle w:val="aa"/>
          <w:b w:val="0"/>
        </w:rPr>
        <w:t xml:space="preserve">Юношеские Олимпийские игры приравниваются к первенству мира </w:t>
      </w:r>
      <w:r w:rsidR="008208AE">
        <w:rPr>
          <w:rStyle w:val="aa"/>
          <w:b w:val="0"/>
        </w:rPr>
        <w:br/>
      </w:r>
      <w:r w:rsidRPr="00057E0E">
        <w:rPr>
          <w:rStyle w:val="aa"/>
          <w:b w:val="0"/>
        </w:rPr>
        <w:t>в соответствующей возрастной группе. Европейский юношеский олимпийский фестиваль приравнивается к первенству Европы в соответствующей возрастной группе. Всемирная универсиада приравнивается к официальным международным спортивным соревнованиям. Всероссийская универсиада приравнивается к официальным всероссийским спортивным соревнованиям. Спартакиада учащихся и спартакиада молодежи приравниваются к первенству России в соответствующей возрастной гр</w:t>
      </w:r>
      <w:r w:rsidR="00816369">
        <w:rPr>
          <w:rStyle w:val="aa"/>
          <w:b w:val="0"/>
        </w:rPr>
        <w:t>уппе;</w:t>
      </w:r>
    </w:p>
    <w:p w:rsidR="00C374D8" w:rsidRPr="004F1097" w:rsidRDefault="00C263FE" w:rsidP="00150F7F">
      <w:pPr>
        <w:ind w:firstLine="709"/>
        <w:jc w:val="both"/>
        <w:rPr>
          <w:rStyle w:val="aa"/>
          <w:b w:val="0"/>
        </w:rPr>
      </w:pPr>
      <w:r w:rsidRPr="004F1097">
        <w:rPr>
          <w:rStyle w:val="aa"/>
          <w:b w:val="0"/>
        </w:rPr>
        <w:t xml:space="preserve">3) </w:t>
      </w:r>
      <w:r w:rsidR="00C374D8" w:rsidRPr="004F1097">
        <w:rPr>
          <w:rStyle w:val="aa"/>
          <w:b w:val="0"/>
        </w:rPr>
        <w:t>при подготовке высококвалифицированного спортсмена, занимающегося спортивной школы, вошедшего в состав сборной команды России или Ханты-</w:t>
      </w:r>
      <w:r w:rsidR="008208AE">
        <w:rPr>
          <w:rStyle w:val="aa"/>
          <w:b w:val="0"/>
        </w:rPr>
        <w:t>Мансийского автономного округа –</w:t>
      </w:r>
      <w:r w:rsidR="00C374D8" w:rsidRPr="004F1097">
        <w:rPr>
          <w:rStyle w:val="aa"/>
          <w:b w:val="0"/>
        </w:rPr>
        <w:t xml:space="preserve"> Югры (в соответствии </w:t>
      </w:r>
      <w:r w:rsidR="008208AE">
        <w:rPr>
          <w:rStyle w:val="aa"/>
          <w:b w:val="0"/>
        </w:rPr>
        <w:br/>
      </w:r>
      <w:r w:rsidR="00C374D8" w:rsidRPr="004F1097">
        <w:rPr>
          <w:rStyle w:val="aa"/>
          <w:b w:val="0"/>
        </w:rPr>
        <w:t>со списком, утвержденным Департаментом физической культуры и спорта Ханты-</w:t>
      </w:r>
      <w:r w:rsidR="008208AE">
        <w:rPr>
          <w:rStyle w:val="aa"/>
          <w:b w:val="0"/>
        </w:rPr>
        <w:t>Мансийского автономного округа –</w:t>
      </w:r>
      <w:r w:rsidR="00C374D8" w:rsidRPr="004F1097">
        <w:rPr>
          <w:rStyle w:val="aa"/>
          <w:b w:val="0"/>
        </w:rPr>
        <w:t xml:space="preserve"> Югры, </w:t>
      </w:r>
      <w:r w:rsidR="00454C45" w:rsidRPr="004F1097">
        <w:rPr>
          <w:rStyle w:val="aa"/>
          <w:b w:val="0"/>
        </w:rPr>
        <w:t>региональными</w:t>
      </w:r>
      <w:r w:rsidR="00C374D8" w:rsidRPr="004F1097">
        <w:rPr>
          <w:rStyle w:val="aa"/>
          <w:b w:val="0"/>
        </w:rPr>
        <w:t xml:space="preserve"> федера</w:t>
      </w:r>
      <w:r w:rsidR="008208AE">
        <w:rPr>
          <w:rStyle w:val="aa"/>
          <w:b w:val="0"/>
        </w:rPr>
        <w:t>циями по спорту) и занявшего I –</w:t>
      </w:r>
      <w:r w:rsidR="00C374D8" w:rsidRPr="004F1097">
        <w:rPr>
          <w:rStyle w:val="aa"/>
          <w:b w:val="0"/>
        </w:rPr>
        <w:t xml:space="preserve"> VI место на официальных соревнованиях соответствующего уровня, для исчисления оплаты труда тренера, тренера-преподавателя по адаптивной физической культуре, тренера-преподавателя применяется стимулирующая надбавка за подготовку одного занимающегося высококвалифицированного спортсмена в следующем порядке:</w:t>
      </w:r>
    </w:p>
    <w:p w:rsidR="00C374D8" w:rsidRPr="004F1097" w:rsidRDefault="008208AE" w:rsidP="00150F7F">
      <w:pPr>
        <w:ind w:firstLine="709"/>
        <w:jc w:val="both"/>
        <w:rPr>
          <w:rStyle w:val="aa"/>
          <w:b w:val="0"/>
        </w:rPr>
      </w:pPr>
      <w:r>
        <w:rPr>
          <w:rStyle w:val="aa"/>
          <w:b w:val="0"/>
        </w:rPr>
        <w:t>- по олимпийским видам спорта –</w:t>
      </w:r>
      <w:r w:rsidR="00C374D8" w:rsidRPr="004F1097">
        <w:rPr>
          <w:rStyle w:val="aa"/>
          <w:b w:val="0"/>
        </w:rPr>
        <w:t xml:space="preserve"> по нормативам оплаты труда, представленным в таблицах 6, 7 настоящего порядка по одному из осно</w:t>
      </w:r>
      <w:r>
        <w:rPr>
          <w:rStyle w:val="aa"/>
          <w:b w:val="0"/>
        </w:rPr>
        <w:t>ваний, указанных в пунктах 1.1 –</w:t>
      </w:r>
      <w:r w:rsidR="00C374D8" w:rsidRPr="004F1097">
        <w:rPr>
          <w:rStyle w:val="aa"/>
          <w:b w:val="0"/>
        </w:rPr>
        <w:t xml:space="preserve"> 2.11</w:t>
      </w:r>
      <w:r w:rsidR="00001DCF">
        <w:rPr>
          <w:rStyle w:val="aa"/>
          <w:b w:val="0"/>
        </w:rPr>
        <w:t xml:space="preserve"> </w:t>
      </w:r>
      <w:r w:rsidR="00001DCF" w:rsidRPr="00001DCF">
        <w:rPr>
          <w:rStyle w:val="aa"/>
          <w:b w:val="0"/>
        </w:rPr>
        <w:t>таблицы 7</w:t>
      </w:r>
      <w:r w:rsidR="00C374D8" w:rsidRPr="004F1097">
        <w:rPr>
          <w:rStyle w:val="aa"/>
          <w:b w:val="0"/>
        </w:rPr>
        <w:t>;</w:t>
      </w:r>
    </w:p>
    <w:p w:rsidR="00C374D8" w:rsidRDefault="00C374D8" w:rsidP="00150F7F">
      <w:pPr>
        <w:ind w:firstLine="709"/>
        <w:jc w:val="both"/>
        <w:rPr>
          <w:rStyle w:val="aa"/>
          <w:b w:val="0"/>
        </w:rPr>
      </w:pPr>
      <w:r w:rsidRPr="004F1097">
        <w:rPr>
          <w:rStyle w:val="aa"/>
          <w:b w:val="0"/>
        </w:rPr>
        <w:t>-</w:t>
      </w:r>
      <w:r w:rsidR="000551C4">
        <w:rPr>
          <w:rStyle w:val="aa"/>
          <w:b w:val="0"/>
        </w:rPr>
        <w:t xml:space="preserve"> по неолимпийским видам спорта –</w:t>
      </w:r>
      <w:r w:rsidRPr="004F1097">
        <w:rPr>
          <w:rStyle w:val="aa"/>
          <w:b w:val="0"/>
        </w:rPr>
        <w:t xml:space="preserve"> в размере 60% от размера стимулирующей надбавки, установленной по олимпийским видам спорта </w:t>
      </w:r>
      <w:r w:rsidR="008208AE">
        <w:rPr>
          <w:rStyle w:val="aa"/>
          <w:b w:val="0"/>
        </w:rPr>
        <w:br/>
      </w:r>
      <w:r w:rsidRPr="004F1097">
        <w:rPr>
          <w:rStyle w:val="aa"/>
          <w:b w:val="0"/>
        </w:rPr>
        <w:t>в таблицах 6, 7 настоящего порядка, по одному из осно</w:t>
      </w:r>
      <w:r w:rsidR="008208AE">
        <w:rPr>
          <w:rStyle w:val="aa"/>
          <w:b w:val="0"/>
        </w:rPr>
        <w:t xml:space="preserve">ваний, указанных </w:t>
      </w:r>
      <w:r w:rsidR="008208AE">
        <w:rPr>
          <w:rStyle w:val="aa"/>
          <w:b w:val="0"/>
        </w:rPr>
        <w:br/>
        <w:t>в пунктах 1.1 –</w:t>
      </w:r>
      <w:r w:rsidRPr="004F1097">
        <w:rPr>
          <w:rStyle w:val="aa"/>
          <w:b w:val="0"/>
        </w:rPr>
        <w:t xml:space="preserve"> 2.11</w:t>
      </w:r>
      <w:r w:rsidR="00001DCF">
        <w:rPr>
          <w:rStyle w:val="aa"/>
          <w:b w:val="0"/>
        </w:rPr>
        <w:t xml:space="preserve"> </w:t>
      </w:r>
      <w:r w:rsidR="00001DCF" w:rsidRPr="00001DCF">
        <w:rPr>
          <w:rStyle w:val="aa"/>
          <w:b w:val="0"/>
        </w:rPr>
        <w:t>таблицы 7</w:t>
      </w:r>
      <w:r w:rsidR="00816369">
        <w:rPr>
          <w:rStyle w:val="aa"/>
          <w:b w:val="0"/>
        </w:rPr>
        <w:t>;</w:t>
      </w:r>
    </w:p>
    <w:p w:rsidR="00C263FE" w:rsidRPr="00231E4A" w:rsidRDefault="00C263FE" w:rsidP="00150F7F">
      <w:pPr>
        <w:ind w:firstLine="709"/>
        <w:jc w:val="both"/>
        <w:rPr>
          <w:rStyle w:val="aa"/>
          <w:b w:val="0"/>
        </w:rPr>
      </w:pPr>
      <w:r w:rsidRPr="00057E0E">
        <w:rPr>
          <w:rStyle w:val="aa"/>
          <w:b w:val="0"/>
        </w:rPr>
        <w:t xml:space="preserve">4) размер </w:t>
      </w:r>
      <w:r w:rsidRPr="00057E0E">
        <w:rPr>
          <w:rStyle w:val="aa"/>
          <w:b w:val="0"/>
          <w:color w:val="auto"/>
        </w:rPr>
        <w:t xml:space="preserve">стимулирующей надбавки тренера, тренера-преподавателя </w:t>
      </w:r>
      <w:r w:rsidR="008208AE">
        <w:rPr>
          <w:rStyle w:val="aa"/>
          <w:b w:val="0"/>
          <w:color w:val="auto"/>
        </w:rPr>
        <w:br/>
      </w:r>
      <w:r w:rsidRPr="00057E0E">
        <w:rPr>
          <w:rStyle w:val="aa"/>
          <w:b w:val="0"/>
          <w:color w:val="auto"/>
        </w:rPr>
        <w:t xml:space="preserve">по адаптивной физической культуре, тренера-преподавателя за подготовку </w:t>
      </w:r>
      <w:r w:rsidR="00746C6B" w:rsidRPr="00057E0E">
        <w:rPr>
          <w:rStyle w:val="aa"/>
          <w:b w:val="0"/>
          <w:color w:val="auto"/>
        </w:rPr>
        <w:t xml:space="preserve">занимающегося, </w:t>
      </w:r>
      <w:r w:rsidRPr="00057E0E">
        <w:rPr>
          <w:rStyle w:val="aa"/>
          <w:b w:val="0"/>
          <w:color w:val="auto"/>
        </w:rPr>
        <w:t xml:space="preserve">обучающегося, спортсмена высокого класса в спортивной школе (при непосредственной подготовке </w:t>
      </w:r>
      <w:r w:rsidR="00746C6B" w:rsidRPr="00057E0E">
        <w:rPr>
          <w:rStyle w:val="aa"/>
          <w:b w:val="0"/>
          <w:color w:val="auto"/>
        </w:rPr>
        <w:t xml:space="preserve">занимающегося, </w:t>
      </w:r>
      <w:r w:rsidRPr="00057E0E">
        <w:rPr>
          <w:rStyle w:val="aa"/>
          <w:b w:val="0"/>
          <w:color w:val="auto"/>
        </w:rPr>
        <w:t xml:space="preserve">обучающегося, спортсмена к указанным соревнованиям не менее двух лет); </w:t>
      </w:r>
      <w:r w:rsidRPr="00231E4A">
        <w:rPr>
          <w:rStyle w:val="aa"/>
          <w:b w:val="0"/>
          <w:color w:val="auto"/>
        </w:rPr>
        <w:t xml:space="preserve">работника, непосредственно участвующего в процессе подготовки </w:t>
      </w:r>
      <w:r w:rsidR="00746C6B" w:rsidRPr="00231E4A">
        <w:rPr>
          <w:rStyle w:val="aa"/>
          <w:b w:val="0"/>
          <w:color w:val="auto"/>
        </w:rPr>
        <w:t xml:space="preserve">занимающегося, </w:t>
      </w:r>
      <w:r w:rsidRPr="00231E4A">
        <w:rPr>
          <w:rStyle w:val="aa"/>
          <w:b w:val="0"/>
          <w:color w:val="auto"/>
        </w:rPr>
        <w:t xml:space="preserve">обучающегося, спортсмена высокого класса, устанавливаются </w:t>
      </w:r>
      <w:r w:rsidRPr="00231E4A">
        <w:rPr>
          <w:rStyle w:val="aa"/>
          <w:b w:val="0"/>
        </w:rPr>
        <w:t xml:space="preserve">на основании занятого </w:t>
      </w:r>
      <w:r w:rsidR="00746C6B" w:rsidRPr="00231E4A">
        <w:rPr>
          <w:rStyle w:val="aa"/>
          <w:b w:val="0"/>
        </w:rPr>
        <w:t xml:space="preserve">занимающимся, </w:t>
      </w:r>
      <w:r w:rsidRPr="00231E4A">
        <w:rPr>
          <w:rStyle w:val="aa"/>
          <w:b w:val="0"/>
        </w:rPr>
        <w:t xml:space="preserve">обучающимся, спортсменом места в соревнованиях, проводимых по Единому календарному Всероссийскому плану спортивно-массовых мероприятий (пункт 1.18 таблиц 6, 7 настоящего порядка) </w:t>
      </w:r>
      <w:r w:rsidR="008208AE">
        <w:rPr>
          <w:rStyle w:val="aa"/>
          <w:b w:val="0"/>
        </w:rPr>
        <w:br/>
      </w:r>
      <w:r w:rsidRPr="00231E4A">
        <w:rPr>
          <w:rStyle w:val="aa"/>
          <w:b w:val="0"/>
        </w:rPr>
        <w:t xml:space="preserve">в соответствии с вызовом (положением о соревнованиях), выпиской </w:t>
      </w:r>
      <w:r w:rsidR="00277AFE">
        <w:rPr>
          <w:rStyle w:val="aa"/>
          <w:b w:val="0"/>
        </w:rPr>
        <w:br/>
      </w:r>
      <w:r w:rsidRPr="00231E4A">
        <w:rPr>
          <w:rStyle w:val="aa"/>
          <w:b w:val="0"/>
        </w:rPr>
        <w:t xml:space="preserve">из протокола соревнований о занятом </w:t>
      </w:r>
      <w:r w:rsidR="00746C6B" w:rsidRPr="00231E4A">
        <w:rPr>
          <w:rStyle w:val="aa"/>
          <w:b w:val="0"/>
        </w:rPr>
        <w:t xml:space="preserve">занимающимся, </w:t>
      </w:r>
      <w:r w:rsidRPr="00231E4A">
        <w:rPr>
          <w:rStyle w:val="aa"/>
          <w:b w:val="0"/>
        </w:rPr>
        <w:t>обучающимся, спортсменом месте, заверенной печатью, а также при наличии в названии Всероссийских соревнований, включенных в единый</w:t>
      </w:r>
      <w:r w:rsidR="008208AE">
        <w:rPr>
          <w:rStyle w:val="aa"/>
          <w:b w:val="0"/>
        </w:rPr>
        <w:t xml:space="preserve"> календарный план формулировки «среди спортивных школ»</w:t>
      </w:r>
      <w:r w:rsidRPr="00231E4A">
        <w:rPr>
          <w:rStyle w:val="aa"/>
          <w:b w:val="0"/>
        </w:rPr>
        <w:t xml:space="preserve"> и предоставлении итоговых протоколов с указанием региона и спортивной школы участников соре</w:t>
      </w:r>
      <w:r w:rsidR="00277AFE">
        <w:rPr>
          <w:rStyle w:val="aa"/>
          <w:b w:val="0"/>
        </w:rPr>
        <w:t>внований, включенных в протокол;</w:t>
      </w:r>
    </w:p>
    <w:p w:rsidR="00C263FE" w:rsidRPr="00231E4A" w:rsidRDefault="00C263FE" w:rsidP="00150F7F">
      <w:pPr>
        <w:ind w:firstLine="709"/>
        <w:jc w:val="both"/>
        <w:rPr>
          <w:rStyle w:val="aa"/>
          <w:b w:val="0"/>
        </w:rPr>
      </w:pPr>
      <w:r w:rsidRPr="00231E4A">
        <w:rPr>
          <w:rStyle w:val="aa"/>
          <w:b w:val="0"/>
        </w:rPr>
        <w:t xml:space="preserve">5) размер стимулирующей надбавки тренера, тренера-преподавателя </w:t>
      </w:r>
      <w:r w:rsidR="008208AE">
        <w:rPr>
          <w:rStyle w:val="aa"/>
          <w:b w:val="0"/>
        </w:rPr>
        <w:br/>
      </w:r>
      <w:r w:rsidRPr="00231E4A">
        <w:rPr>
          <w:rStyle w:val="aa"/>
          <w:b w:val="0"/>
        </w:rPr>
        <w:t xml:space="preserve">по адаптивной физической культуре, тренера-преподавателя за подготовку </w:t>
      </w:r>
      <w:r w:rsidR="00746C6B" w:rsidRPr="00231E4A">
        <w:rPr>
          <w:rStyle w:val="aa"/>
          <w:b w:val="0"/>
        </w:rPr>
        <w:t xml:space="preserve">занимающегося, </w:t>
      </w:r>
      <w:r w:rsidRPr="00231E4A">
        <w:rPr>
          <w:rStyle w:val="aa"/>
          <w:b w:val="0"/>
        </w:rPr>
        <w:t xml:space="preserve">обучающегося, спортсмена высокого класса, а также работника, непосредственно участвующего в процессе подготовки </w:t>
      </w:r>
      <w:r w:rsidR="00746C6B" w:rsidRPr="00231E4A">
        <w:rPr>
          <w:rStyle w:val="aa"/>
          <w:b w:val="0"/>
        </w:rPr>
        <w:t xml:space="preserve">занимающегося, </w:t>
      </w:r>
      <w:r w:rsidRPr="00231E4A">
        <w:rPr>
          <w:rStyle w:val="aa"/>
          <w:b w:val="0"/>
        </w:rPr>
        <w:t>обучающегося, спортсмена высокого класса, устанавливается:</w:t>
      </w:r>
    </w:p>
    <w:p w:rsidR="00C263FE" w:rsidRPr="00231E4A" w:rsidRDefault="00C263FE" w:rsidP="00150F7F">
      <w:pPr>
        <w:ind w:firstLine="709"/>
        <w:jc w:val="both"/>
        <w:rPr>
          <w:rStyle w:val="aa"/>
          <w:b w:val="0"/>
        </w:rPr>
      </w:pPr>
      <w:r w:rsidRPr="00231E4A">
        <w:rPr>
          <w:rStyle w:val="aa"/>
          <w:b w:val="0"/>
        </w:rPr>
        <w:t xml:space="preserve">- по наивысшему статусу ежегодных официальных спортивных соревнований на основании протоколов (выписки из протоколов) </w:t>
      </w:r>
      <w:r w:rsidR="008208AE">
        <w:rPr>
          <w:rStyle w:val="aa"/>
          <w:b w:val="0"/>
        </w:rPr>
        <w:br/>
        <w:t>соревнований –</w:t>
      </w:r>
      <w:r w:rsidRPr="00231E4A">
        <w:rPr>
          <w:rStyle w:val="aa"/>
          <w:b w:val="0"/>
        </w:rPr>
        <w:t xml:space="preserve"> в течение одного календарного года;</w:t>
      </w:r>
    </w:p>
    <w:p w:rsidR="00C263FE" w:rsidRPr="00231E4A" w:rsidRDefault="00C263FE" w:rsidP="00150F7F">
      <w:pPr>
        <w:ind w:firstLine="709"/>
        <w:jc w:val="both"/>
        <w:rPr>
          <w:rStyle w:val="aa"/>
          <w:b w:val="0"/>
        </w:rPr>
      </w:pPr>
      <w:r w:rsidRPr="00231E4A">
        <w:rPr>
          <w:rStyle w:val="aa"/>
          <w:b w:val="0"/>
        </w:rPr>
        <w:t xml:space="preserve">- по официальным спортивным соревнованиям, проводимым реже одного раза в год, а также ежегодным официальным спортивным соревнованиям, проведение которых было официально отменено (в том числе в связи </w:t>
      </w:r>
      <w:r w:rsidR="00BC23BE">
        <w:rPr>
          <w:rStyle w:val="aa"/>
          <w:b w:val="0"/>
        </w:rPr>
        <w:br/>
      </w:r>
      <w:r w:rsidRPr="00231E4A">
        <w:rPr>
          <w:rStyle w:val="aa"/>
          <w:b w:val="0"/>
        </w:rPr>
        <w:t>с неблагоприятной</w:t>
      </w:r>
      <w:r w:rsidR="00BC23BE">
        <w:rPr>
          <w:rStyle w:val="aa"/>
          <w:b w:val="0"/>
        </w:rPr>
        <w:t xml:space="preserve"> эпидемиологической ситуацией) –</w:t>
      </w:r>
      <w:r w:rsidRPr="00231E4A">
        <w:rPr>
          <w:rStyle w:val="aa"/>
          <w:b w:val="0"/>
        </w:rPr>
        <w:t xml:space="preserve"> до проведения следующих официальных спортивных соревнований данного уровня (для международных спортивных соревнований учитываются только результаты </w:t>
      </w:r>
      <w:r w:rsidR="00231E4A" w:rsidRPr="00231E4A">
        <w:rPr>
          <w:rStyle w:val="aa"/>
          <w:b w:val="0"/>
        </w:rPr>
        <w:t xml:space="preserve">занимающихся, обучающихся, </w:t>
      </w:r>
      <w:r w:rsidRPr="00231E4A">
        <w:rPr>
          <w:rStyle w:val="aa"/>
          <w:b w:val="0"/>
        </w:rPr>
        <w:t>спортсменов, включенных в списки кандидатов в спортивные сборные команды Российской Федерации, для всеросс</w:t>
      </w:r>
      <w:r w:rsidR="003D7F0A">
        <w:rPr>
          <w:rStyle w:val="aa"/>
          <w:b w:val="0"/>
        </w:rPr>
        <w:t>ийских спортивных соревнований –</w:t>
      </w:r>
      <w:r w:rsidRPr="00231E4A">
        <w:rPr>
          <w:rStyle w:val="aa"/>
          <w:b w:val="0"/>
        </w:rPr>
        <w:t xml:space="preserve"> включенных в спортивные сборные команды Ханты-</w:t>
      </w:r>
      <w:r w:rsidR="003D7F0A">
        <w:rPr>
          <w:rStyle w:val="aa"/>
          <w:b w:val="0"/>
        </w:rPr>
        <w:t>Мансийского автономного округа –</w:t>
      </w:r>
      <w:r w:rsidRPr="00231E4A">
        <w:rPr>
          <w:rStyle w:val="aa"/>
          <w:b w:val="0"/>
        </w:rPr>
        <w:t xml:space="preserve"> Югры, утвержденные Департаментом физической культуры и спорта Ханты-</w:t>
      </w:r>
      <w:r w:rsidR="00BC23BE">
        <w:rPr>
          <w:rStyle w:val="aa"/>
          <w:b w:val="0"/>
        </w:rPr>
        <w:t>Мансийского автономного округа –</w:t>
      </w:r>
      <w:r w:rsidRPr="00231E4A">
        <w:rPr>
          <w:rStyle w:val="aa"/>
          <w:b w:val="0"/>
        </w:rPr>
        <w:t xml:space="preserve"> Югры);</w:t>
      </w:r>
    </w:p>
    <w:p w:rsidR="00C263FE" w:rsidRPr="00231E4A" w:rsidRDefault="00C263FE" w:rsidP="00150F7F">
      <w:pPr>
        <w:ind w:firstLine="709"/>
        <w:jc w:val="both"/>
        <w:rPr>
          <w:rStyle w:val="aa"/>
          <w:b w:val="0"/>
        </w:rPr>
      </w:pPr>
      <w:r w:rsidRPr="00231E4A">
        <w:rPr>
          <w:rStyle w:val="aa"/>
          <w:b w:val="0"/>
        </w:rPr>
        <w:t xml:space="preserve">- по пунктам 1.19, 2.10 </w:t>
      </w:r>
      <w:r w:rsidR="003D7F0A">
        <w:rPr>
          <w:rStyle w:val="aa"/>
          <w:b w:val="0"/>
        </w:rPr>
        <w:t>таблиц 6, 7 настоящего порядка –</w:t>
      </w:r>
      <w:r w:rsidRPr="00231E4A">
        <w:rPr>
          <w:rStyle w:val="aa"/>
          <w:b w:val="0"/>
        </w:rPr>
        <w:t xml:space="preserve"> на весь период обучения в училище олимпийского резерва (колледже олимпийского резерва) </w:t>
      </w:r>
      <w:r w:rsidR="00BC23BE">
        <w:rPr>
          <w:rStyle w:val="aa"/>
          <w:b w:val="0"/>
        </w:rPr>
        <w:br/>
      </w:r>
      <w:r w:rsidRPr="00231E4A">
        <w:rPr>
          <w:rStyle w:val="aa"/>
          <w:b w:val="0"/>
        </w:rPr>
        <w:t xml:space="preserve">на основании заверенной копии приказа о зачислении на обучение (переводе </w:t>
      </w:r>
      <w:r w:rsidR="00BC23BE">
        <w:rPr>
          <w:rStyle w:val="aa"/>
          <w:b w:val="0"/>
        </w:rPr>
        <w:br/>
      </w:r>
      <w:r w:rsidR="00277AFE">
        <w:rPr>
          <w:rStyle w:val="aa"/>
          <w:b w:val="0"/>
        </w:rPr>
        <w:t>на следующий год обучения);</w:t>
      </w:r>
    </w:p>
    <w:p w:rsidR="00C263FE" w:rsidRPr="00E673D0" w:rsidRDefault="00C263FE" w:rsidP="00150F7F">
      <w:pPr>
        <w:ind w:firstLine="709"/>
        <w:jc w:val="both"/>
        <w:rPr>
          <w:rStyle w:val="aa"/>
          <w:b w:val="0"/>
        </w:rPr>
      </w:pPr>
      <w:r w:rsidRPr="00231E4A">
        <w:rPr>
          <w:rStyle w:val="aa"/>
          <w:b w:val="0"/>
        </w:rPr>
        <w:t xml:space="preserve">6) если по истечении срока действия установленного размера стимулирующей надбавки </w:t>
      </w:r>
      <w:r w:rsidR="00F04AD6" w:rsidRPr="00231E4A">
        <w:rPr>
          <w:rStyle w:val="aa"/>
          <w:b w:val="0"/>
          <w:color w:val="auto"/>
        </w:rPr>
        <w:t xml:space="preserve">занимающийся, </w:t>
      </w:r>
      <w:r w:rsidRPr="00231E4A">
        <w:rPr>
          <w:rStyle w:val="aa"/>
          <w:b w:val="0"/>
          <w:color w:val="auto"/>
        </w:rPr>
        <w:t xml:space="preserve">обучающийся, спортсмен не показал указанного в таблицах 6, 7 настоящего порядка результата, размер </w:t>
      </w:r>
      <w:r w:rsidRPr="00E673D0">
        <w:rPr>
          <w:rStyle w:val="aa"/>
          <w:b w:val="0"/>
          <w:color w:val="auto"/>
        </w:rPr>
        <w:t xml:space="preserve">стимулирующей </w:t>
      </w:r>
      <w:r w:rsidRPr="00E673D0">
        <w:rPr>
          <w:rStyle w:val="aa"/>
          <w:b w:val="0"/>
        </w:rPr>
        <w:t xml:space="preserve">надбавки тренера, тренера-преподавателя по адаптивной физической культуре, тренера-преподавателя устанавливается в соответствии </w:t>
      </w:r>
      <w:r w:rsidR="00BC23BE">
        <w:rPr>
          <w:rStyle w:val="aa"/>
          <w:b w:val="0"/>
        </w:rPr>
        <w:br/>
      </w:r>
      <w:r w:rsidRPr="00E673D0">
        <w:rPr>
          <w:rStyle w:val="aa"/>
          <w:b w:val="0"/>
        </w:rPr>
        <w:t xml:space="preserve">с этапом спортивной подготовки </w:t>
      </w:r>
      <w:r w:rsidR="00231E4A" w:rsidRPr="00E673D0">
        <w:rPr>
          <w:rStyle w:val="aa"/>
          <w:b w:val="0"/>
          <w:color w:val="auto"/>
        </w:rPr>
        <w:t xml:space="preserve">занимающегося, обучающегося, </w:t>
      </w:r>
      <w:r w:rsidR="00277AFE">
        <w:rPr>
          <w:rStyle w:val="aa"/>
          <w:b w:val="0"/>
        </w:rPr>
        <w:t>спортсмена;</w:t>
      </w:r>
    </w:p>
    <w:p w:rsidR="00C263FE" w:rsidRPr="00E673D0" w:rsidRDefault="00C263FE" w:rsidP="00150F7F">
      <w:pPr>
        <w:ind w:firstLine="709"/>
        <w:jc w:val="both"/>
        <w:rPr>
          <w:rStyle w:val="aa"/>
          <w:b w:val="0"/>
        </w:rPr>
      </w:pPr>
      <w:r w:rsidRPr="00E673D0">
        <w:rPr>
          <w:rStyle w:val="aa"/>
          <w:b w:val="0"/>
        </w:rPr>
        <w:t xml:space="preserve">7) для определения размера стимулирующей надбавки тренера, тренера-преподавателя по адаптивной физической культуре, тренера-преподавателя </w:t>
      </w:r>
      <w:r w:rsidR="00BC23BE">
        <w:rPr>
          <w:rStyle w:val="aa"/>
          <w:b w:val="0"/>
        </w:rPr>
        <w:br/>
      </w:r>
      <w:r w:rsidRPr="00E673D0">
        <w:rPr>
          <w:rStyle w:val="aa"/>
          <w:b w:val="0"/>
        </w:rPr>
        <w:t xml:space="preserve">за одного </w:t>
      </w:r>
      <w:r w:rsidR="00E12339" w:rsidRPr="00E673D0">
        <w:rPr>
          <w:rStyle w:val="aa"/>
          <w:b w:val="0"/>
        </w:rPr>
        <w:t xml:space="preserve">занимающегося, </w:t>
      </w:r>
      <w:r w:rsidRPr="00E673D0">
        <w:rPr>
          <w:rStyle w:val="aa"/>
          <w:b w:val="0"/>
        </w:rPr>
        <w:t>обучающегося, спортсмена высокого класса, работника, непосредственно участвующего в процессе подготовки</w:t>
      </w:r>
      <w:r w:rsidR="00E12339">
        <w:rPr>
          <w:rStyle w:val="aa"/>
          <w:b w:val="0"/>
        </w:rPr>
        <w:t xml:space="preserve"> </w:t>
      </w:r>
      <w:r w:rsidR="00E12339" w:rsidRPr="00E673D0">
        <w:rPr>
          <w:rStyle w:val="aa"/>
          <w:b w:val="0"/>
        </w:rPr>
        <w:t xml:space="preserve">занимающегося, </w:t>
      </w:r>
      <w:r w:rsidRPr="00E673D0">
        <w:rPr>
          <w:rStyle w:val="aa"/>
          <w:b w:val="0"/>
        </w:rPr>
        <w:t>обучающегося, спортсмена высокого класса, количество участников (спортсменов, пар, групп), спортивных команд в виде программы должно быть не менее:</w:t>
      </w:r>
    </w:p>
    <w:p w:rsidR="00C263FE" w:rsidRPr="00E673D0" w:rsidRDefault="00C263FE" w:rsidP="00150F7F">
      <w:pPr>
        <w:ind w:firstLine="709"/>
        <w:jc w:val="both"/>
        <w:rPr>
          <w:rStyle w:val="aa"/>
          <w:b w:val="0"/>
        </w:rPr>
      </w:pPr>
      <w:r w:rsidRPr="00E673D0">
        <w:rPr>
          <w:rStyle w:val="aa"/>
          <w:b w:val="0"/>
        </w:rPr>
        <w:t>- для чемпионатов, куб</w:t>
      </w:r>
      <w:r w:rsidR="00BC23BE">
        <w:rPr>
          <w:rStyle w:val="aa"/>
          <w:b w:val="0"/>
        </w:rPr>
        <w:t>ков, первенств мира или Европы –</w:t>
      </w:r>
      <w:r w:rsidRPr="00E673D0">
        <w:rPr>
          <w:rStyle w:val="aa"/>
          <w:b w:val="0"/>
        </w:rPr>
        <w:t xml:space="preserve"> в летних, зимних видах спорта и видах спорта, которыми занимаются тол</w:t>
      </w:r>
      <w:r w:rsidR="00BC23BE">
        <w:rPr>
          <w:rStyle w:val="aa"/>
          <w:b w:val="0"/>
        </w:rPr>
        <w:t>ько женщины –</w:t>
      </w:r>
      <w:r w:rsidRPr="00E673D0">
        <w:rPr>
          <w:rStyle w:val="aa"/>
          <w:b w:val="0"/>
        </w:rPr>
        <w:t xml:space="preserve"> </w:t>
      </w:r>
      <w:r w:rsidR="00BC23BE">
        <w:rPr>
          <w:rStyle w:val="aa"/>
          <w:b w:val="0"/>
        </w:rPr>
        <w:br/>
      </w:r>
      <w:r w:rsidRPr="00E673D0">
        <w:rPr>
          <w:rStyle w:val="aa"/>
          <w:b w:val="0"/>
        </w:rPr>
        <w:t xml:space="preserve">10 участников, спортивных команд; в видах спорта среди инвалидов и лиц </w:t>
      </w:r>
      <w:r w:rsidR="00BC23BE">
        <w:rPr>
          <w:rStyle w:val="aa"/>
          <w:b w:val="0"/>
        </w:rPr>
        <w:br/>
      </w:r>
      <w:r w:rsidRPr="00E673D0">
        <w:rPr>
          <w:rStyle w:val="aa"/>
          <w:b w:val="0"/>
        </w:rPr>
        <w:t>с ограни</w:t>
      </w:r>
      <w:r w:rsidR="009D55D8">
        <w:rPr>
          <w:rStyle w:val="aa"/>
          <w:b w:val="0"/>
        </w:rPr>
        <w:t>ченными возможностями здоровья –</w:t>
      </w:r>
      <w:r w:rsidRPr="00E673D0">
        <w:rPr>
          <w:rStyle w:val="aa"/>
          <w:b w:val="0"/>
        </w:rPr>
        <w:t xml:space="preserve"> шесть участников, спортивных команд;</w:t>
      </w:r>
    </w:p>
    <w:p w:rsidR="00C263FE" w:rsidRPr="00E673D0" w:rsidRDefault="00C263FE" w:rsidP="00150F7F">
      <w:pPr>
        <w:ind w:firstLine="709"/>
        <w:jc w:val="both"/>
        <w:rPr>
          <w:rStyle w:val="aa"/>
          <w:b w:val="0"/>
        </w:rPr>
      </w:pPr>
      <w:r w:rsidRPr="00E673D0">
        <w:rPr>
          <w:rStyle w:val="aa"/>
          <w:b w:val="0"/>
        </w:rPr>
        <w:t>- для других международных офици</w:t>
      </w:r>
      <w:r w:rsidR="00BC23BE">
        <w:rPr>
          <w:rStyle w:val="aa"/>
          <w:b w:val="0"/>
        </w:rPr>
        <w:t>альных спортивных соревнований –</w:t>
      </w:r>
      <w:r w:rsidRPr="00E673D0">
        <w:rPr>
          <w:rStyle w:val="aa"/>
          <w:b w:val="0"/>
        </w:rPr>
        <w:t xml:space="preserve"> </w:t>
      </w:r>
      <w:r w:rsidR="00BC23BE">
        <w:rPr>
          <w:rStyle w:val="aa"/>
          <w:b w:val="0"/>
        </w:rPr>
        <w:br/>
        <w:t>в летних видах спорта –</w:t>
      </w:r>
      <w:r w:rsidRPr="00E673D0">
        <w:rPr>
          <w:rStyle w:val="aa"/>
          <w:b w:val="0"/>
        </w:rPr>
        <w:t xml:space="preserve"> 10 участников, спортивных команд, в зимних видах спорта и видах спорта, кото</w:t>
      </w:r>
      <w:r w:rsidR="00BC23BE">
        <w:rPr>
          <w:rStyle w:val="aa"/>
          <w:b w:val="0"/>
        </w:rPr>
        <w:t>рыми занимаются только женщины –</w:t>
      </w:r>
      <w:r w:rsidRPr="00E673D0">
        <w:rPr>
          <w:rStyle w:val="aa"/>
          <w:b w:val="0"/>
        </w:rPr>
        <w:t xml:space="preserve"> восемь участников, в видах спорта среди инвалидов и лиц с ограни</w:t>
      </w:r>
      <w:r w:rsidR="00BC23BE">
        <w:rPr>
          <w:rStyle w:val="aa"/>
          <w:b w:val="0"/>
        </w:rPr>
        <w:t>ченными возможностями здоровья –</w:t>
      </w:r>
      <w:r w:rsidRPr="00E673D0">
        <w:rPr>
          <w:rStyle w:val="aa"/>
          <w:b w:val="0"/>
        </w:rPr>
        <w:t xml:space="preserve"> шесть участников, спортивных команд;</w:t>
      </w:r>
    </w:p>
    <w:p w:rsidR="00C263FE" w:rsidRPr="00E673D0" w:rsidRDefault="00C263FE" w:rsidP="00150F7F">
      <w:pPr>
        <w:ind w:firstLine="709"/>
        <w:jc w:val="both"/>
        <w:rPr>
          <w:rStyle w:val="aa"/>
          <w:b w:val="0"/>
        </w:rPr>
      </w:pPr>
      <w:r w:rsidRPr="00E673D0">
        <w:rPr>
          <w:rStyle w:val="aa"/>
          <w:b w:val="0"/>
        </w:rPr>
        <w:t>- для чемпионатов, кубков, первенств Российской Федерации, других всероссийских офици</w:t>
      </w:r>
      <w:r w:rsidR="00BC23BE">
        <w:rPr>
          <w:rStyle w:val="aa"/>
          <w:b w:val="0"/>
        </w:rPr>
        <w:t>альных спортивных соревнований –</w:t>
      </w:r>
      <w:r w:rsidRPr="00E673D0">
        <w:rPr>
          <w:rStyle w:val="aa"/>
          <w:b w:val="0"/>
        </w:rPr>
        <w:t xml:space="preserve"> в видах спорта среди инвалидов и лиц с ограни</w:t>
      </w:r>
      <w:r w:rsidR="00BC23BE">
        <w:rPr>
          <w:rStyle w:val="aa"/>
          <w:b w:val="0"/>
        </w:rPr>
        <w:t>ченными возможностями здоровья –</w:t>
      </w:r>
      <w:r w:rsidRPr="00E673D0">
        <w:rPr>
          <w:rStyle w:val="aa"/>
          <w:b w:val="0"/>
        </w:rPr>
        <w:t xml:space="preserve"> шесть участников, спортивных команд; для спортсменов с нарушением слуха и интеллекта </w:t>
      </w:r>
      <w:r w:rsidR="00BC23BE">
        <w:rPr>
          <w:rStyle w:val="aa"/>
          <w:b w:val="0"/>
        </w:rPr>
        <w:br/>
        <w:t>(INAS-FID) –</w:t>
      </w:r>
      <w:r w:rsidRPr="00E673D0">
        <w:rPr>
          <w:rStyle w:val="aa"/>
          <w:b w:val="0"/>
        </w:rPr>
        <w:t xml:space="preserve"> шесть человек для мужчин и четыре человека для женщин </w:t>
      </w:r>
      <w:r w:rsidR="00FB765A">
        <w:rPr>
          <w:rStyle w:val="aa"/>
          <w:b w:val="0"/>
        </w:rPr>
        <w:br/>
      </w:r>
      <w:r w:rsidRPr="00E673D0">
        <w:rPr>
          <w:rStyle w:val="aa"/>
          <w:b w:val="0"/>
        </w:rPr>
        <w:t>в дисциплине. Для с</w:t>
      </w:r>
      <w:r w:rsidR="00FB765A">
        <w:rPr>
          <w:rStyle w:val="aa"/>
          <w:b w:val="0"/>
        </w:rPr>
        <w:t>портсменов с нарушением зрения –</w:t>
      </w:r>
      <w:r w:rsidRPr="00E673D0">
        <w:rPr>
          <w:rStyle w:val="aa"/>
          <w:b w:val="0"/>
        </w:rPr>
        <w:t xml:space="preserve"> четыре человека </w:t>
      </w:r>
      <w:r w:rsidR="00FB765A">
        <w:rPr>
          <w:rStyle w:val="aa"/>
          <w:b w:val="0"/>
        </w:rPr>
        <w:br/>
      </w:r>
      <w:r w:rsidRPr="00E673D0">
        <w:rPr>
          <w:rStyle w:val="aa"/>
          <w:b w:val="0"/>
        </w:rPr>
        <w:t>для мужчин и три человека для женщин в классе. Для спортсменов с поражением опорно-двигательного аппарата и лиц с</w:t>
      </w:r>
      <w:r w:rsidR="00FB765A">
        <w:rPr>
          <w:rStyle w:val="aa"/>
          <w:b w:val="0"/>
        </w:rPr>
        <w:t xml:space="preserve"> церебральным параличом –</w:t>
      </w:r>
      <w:r w:rsidRPr="00E673D0">
        <w:rPr>
          <w:rStyle w:val="aa"/>
          <w:b w:val="0"/>
        </w:rPr>
        <w:t xml:space="preserve"> четыре человека для мужчин и три человека для женщин в кл</w:t>
      </w:r>
      <w:r w:rsidR="00FB765A">
        <w:rPr>
          <w:rStyle w:val="aa"/>
          <w:b w:val="0"/>
        </w:rPr>
        <w:t>ассе. В командных видах спорта –</w:t>
      </w:r>
      <w:r w:rsidR="00277AFE">
        <w:rPr>
          <w:rStyle w:val="aa"/>
          <w:b w:val="0"/>
        </w:rPr>
        <w:t xml:space="preserve"> четыре команды;</w:t>
      </w:r>
    </w:p>
    <w:p w:rsidR="00C263FE" w:rsidRPr="00E673D0" w:rsidRDefault="00C263FE" w:rsidP="00150F7F">
      <w:pPr>
        <w:ind w:firstLine="709"/>
        <w:jc w:val="both"/>
        <w:rPr>
          <w:rStyle w:val="aa"/>
          <w:b w:val="0"/>
        </w:rPr>
      </w:pPr>
      <w:r w:rsidRPr="00E673D0">
        <w:rPr>
          <w:rStyle w:val="aa"/>
          <w:b w:val="0"/>
        </w:rPr>
        <w:t xml:space="preserve">8) для оплаты труда тренеров, тренеров-преподавателей за подготовку </w:t>
      </w:r>
      <w:r w:rsidR="00E673D0" w:rsidRPr="00E673D0">
        <w:rPr>
          <w:rStyle w:val="aa"/>
          <w:b w:val="0"/>
        </w:rPr>
        <w:t xml:space="preserve">занимающегося, </w:t>
      </w:r>
      <w:r w:rsidRPr="00E673D0">
        <w:rPr>
          <w:rStyle w:val="aa"/>
          <w:b w:val="0"/>
        </w:rPr>
        <w:t>обучающегося, спортсмена высокого класса учреждение спортивной подготовки в срок не позднее одного месяца со дня показанного результата, предоставляет в управление физической культуры и спорта</w:t>
      </w:r>
      <w:r w:rsidR="00E673D0" w:rsidRPr="00E673D0">
        <w:rPr>
          <w:rStyle w:val="aa"/>
          <w:b w:val="0"/>
        </w:rPr>
        <w:t xml:space="preserve"> Администрации города</w:t>
      </w:r>
      <w:r w:rsidRPr="00E673D0">
        <w:rPr>
          <w:rStyle w:val="aa"/>
          <w:b w:val="0"/>
        </w:rPr>
        <w:t xml:space="preserve"> справку в соответствии с п</w:t>
      </w:r>
      <w:r w:rsidR="00277AFE">
        <w:rPr>
          <w:rStyle w:val="aa"/>
          <w:b w:val="0"/>
        </w:rPr>
        <w:t>риложением к настоящему порядку;</w:t>
      </w:r>
    </w:p>
    <w:p w:rsidR="00C263FE" w:rsidRPr="006A0964" w:rsidRDefault="00C263FE" w:rsidP="00150F7F">
      <w:pPr>
        <w:ind w:firstLine="709"/>
        <w:jc w:val="both"/>
        <w:rPr>
          <w:rStyle w:val="aa"/>
          <w:b w:val="0"/>
        </w:rPr>
      </w:pPr>
      <w:r w:rsidRPr="006A0964">
        <w:rPr>
          <w:rStyle w:val="aa"/>
          <w:b w:val="0"/>
        </w:rPr>
        <w:t xml:space="preserve">9) начисление ежемесячной премии на надбавку за подготовку </w:t>
      </w:r>
      <w:r w:rsidR="006A0964" w:rsidRPr="006A0964">
        <w:rPr>
          <w:rStyle w:val="aa"/>
          <w:b w:val="0"/>
        </w:rPr>
        <w:t xml:space="preserve">занимающихся, </w:t>
      </w:r>
      <w:r w:rsidRPr="006A0964">
        <w:rPr>
          <w:rStyle w:val="aa"/>
          <w:b w:val="0"/>
        </w:rPr>
        <w:t>обучающихся, спортсменов</w:t>
      </w:r>
      <w:r w:rsidR="006A0964" w:rsidRPr="006A0964">
        <w:rPr>
          <w:rStyle w:val="aa"/>
          <w:b w:val="0"/>
        </w:rPr>
        <w:t xml:space="preserve"> высокого класса</w:t>
      </w:r>
      <w:r w:rsidRPr="006A0964">
        <w:rPr>
          <w:rStyle w:val="aa"/>
          <w:b w:val="0"/>
        </w:rPr>
        <w:t>, за обеспечение высококачественного учебно-тренировочного процесса не производится.</w:t>
      </w:r>
    </w:p>
    <w:p w:rsidR="00C263FE" w:rsidRPr="006A0964" w:rsidRDefault="00C263FE" w:rsidP="00150F7F">
      <w:pPr>
        <w:ind w:firstLine="709"/>
        <w:jc w:val="both"/>
      </w:pPr>
      <w:r w:rsidRPr="006A0964">
        <w:t>2.3.4. За наличие квалификационной категории устанавливается повышающий коэффициент от установленного должностного оклада:</w:t>
      </w:r>
    </w:p>
    <w:p w:rsidR="00C263FE" w:rsidRPr="006A0964" w:rsidRDefault="00C263FE" w:rsidP="00150F7F">
      <w:pPr>
        <w:ind w:firstLine="709"/>
        <w:jc w:val="both"/>
      </w:pPr>
      <w:r w:rsidRPr="006A0964">
        <w:t xml:space="preserve">- по должностям </w:t>
      </w:r>
      <w:r w:rsidR="009D55D8">
        <w:t>«</w:t>
      </w:r>
      <w:r w:rsidRPr="006A0964">
        <w:t>тренер</w:t>
      </w:r>
      <w:r w:rsidR="009D55D8">
        <w:t>»</w:t>
      </w:r>
      <w:r w:rsidRPr="006A0964">
        <w:t xml:space="preserve"> (по соответствующим видам спорта) и других специалистов физической культуры и спорта (не являющихся педагогическими работниками):</w:t>
      </w:r>
    </w:p>
    <w:p w:rsidR="00C263FE" w:rsidRPr="006A0964" w:rsidRDefault="00C263FE" w:rsidP="00150F7F">
      <w:pPr>
        <w:ind w:firstLine="709"/>
        <w:jc w:val="both"/>
      </w:pPr>
      <w:r w:rsidRPr="006A0964">
        <w:t>Выс</w:t>
      </w:r>
      <w:r w:rsidR="00FB765A">
        <w:t>шая квалификационная категория –</w:t>
      </w:r>
      <w:r w:rsidRPr="006A0964">
        <w:t xml:space="preserve"> 0,8;</w:t>
      </w:r>
    </w:p>
    <w:p w:rsidR="00C263FE" w:rsidRPr="006A0964" w:rsidRDefault="00C263FE" w:rsidP="00150F7F">
      <w:pPr>
        <w:ind w:firstLine="709"/>
        <w:jc w:val="both"/>
      </w:pPr>
      <w:r w:rsidRPr="006A0964">
        <w:t>Пер</w:t>
      </w:r>
      <w:r w:rsidR="00FB765A">
        <w:t>вая квалификационная категория –</w:t>
      </w:r>
      <w:r w:rsidRPr="006A0964">
        <w:t xml:space="preserve"> 0,5;</w:t>
      </w:r>
    </w:p>
    <w:p w:rsidR="00C263FE" w:rsidRPr="006A4D7A" w:rsidRDefault="00C263FE" w:rsidP="00150F7F">
      <w:pPr>
        <w:ind w:firstLine="709"/>
        <w:jc w:val="both"/>
      </w:pPr>
      <w:r w:rsidRPr="006A4D7A">
        <w:t>Вто</w:t>
      </w:r>
      <w:r w:rsidR="00FB765A">
        <w:t>рая квалификационная категория –</w:t>
      </w:r>
      <w:r w:rsidRPr="006A4D7A">
        <w:t xml:space="preserve"> 0,3;</w:t>
      </w:r>
    </w:p>
    <w:p w:rsidR="00C263FE" w:rsidRPr="006A4D7A" w:rsidRDefault="00FB765A" w:rsidP="00150F7F">
      <w:pPr>
        <w:ind w:firstLine="709"/>
        <w:jc w:val="both"/>
      </w:pPr>
      <w:r>
        <w:t>- по должности «спортивный судья»</w:t>
      </w:r>
      <w:r w:rsidR="00C263FE" w:rsidRPr="006A4D7A">
        <w:t xml:space="preserve"> при присвоении раб</w:t>
      </w:r>
      <w:r>
        <w:t>отнику учреждения квалификации «спортивный судья»</w:t>
      </w:r>
      <w:r w:rsidR="00C263FE" w:rsidRPr="006A4D7A">
        <w:t xml:space="preserve"> по соответствующему виду спорта:</w:t>
      </w:r>
    </w:p>
    <w:p w:rsidR="00C263FE" w:rsidRPr="006A4D7A" w:rsidRDefault="004E2F88" w:rsidP="00150F7F">
      <w:pPr>
        <w:ind w:firstLine="709"/>
        <w:jc w:val="both"/>
      </w:pPr>
      <w:r>
        <w:t>М</w:t>
      </w:r>
      <w:r w:rsidRPr="00C02818">
        <w:t>еждународной, всероссийской</w:t>
      </w:r>
      <w:r>
        <w:t>,</w:t>
      </w:r>
      <w:r w:rsidRPr="006A4D7A">
        <w:t xml:space="preserve"> </w:t>
      </w:r>
      <w:r>
        <w:t>первой</w:t>
      </w:r>
      <w:r w:rsidR="00C02818" w:rsidRPr="00C02818">
        <w:t xml:space="preserve"> </w:t>
      </w:r>
      <w:r w:rsidR="00C263FE" w:rsidRPr="006A4D7A">
        <w:t>квалификационной категории спортивный судья – 0,9;</w:t>
      </w:r>
    </w:p>
    <w:p w:rsidR="00C263FE" w:rsidRPr="006A4D7A" w:rsidRDefault="00C263FE" w:rsidP="00150F7F">
      <w:pPr>
        <w:ind w:firstLine="709"/>
        <w:jc w:val="both"/>
      </w:pPr>
      <w:r w:rsidRPr="006A4D7A">
        <w:t>Второй квалификационной категории спортивный судья – 0,6;</w:t>
      </w:r>
    </w:p>
    <w:p w:rsidR="00C263FE" w:rsidRPr="006A4D7A" w:rsidRDefault="00C263FE" w:rsidP="00150F7F">
      <w:pPr>
        <w:ind w:firstLine="709"/>
        <w:jc w:val="both"/>
      </w:pPr>
      <w:r w:rsidRPr="006A4D7A">
        <w:t>Третьей квалификацион</w:t>
      </w:r>
      <w:r w:rsidR="00FB765A">
        <w:t>ной категории спортивный судья –</w:t>
      </w:r>
      <w:r w:rsidRPr="006A4D7A">
        <w:t xml:space="preserve"> 0,3;</w:t>
      </w:r>
    </w:p>
    <w:p w:rsidR="00C263FE" w:rsidRPr="006A0964" w:rsidRDefault="00FB765A" w:rsidP="00150F7F">
      <w:pPr>
        <w:ind w:firstLine="709"/>
        <w:jc w:val="both"/>
      </w:pPr>
      <w:r>
        <w:t>- по должностям «спортсмен» и «спортсмен-инструктор»</w:t>
      </w:r>
      <w:r w:rsidR="00C263FE" w:rsidRPr="006A4D7A">
        <w:t>:</w:t>
      </w:r>
    </w:p>
    <w:p w:rsidR="00C263FE" w:rsidRPr="006A0964" w:rsidRDefault="003D7F0A" w:rsidP="00150F7F">
      <w:pPr>
        <w:ind w:firstLine="709"/>
        <w:jc w:val="both"/>
      </w:pPr>
      <w:r>
        <w:t>Кандидат в мастера спорта –</w:t>
      </w:r>
      <w:r w:rsidR="00C263FE" w:rsidRPr="006A0964">
        <w:t xml:space="preserve"> 0,03;</w:t>
      </w:r>
    </w:p>
    <w:p w:rsidR="00C263FE" w:rsidRPr="006A0964" w:rsidRDefault="00C263FE" w:rsidP="00150F7F">
      <w:pPr>
        <w:ind w:firstLine="709"/>
        <w:jc w:val="both"/>
      </w:pPr>
      <w:r w:rsidRPr="006A0964">
        <w:t>Мастер спор</w:t>
      </w:r>
      <w:r w:rsidR="003D7F0A">
        <w:t>та России, гроссмейстер России –</w:t>
      </w:r>
      <w:r w:rsidRPr="006A0964">
        <w:t xml:space="preserve"> 0,06;</w:t>
      </w:r>
    </w:p>
    <w:p w:rsidR="00C263FE" w:rsidRPr="006A0964" w:rsidRDefault="00C263FE" w:rsidP="00150F7F">
      <w:pPr>
        <w:ind w:firstLine="709"/>
        <w:jc w:val="both"/>
      </w:pPr>
      <w:r w:rsidRPr="006A0964">
        <w:t>Мастер спорт</w:t>
      </w:r>
      <w:r w:rsidR="003D7F0A">
        <w:t>а России международного класса –</w:t>
      </w:r>
      <w:r w:rsidRPr="006A0964">
        <w:t xml:space="preserve"> 0,12;</w:t>
      </w:r>
    </w:p>
    <w:p w:rsidR="00C263FE" w:rsidRPr="006A0964" w:rsidRDefault="00C263FE" w:rsidP="00150F7F">
      <w:pPr>
        <w:ind w:firstLine="709"/>
        <w:jc w:val="both"/>
      </w:pPr>
      <w:r w:rsidRPr="006A0964">
        <w:t>Мастер спорт</w:t>
      </w:r>
      <w:r w:rsidR="003D7F0A">
        <w:t>а России международного класса –</w:t>
      </w:r>
      <w:r w:rsidRPr="006A0964">
        <w:t xml:space="preserve"> при</w:t>
      </w:r>
      <w:r w:rsidR="00FB765A">
        <w:t>зер всероссийских соревнований –</w:t>
      </w:r>
      <w:r w:rsidRPr="006A0964">
        <w:t xml:space="preserve"> 0,24;</w:t>
      </w:r>
    </w:p>
    <w:p w:rsidR="00C263FE" w:rsidRPr="006A0964" w:rsidRDefault="00C263FE" w:rsidP="00150F7F">
      <w:pPr>
        <w:ind w:firstLine="709"/>
        <w:jc w:val="both"/>
      </w:pPr>
      <w:r w:rsidRPr="006A0964">
        <w:t>Мастер спорта России международног</w:t>
      </w:r>
      <w:r w:rsidR="003D7F0A">
        <w:t>о класса –</w:t>
      </w:r>
      <w:r w:rsidRPr="006A0964">
        <w:t xml:space="preserve"> призер международных с</w:t>
      </w:r>
      <w:r w:rsidR="00FB765A">
        <w:t>оревнований –</w:t>
      </w:r>
      <w:r w:rsidRPr="006A0964">
        <w:t xml:space="preserve"> 0,36. </w:t>
      </w:r>
    </w:p>
    <w:p w:rsidR="00E877F3" w:rsidRPr="006C061F" w:rsidRDefault="00C263FE" w:rsidP="00150F7F">
      <w:pPr>
        <w:ind w:firstLine="709"/>
        <w:jc w:val="both"/>
        <w:sectPr w:rsidR="00E877F3" w:rsidRPr="006C061F" w:rsidSect="00BD3FAE">
          <w:headerReference w:type="default" r:id="rId9"/>
          <w:headerReference w:type="first" r:id="rId10"/>
          <w:pgSz w:w="11906" w:h="16838" w:code="9"/>
          <w:pgMar w:top="1134" w:right="567" w:bottom="1134" w:left="1701" w:header="709" w:footer="709" w:gutter="0"/>
          <w:pgNumType w:start="8"/>
          <w:cols w:space="708"/>
          <w:titlePg/>
          <w:docGrid w:linePitch="381"/>
        </w:sectPr>
      </w:pPr>
      <w:r w:rsidRPr="006A0964">
        <w:t>При начислении оплаты труда повышающий коэффициент за наличие квалификационной категории не образует новый должностной оклад (оклад) работника, не учитывается при начислении стимулирующих, компенсационных выплат, кроме премии по итогам работы за месяц, выплаты за работу в районах Крайнего Севера и приравненных к ним местностях.</w:t>
      </w:r>
      <w:bookmarkEnd w:id="0"/>
      <w:bookmarkEnd w:id="1"/>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Приложение</w:t>
      </w:r>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к порядку формирования фонда</w:t>
      </w:r>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оплаты труда работников муниципальных</w:t>
      </w:r>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учреждений, курируемых департаментом</w:t>
      </w:r>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культуры и молодёжной политики</w:t>
      </w:r>
    </w:p>
    <w:p w:rsidR="00612588" w:rsidRPr="00612588" w:rsidRDefault="00612588" w:rsidP="00864B92">
      <w:pPr>
        <w:ind w:firstLine="9923"/>
        <w:rPr>
          <w:rFonts w:eastAsia="Calibri" w:cs="Times New Roman"/>
          <w:sz w:val="27"/>
          <w:szCs w:val="27"/>
        </w:rPr>
      </w:pPr>
      <w:r w:rsidRPr="00612588">
        <w:rPr>
          <w:rFonts w:eastAsia="Calibri" w:cs="Times New Roman"/>
          <w:sz w:val="27"/>
          <w:szCs w:val="27"/>
        </w:rPr>
        <w:t>Администрации города, управлением физической</w:t>
      </w:r>
    </w:p>
    <w:p w:rsidR="003D4D2C" w:rsidRPr="003D4D2C" w:rsidRDefault="00612588" w:rsidP="00864B92">
      <w:pPr>
        <w:ind w:firstLine="9923"/>
        <w:rPr>
          <w:rFonts w:eastAsia="Calibri" w:cs="Times New Roman"/>
          <w:sz w:val="27"/>
          <w:szCs w:val="27"/>
        </w:rPr>
      </w:pPr>
      <w:r w:rsidRPr="00612588">
        <w:rPr>
          <w:rFonts w:eastAsia="Calibri" w:cs="Times New Roman"/>
          <w:sz w:val="27"/>
          <w:szCs w:val="27"/>
        </w:rPr>
        <w:t>культуры и спорта Администрации города</w:t>
      </w:r>
    </w:p>
    <w:p w:rsidR="003D4D2C" w:rsidRDefault="003D4D2C" w:rsidP="003D4D2C">
      <w:pPr>
        <w:ind w:firstLine="709"/>
        <w:rPr>
          <w:rFonts w:eastAsia="Calibri" w:cs="Times New Roman"/>
          <w:sz w:val="27"/>
          <w:szCs w:val="27"/>
        </w:rPr>
      </w:pPr>
    </w:p>
    <w:p w:rsidR="00864B92" w:rsidRPr="003D4D2C" w:rsidRDefault="00864B92" w:rsidP="003D4D2C">
      <w:pPr>
        <w:ind w:firstLine="709"/>
        <w:rPr>
          <w:rFonts w:eastAsia="Calibri" w:cs="Times New Roman"/>
          <w:sz w:val="27"/>
          <w:szCs w:val="27"/>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3640"/>
      </w:tblGrid>
      <w:tr w:rsidR="00E877F3" w:rsidTr="00900B3B">
        <w:tc>
          <w:tcPr>
            <w:tcW w:w="7840" w:type="dxa"/>
            <w:tcBorders>
              <w:top w:val="nil"/>
              <w:left w:val="nil"/>
              <w:bottom w:val="nil"/>
              <w:right w:val="nil"/>
            </w:tcBorders>
          </w:tcPr>
          <w:p w:rsidR="00E877F3" w:rsidRDefault="00E877F3" w:rsidP="00900B3B">
            <w:pPr>
              <w:pStyle w:val="af1"/>
            </w:pPr>
            <w:r>
              <w:t>Согласовано</w:t>
            </w:r>
          </w:p>
          <w:p w:rsidR="00E877F3" w:rsidRDefault="00E877F3" w:rsidP="00900B3B">
            <w:pPr>
              <w:pStyle w:val="af1"/>
            </w:pPr>
            <w:r>
              <w:t>Начальник управления физической</w:t>
            </w:r>
          </w:p>
          <w:p w:rsidR="00E877F3" w:rsidRDefault="00E877F3" w:rsidP="00900B3B">
            <w:pPr>
              <w:pStyle w:val="af1"/>
            </w:pPr>
            <w:r>
              <w:t>культуры и спорта_______________</w:t>
            </w:r>
          </w:p>
        </w:tc>
        <w:tc>
          <w:tcPr>
            <w:tcW w:w="3640" w:type="dxa"/>
            <w:tcBorders>
              <w:top w:val="nil"/>
              <w:left w:val="nil"/>
              <w:bottom w:val="nil"/>
              <w:right w:val="nil"/>
            </w:tcBorders>
          </w:tcPr>
          <w:p w:rsidR="00E877F3" w:rsidRDefault="00E877F3" w:rsidP="00900B3B">
            <w:pPr>
              <w:pStyle w:val="af1"/>
            </w:pPr>
            <w:r>
              <w:t>Утверждаю</w:t>
            </w:r>
          </w:p>
          <w:p w:rsidR="00E877F3" w:rsidRDefault="00E877F3" w:rsidP="00900B3B">
            <w:pPr>
              <w:pStyle w:val="af1"/>
            </w:pPr>
            <w:r>
              <w:t>Директор учреждения</w:t>
            </w:r>
          </w:p>
          <w:p w:rsidR="00E877F3" w:rsidRDefault="00E877F3" w:rsidP="00900B3B">
            <w:pPr>
              <w:pStyle w:val="af1"/>
            </w:pPr>
            <w:r>
              <w:t>__________________________</w:t>
            </w:r>
          </w:p>
        </w:tc>
      </w:tr>
    </w:tbl>
    <w:p w:rsidR="00E877F3" w:rsidRDefault="00E877F3" w:rsidP="00864B92">
      <w:pPr>
        <w:rPr>
          <w:rFonts w:eastAsia="Calibri" w:cs="Times New Roman"/>
          <w:sz w:val="27"/>
          <w:szCs w:val="27"/>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1121"/>
        <w:gridCol w:w="1715"/>
        <w:gridCol w:w="1456"/>
        <w:gridCol w:w="1712"/>
        <w:gridCol w:w="1696"/>
        <w:gridCol w:w="1112"/>
        <w:gridCol w:w="3135"/>
        <w:gridCol w:w="3207"/>
      </w:tblGrid>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jc w:val="center"/>
            </w:pPr>
            <w:r>
              <w:t>№ п/п</w:t>
            </w: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Ф.И.О.</w:t>
            </w: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Наименование должности</w:t>
            </w: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Ф.И.О. спортсмена, этап обучения</w:t>
            </w:r>
          </w:p>
        </w:tc>
        <w:tc>
          <w:tcPr>
            <w:tcW w:w="605" w:type="pct"/>
            <w:tcBorders>
              <w:top w:val="single" w:sz="4" w:space="0" w:color="auto"/>
              <w:left w:val="single" w:sz="4" w:space="0" w:color="auto"/>
              <w:bottom w:val="single" w:sz="4" w:space="0" w:color="auto"/>
              <w:right w:val="single" w:sz="4" w:space="0" w:color="auto"/>
            </w:tcBorders>
          </w:tcPr>
          <w:p w:rsidR="00864B92" w:rsidRDefault="00E877F3" w:rsidP="00E877F3">
            <w:pPr>
              <w:pStyle w:val="a8"/>
              <w:jc w:val="center"/>
            </w:pPr>
            <w:r>
              <w:t xml:space="preserve">Стаж работы тренера </w:t>
            </w:r>
          </w:p>
          <w:p w:rsidR="004B599F" w:rsidRDefault="00E877F3" w:rsidP="00E877F3">
            <w:pPr>
              <w:pStyle w:val="a8"/>
              <w:jc w:val="center"/>
            </w:pPr>
            <w:r>
              <w:t xml:space="preserve">со спортсменом (№ и дата приказа </w:t>
            </w:r>
          </w:p>
          <w:p w:rsidR="004B599F" w:rsidRDefault="00E877F3" w:rsidP="00E877F3">
            <w:pPr>
              <w:pStyle w:val="a8"/>
              <w:jc w:val="center"/>
            </w:pPr>
            <w:r>
              <w:t xml:space="preserve">о зачислении спортсмена </w:t>
            </w:r>
          </w:p>
          <w:p w:rsidR="00E877F3" w:rsidRDefault="00E877F3" w:rsidP="00E877F3">
            <w:pPr>
              <w:pStyle w:val="a8"/>
              <w:jc w:val="center"/>
            </w:pPr>
            <w:r>
              <w:t>к тренеру)</w:t>
            </w:r>
          </w:p>
        </w:tc>
        <w:tc>
          <w:tcPr>
            <w:tcW w:w="600" w:type="pct"/>
            <w:tcBorders>
              <w:top w:val="single" w:sz="4" w:space="0" w:color="auto"/>
              <w:left w:val="single" w:sz="4" w:space="0" w:color="auto"/>
              <w:bottom w:val="single" w:sz="4" w:space="0" w:color="auto"/>
              <w:right w:val="single" w:sz="4" w:space="0" w:color="auto"/>
            </w:tcBorders>
          </w:tcPr>
          <w:p w:rsidR="004B599F" w:rsidRDefault="00E877F3" w:rsidP="00900B3B">
            <w:pPr>
              <w:pStyle w:val="a8"/>
              <w:jc w:val="center"/>
            </w:pPr>
            <w:r>
              <w:t xml:space="preserve">Спортивный результат </w:t>
            </w:r>
          </w:p>
          <w:p w:rsidR="004B599F" w:rsidRDefault="00E877F3" w:rsidP="00900B3B">
            <w:pPr>
              <w:pStyle w:val="a8"/>
              <w:jc w:val="center"/>
            </w:pPr>
            <w:r>
              <w:t xml:space="preserve">с указанием наименования соревнований, места </w:t>
            </w:r>
          </w:p>
          <w:p w:rsidR="00E877F3" w:rsidRDefault="00E877F3" w:rsidP="00900B3B">
            <w:pPr>
              <w:pStyle w:val="a8"/>
              <w:jc w:val="center"/>
            </w:pPr>
            <w:r>
              <w:t>и сроков проведения</w:t>
            </w: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Период выплаты</w:t>
            </w:r>
          </w:p>
        </w:tc>
        <w:tc>
          <w:tcPr>
            <w:tcW w:w="791" w:type="pct"/>
            <w:tcBorders>
              <w:top w:val="single" w:sz="4" w:space="0" w:color="auto"/>
              <w:left w:val="single" w:sz="4" w:space="0" w:color="auto"/>
              <w:bottom w:val="single" w:sz="4" w:space="0" w:color="auto"/>
              <w:right w:val="single" w:sz="4" w:space="0" w:color="auto"/>
            </w:tcBorders>
          </w:tcPr>
          <w:p w:rsidR="004B599F" w:rsidRDefault="00E877F3" w:rsidP="00900B3B">
            <w:pPr>
              <w:pStyle w:val="a8"/>
              <w:jc w:val="center"/>
            </w:pPr>
            <w:r>
              <w:t xml:space="preserve">Размеры нормативов оплаты труда тренера-преподавателя за одного занимающегося высококвалифицированного учащегося-спортсмена </w:t>
            </w:r>
          </w:p>
          <w:p w:rsidR="00E877F3" w:rsidRDefault="00E877F3" w:rsidP="00900B3B">
            <w:pPr>
              <w:pStyle w:val="a8"/>
              <w:jc w:val="center"/>
            </w:pPr>
            <w:r>
              <w:t>(в % от должностного оклада)</w:t>
            </w:r>
          </w:p>
        </w:tc>
        <w:tc>
          <w:tcPr>
            <w:tcW w:w="1129" w:type="pct"/>
            <w:tcBorders>
              <w:top w:val="single" w:sz="4" w:space="0" w:color="auto"/>
              <w:left w:val="single" w:sz="4" w:space="0" w:color="auto"/>
              <w:bottom w:val="single" w:sz="4" w:space="0" w:color="auto"/>
            </w:tcBorders>
          </w:tcPr>
          <w:p w:rsidR="004B599F" w:rsidRDefault="00E877F3" w:rsidP="00900B3B">
            <w:pPr>
              <w:pStyle w:val="a8"/>
              <w:jc w:val="center"/>
            </w:pPr>
            <w:r>
              <w:t xml:space="preserve">Размер надбавки в % </w:t>
            </w:r>
          </w:p>
          <w:p w:rsidR="004B599F" w:rsidRDefault="00E877F3" w:rsidP="00900B3B">
            <w:pPr>
              <w:pStyle w:val="a8"/>
              <w:jc w:val="center"/>
            </w:pPr>
            <w:r>
              <w:t xml:space="preserve">от должностного оклада работникам за обеспечение высококачественного учебно-тренировочного процесса; тренерам-преподавателям за участие </w:t>
            </w:r>
          </w:p>
          <w:p w:rsidR="00E877F3" w:rsidRDefault="00E877F3" w:rsidP="00900B3B">
            <w:pPr>
              <w:pStyle w:val="a8"/>
              <w:jc w:val="center"/>
            </w:pPr>
            <w:r>
              <w:t>в подготовке высококвалифицированного спортсмена, обучающегося спортивной школы</w:t>
            </w: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jc w:val="center"/>
            </w:pPr>
            <w:r>
              <w:t>1</w:t>
            </w: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2</w:t>
            </w: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3</w:t>
            </w: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4</w:t>
            </w: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5</w:t>
            </w: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6</w:t>
            </w: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7</w:t>
            </w: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jc w:val="center"/>
            </w:pPr>
            <w:r>
              <w:t>8</w:t>
            </w:r>
          </w:p>
        </w:tc>
        <w:tc>
          <w:tcPr>
            <w:tcW w:w="1129" w:type="pct"/>
            <w:tcBorders>
              <w:top w:val="single" w:sz="4" w:space="0" w:color="auto"/>
              <w:left w:val="single" w:sz="4" w:space="0" w:color="auto"/>
              <w:bottom w:val="single" w:sz="4" w:space="0" w:color="auto"/>
            </w:tcBorders>
          </w:tcPr>
          <w:p w:rsidR="00E877F3" w:rsidRDefault="00E877F3" w:rsidP="00900B3B">
            <w:pPr>
              <w:pStyle w:val="a8"/>
              <w:jc w:val="center"/>
            </w:pPr>
            <w:r>
              <w:t>9</w:t>
            </w: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pP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1129" w:type="pct"/>
            <w:tcBorders>
              <w:top w:val="single" w:sz="4" w:space="0" w:color="auto"/>
              <w:left w:val="single" w:sz="4" w:space="0" w:color="auto"/>
              <w:bottom w:val="single" w:sz="4" w:space="0" w:color="auto"/>
            </w:tcBorders>
          </w:tcPr>
          <w:p w:rsidR="00E877F3" w:rsidRDefault="00E877F3" w:rsidP="00900B3B">
            <w:pPr>
              <w:pStyle w:val="a8"/>
            </w:pP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pP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1129" w:type="pct"/>
            <w:tcBorders>
              <w:top w:val="single" w:sz="4" w:space="0" w:color="auto"/>
              <w:left w:val="single" w:sz="4" w:space="0" w:color="auto"/>
              <w:bottom w:val="single" w:sz="4" w:space="0" w:color="auto"/>
            </w:tcBorders>
          </w:tcPr>
          <w:p w:rsidR="00E877F3" w:rsidRDefault="00E877F3" w:rsidP="00900B3B">
            <w:pPr>
              <w:pStyle w:val="a8"/>
            </w:pP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pP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1129" w:type="pct"/>
            <w:tcBorders>
              <w:top w:val="single" w:sz="4" w:space="0" w:color="auto"/>
              <w:left w:val="single" w:sz="4" w:space="0" w:color="auto"/>
              <w:bottom w:val="single" w:sz="4" w:space="0" w:color="auto"/>
            </w:tcBorders>
          </w:tcPr>
          <w:p w:rsidR="00E877F3" w:rsidRDefault="00E877F3" w:rsidP="00900B3B">
            <w:pPr>
              <w:pStyle w:val="a8"/>
            </w:pP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pP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1129" w:type="pct"/>
            <w:tcBorders>
              <w:top w:val="single" w:sz="4" w:space="0" w:color="auto"/>
              <w:left w:val="single" w:sz="4" w:space="0" w:color="auto"/>
              <w:bottom w:val="single" w:sz="4" w:space="0" w:color="auto"/>
            </w:tcBorders>
          </w:tcPr>
          <w:p w:rsidR="00E877F3" w:rsidRDefault="00E877F3" w:rsidP="00900B3B">
            <w:pPr>
              <w:pStyle w:val="a8"/>
            </w:pPr>
          </w:p>
        </w:tc>
      </w:tr>
      <w:tr w:rsidR="00E877F3" w:rsidTr="00E877F3">
        <w:tc>
          <w:tcPr>
            <w:tcW w:w="172" w:type="pct"/>
            <w:tcBorders>
              <w:top w:val="single" w:sz="4" w:space="0" w:color="auto"/>
              <w:bottom w:val="single" w:sz="4" w:space="0" w:color="auto"/>
              <w:right w:val="single" w:sz="4" w:space="0" w:color="auto"/>
            </w:tcBorders>
          </w:tcPr>
          <w:p w:rsidR="00E877F3" w:rsidRDefault="00E877F3" w:rsidP="00900B3B">
            <w:pPr>
              <w:pStyle w:val="a8"/>
            </w:pPr>
          </w:p>
        </w:tc>
        <w:tc>
          <w:tcPr>
            <w:tcW w:w="417"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8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439"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5"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600"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366"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791" w:type="pct"/>
            <w:tcBorders>
              <w:top w:val="single" w:sz="4" w:space="0" w:color="auto"/>
              <w:left w:val="single" w:sz="4" w:space="0" w:color="auto"/>
              <w:bottom w:val="single" w:sz="4" w:space="0" w:color="auto"/>
              <w:right w:val="single" w:sz="4" w:space="0" w:color="auto"/>
            </w:tcBorders>
          </w:tcPr>
          <w:p w:rsidR="00E877F3" w:rsidRDefault="00E877F3" w:rsidP="00900B3B">
            <w:pPr>
              <w:pStyle w:val="a8"/>
            </w:pPr>
          </w:p>
        </w:tc>
        <w:tc>
          <w:tcPr>
            <w:tcW w:w="1129" w:type="pct"/>
            <w:tcBorders>
              <w:top w:val="single" w:sz="4" w:space="0" w:color="auto"/>
              <w:left w:val="single" w:sz="4" w:space="0" w:color="auto"/>
              <w:bottom w:val="single" w:sz="4" w:space="0" w:color="auto"/>
            </w:tcBorders>
          </w:tcPr>
          <w:p w:rsidR="00E877F3" w:rsidRDefault="00E877F3" w:rsidP="00900B3B">
            <w:pPr>
              <w:pStyle w:val="a8"/>
            </w:pPr>
          </w:p>
        </w:tc>
      </w:tr>
    </w:tbl>
    <w:p w:rsidR="00E877F3" w:rsidRDefault="00E877F3" w:rsidP="003D4D2C">
      <w:pPr>
        <w:ind w:firstLine="709"/>
        <w:rPr>
          <w:color w:val="22272F"/>
          <w:sz w:val="23"/>
          <w:szCs w:val="23"/>
          <w:shd w:val="clear" w:color="auto" w:fill="FFFFFF"/>
        </w:rPr>
      </w:pPr>
    </w:p>
    <w:p w:rsidR="003D4D2C" w:rsidRPr="003D4D2C" w:rsidRDefault="00E877F3" w:rsidP="003D4D2C">
      <w:pPr>
        <w:ind w:firstLine="709"/>
        <w:rPr>
          <w:rFonts w:eastAsia="Calibri" w:cs="Times New Roman"/>
          <w:sz w:val="27"/>
          <w:szCs w:val="27"/>
        </w:rPr>
      </w:pPr>
      <w:r>
        <w:rPr>
          <w:color w:val="22272F"/>
          <w:sz w:val="23"/>
          <w:szCs w:val="23"/>
          <w:shd w:val="clear" w:color="auto" w:fill="FFFFFF"/>
        </w:rPr>
        <w:t>Ответственное лицо __________________     __________________</w:t>
      </w:r>
    </w:p>
    <w:sectPr w:rsidR="003D4D2C" w:rsidRPr="003D4D2C" w:rsidSect="00E877F3">
      <w:pgSz w:w="16838" w:h="11906" w:orient="landscape" w:code="9"/>
      <w:pgMar w:top="1701" w:right="567" w:bottom="567" w:left="56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74F" w:rsidRDefault="0096674F" w:rsidP="006A432C">
      <w:r>
        <w:separator/>
      </w:r>
    </w:p>
  </w:endnote>
  <w:endnote w:type="continuationSeparator" w:id="0">
    <w:p w:rsidR="0096674F" w:rsidRDefault="0096674F" w:rsidP="006A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74F" w:rsidRDefault="0096674F" w:rsidP="006A432C">
      <w:r>
        <w:separator/>
      </w:r>
    </w:p>
  </w:footnote>
  <w:footnote w:type="continuationSeparator" w:id="0">
    <w:p w:rsidR="0096674F" w:rsidRDefault="0096674F" w:rsidP="006A4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750554"/>
      <w:docPartObj>
        <w:docPartGallery w:val="Page Numbers (Top of Page)"/>
        <w:docPartUnique/>
      </w:docPartObj>
    </w:sdtPr>
    <w:sdtEndPr>
      <w:rPr>
        <w:sz w:val="20"/>
        <w:szCs w:val="20"/>
      </w:rPr>
    </w:sdtEndPr>
    <w:sdtContent>
      <w:p w:rsidR="00BD3FAE" w:rsidRDefault="00900B3B">
        <w:pPr>
          <w:pStyle w:val="a3"/>
          <w:jc w:val="center"/>
          <w:rPr>
            <w:sz w:val="20"/>
            <w:szCs w:val="20"/>
          </w:rPr>
        </w:pPr>
        <w:r w:rsidRPr="003D4D2C">
          <w:rPr>
            <w:sz w:val="20"/>
            <w:szCs w:val="20"/>
          </w:rPr>
          <w:fldChar w:fldCharType="begin"/>
        </w:r>
        <w:r w:rsidRPr="003D4D2C">
          <w:rPr>
            <w:sz w:val="20"/>
            <w:szCs w:val="20"/>
          </w:rPr>
          <w:instrText>PAGE   \* MERGEFORMAT</w:instrText>
        </w:r>
        <w:r w:rsidRPr="003D4D2C">
          <w:rPr>
            <w:sz w:val="20"/>
            <w:szCs w:val="20"/>
          </w:rPr>
          <w:fldChar w:fldCharType="separate"/>
        </w:r>
        <w:r w:rsidR="007D5379">
          <w:rPr>
            <w:noProof/>
            <w:sz w:val="20"/>
            <w:szCs w:val="20"/>
          </w:rPr>
          <w:t>9</w:t>
        </w:r>
        <w:r w:rsidRPr="003D4D2C">
          <w:rPr>
            <w:sz w:val="20"/>
            <w:szCs w:val="20"/>
          </w:rPr>
          <w:fldChar w:fldCharType="end"/>
        </w:r>
      </w:p>
      <w:p w:rsidR="00900B3B" w:rsidRPr="00BD3FAE" w:rsidRDefault="0096674F" w:rsidP="00BD3FAE">
        <w:pPr>
          <w:pStyle w:val="a3"/>
          <w:rPr>
            <w:szCs w:val="28"/>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504675"/>
      <w:docPartObj>
        <w:docPartGallery w:val="Page Numbers (Top of Page)"/>
        <w:docPartUnique/>
      </w:docPartObj>
    </w:sdtPr>
    <w:sdtEndPr>
      <w:rPr>
        <w:sz w:val="20"/>
        <w:szCs w:val="20"/>
      </w:rPr>
    </w:sdtEndPr>
    <w:sdtContent>
      <w:p w:rsidR="00BD3FAE" w:rsidRPr="00BD3FAE" w:rsidRDefault="00BD3FAE">
        <w:pPr>
          <w:pStyle w:val="a3"/>
          <w:jc w:val="center"/>
          <w:rPr>
            <w:sz w:val="20"/>
            <w:szCs w:val="20"/>
          </w:rPr>
        </w:pPr>
        <w:r w:rsidRPr="00BD3FAE">
          <w:rPr>
            <w:sz w:val="20"/>
            <w:szCs w:val="20"/>
          </w:rPr>
          <w:fldChar w:fldCharType="begin"/>
        </w:r>
        <w:r w:rsidRPr="00BD3FAE">
          <w:rPr>
            <w:sz w:val="20"/>
            <w:szCs w:val="20"/>
          </w:rPr>
          <w:instrText>PAGE   \* MERGEFORMAT</w:instrText>
        </w:r>
        <w:r w:rsidRPr="00BD3FAE">
          <w:rPr>
            <w:sz w:val="20"/>
            <w:szCs w:val="20"/>
          </w:rPr>
          <w:fldChar w:fldCharType="separate"/>
        </w:r>
        <w:r w:rsidR="007D5379">
          <w:rPr>
            <w:noProof/>
            <w:sz w:val="20"/>
            <w:szCs w:val="20"/>
          </w:rPr>
          <w:t>8</w:t>
        </w:r>
        <w:r w:rsidRPr="00BD3FAE">
          <w:rPr>
            <w:sz w:val="20"/>
            <w:szCs w:val="20"/>
          </w:rPr>
          <w:fldChar w:fldCharType="end"/>
        </w:r>
      </w:p>
    </w:sdtContent>
  </w:sdt>
  <w:p w:rsidR="00BD3FAE" w:rsidRDefault="00BD3F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lignBordersAndEdg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D2C"/>
    <w:rsid w:val="00001DCF"/>
    <w:rsid w:val="000073D2"/>
    <w:rsid w:val="000131D6"/>
    <w:rsid w:val="00016B7E"/>
    <w:rsid w:val="0002414A"/>
    <w:rsid w:val="00055171"/>
    <w:rsid w:val="000551C4"/>
    <w:rsid w:val="00057E0E"/>
    <w:rsid w:val="000614EB"/>
    <w:rsid w:val="00071459"/>
    <w:rsid w:val="000A1CD9"/>
    <w:rsid w:val="000B1D81"/>
    <w:rsid w:val="000B462A"/>
    <w:rsid w:val="000C3092"/>
    <w:rsid w:val="000E178D"/>
    <w:rsid w:val="000F0F84"/>
    <w:rsid w:val="00103E0E"/>
    <w:rsid w:val="00136873"/>
    <w:rsid w:val="00150F7F"/>
    <w:rsid w:val="0015563F"/>
    <w:rsid w:val="001C1129"/>
    <w:rsid w:val="001C2E3E"/>
    <w:rsid w:val="001C5308"/>
    <w:rsid w:val="001E19A1"/>
    <w:rsid w:val="001E4158"/>
    <w:rsid w:val="00200650"/>
    <w:rsid w:val="00214AC1"/>
    <w:rsid w:val="00226A5C"/>
    <w:rsid w:val="00231E4A"/>
    <w:rsid w:val="002404C7"/>
    <w:rsid w:val="00243839"/>
    <w:rsid w:val="00277AFE"/>
    <w:rsid w:val="002A711A"/>
    <w:rsid w:val="002E1C34"/>
    <w:rsid w:val="002E388A"/>
    <w:rsid w:val="00336023"/>
    <w:rsid w:val="00344DB0"/>
    <w:rsid w:val="003474F3"/>
    <w:rsid w:val="00353DC7"/>
    <w:rsid w:val="003678A5"/>
    <w:rsid w:val="0037332B"/>
    <w:rsid w:val="00377467"/>
    <w:rsid w:val="00384CBB"/>
    <w:rsid w:val="003D4D2C"/>
    <w:rsid w:val="003D7F0A"/>
    <w:rsid w:val="003E484F"/>
    <w:rsid w:val="004162C2"/>
    <w:rsid w:val="00425BEC"/>
    <w:rsid w:val="0043225F"/>
    <w:rsid w:val="00452AB9"/>
    <w:rsid w:val="00454C45"/>
    <w:rsid w:val="00461E95"/>
    <w:rsid w:val="004755D5"/>
    <w:rsid w:val="004803AD"/>
    <w:rsid w:val="00484B0F"/>
    <w:rsid w:val="004A031D"/>
    <w:rsid w:val="004B599F"/>
    <w:rsid w:val="004D3F6E"/>
    <w:rsid w:val="004E2F88"/>
    <w:rsid w:val="004F1097"/>
    <w:rsid w:val="00501B43"/>
    <w:rsid w:val="005216D8"/>
    <w:rsid w:val="00536319"/>
    <w:rsid w:val="005635B2"/>
    <w:rsid w:val="00567DCA"/>
    <w:rsid w:val="0057032C"/>
    <w:rsid w:val="00584CF4"/>
    <w:rsid w:val="00593BB9"/>
    <w:rsid w:val="005956A7"/>
    <w:rsid w:val="005B1626"/>
    <w:rsid w:val="005D64F3"/>
    <w:rsid w:val="005F30E1"/>
    <w:rsid w:val="00607D51"/>
    <w:rsid w:val="00612588"/>
    <w:rsid w:val="00625E66"/>
    <w:rsid w:val="00636F32"/>
    <w:rsid w:val="006A0964"/>
    <w:rsid w:val="006A432C"/>
    <w:rsid w:val="006A4D7A"/>
    <w:rsid w:val="006A73EC"/>
    <w:rsid w:val="006B5E6A"/>
    <w:rsid w:val="006C061F"/>
    <w:rsid w:val="006C6E87"/>
    <w:rsid w:val="006C76DC"/>
    <w:rsid w:val="006D1948"/>
    <w:rsid w:val="006D1DC2"/>
    <w:rsid w:val="006E3EBB"/>
    <w:rsid w:val="00746C6B"/>
    <w:rsid w:val="007709F8"/>
    <w:rsid w:val="00774169"/>
    <w:rsid w:val="007A3A04"/>
    <w:rsid w:val="007B53F3"/>
    <w:rsid w:val="007B7BC8"/>
    <w:rsid w:val="007C3218"/>
    <w:rsid w:val="007D0DBA"/>
    <w:rsid w:val="007D5379"/>
    <w:rsid w:val="007F060F"/>
    <w:rsid w:val="007F64AC"/>
    <w:rsid w:val="00810527"/>
    <w:rsid w:val="00816369"/>
    <w:rsid w:val="008208AE"/>
    <w:rsid w:val="00830751"/>
    <w:rsid w:val="00842F1C"/>
    <w:rsid w:val="00857191"/>
    <w:rsid w:val="00861342"/>
    <w:rsid w:val="008648A4"/>
    <w:rsid w:val="00864B92"/>
    <w:rsid w:val="00897395"/>
    <w:rsid w:val="008B53B8"/>
    <w:rsid w:val="008D42A5"/>
    <w:rsid w:val="008F15F5"/>
    <w:rsid w:val="00900B3B"/>
    <w:rsid w:val="00910DE5"/>
    <w:rsid w:val="009231FD"/>
    <w:rsid w:val="0096674F"/>
    <w:rsid w:val="00974DBA"/>
    <w:rsid w:val="009773A5"/>
    <w:rsid w:val="009973E7"/>
    <w:rsid w:val="009C02CE"/>
    <w:rsid w:val="009D55D8"/>
    <w:rsid w:val="00A11525"/>
    <w:rsid w:val="00A216FC"/>
    <w:rsid w:val="00A24F06"/>
    <w:rsid w:val="00A701A9"/>
    <w:rsid w:val="00A835B8"/>
    <w:rsid w:val="00A92378"/>
    <w:rsid w:val="00AB2B5C"/>
    <w:rsid w:val="00AB52A7"/>
    <w:rsid w:val="00AC7F4C"/>
    <w:rsid w:val="00AE5540"/>
    <w:rsid w:val="00AE6D1D"/>
    <w:rsid w:val="00B044B6"/>
    <w:rsid w:val="00B053B7"/>
    <w:rsid w:val="00B15FBD"/>
    <w:rsid w:val="00B167DA"/>
    <w:rsid w:val="00B21C59"/>
    <w:rsid w:val="00B510B5"/>
    <w:rsid w:val="00B56AC7"/>
    <w:rsid w:val="00B619EB"/>
    <w:rsid w:val="00B809A2"/>
    <w:rsid w:val="00B97EB2"/>
    <w:rsid w:val="00BB3F95"/>
    <w:rsid w:val="00BC23BE"/>
    <w:rsid w:val="00BD3FAE"/>
    <w:rsid w:val="00BD7FB0"/>
    <w:rsid w:val="00BE1D13"/>
    <w:rsid w:val="00C02818"/>
    <w:rsid w:val="00C06B2A"/>
    <w:rsid w:val="00C263FE"/>
    <w:rsid w:val="00C374D8"/>
    <w:rsid w:val="00C47D02"/>
    <w:rsid w:val="00C71D7D"/>
    <w:rsid w:val="00C817EB"/>
    <w:rsid w:val="00C97C62"/>
    <w:rsid w:val="00CD55B2"/>
    <w:rsid w:val="00CE433B"/>
    <w:rsid w:val="00D24AD2"/>
    <w:rsid w:val="00D35F45"/>
    <w:rsid w:val="00D60268"/>
    <w:rsid w:val="00D8503F"/>
    <w:rsid w:val="00D9022B"/>
    <w:rsid w:val="00DB3FB3"/>
    <w:rsid w:val="00DB7190"/>
    <w:rsid w:val="00DC0A43"/>
    <w:rsid w:val="00DC7E79"/>
    <w:rsid w:val="00DD19AC"/>
    <w:rsid w:val="00DF1C89"/>
    <w:rsid w:val="00DF3943"/>
    <w:rsid w:val="00E11FF1"/>
    <w:rsid w:val="00E12339"/>
    <w:rsid w:val="00E308DD"/>
    <w:rsid w:val="00E3312B"/>
    <w:rsid w:val="00E42043"/>
    <w:rsid w:val="00E673D0"/>
    <w:rsid w:val="00E76419"/>
    <w:rsid w:val="00E83D79"/>
    <w:rsid w:val="00E877F3"/>
    <w:rsid w:val="00E948A3"/>
    <w:rsid w:val="00ED0441"/>
    <w:rsid w:val="00ED2D58"/>
    <w:rsid w:val="00EF1945"/>
    <w:rsid w:val="00EF3733"/>
    <w:rsid w:val="00F04AD6"/>
    <w:rsid w:val="00F3135D"/>
    <w:rsid w:val="00F4072B"/>
    <w:rsid w:val="00F4143E"/>
    <w:rsid w:val="00F8063F"/>
    <w:rsid w:val="00FA2E2C"/>
    <w:rsid w:val="00FB0FE6"/>
    <w:rsid w:val="00FB7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DCF"/>
    <w:pPr>
      <w:spacing w:after="0" w:line="240" w:lineRule="auto"/>
    </w:pPr>
    <w:rPr>
      <w:rFonts w:ascii="Times New Roman" w:hAnsi="Times New Roman"/>
      <w:sz w:val="28"/>
    </w:rPr>
  </w:style>
  <w:style w:type="paragraph" w:styleId="1">
    <w:name w:val="heading 1"/>
    <w:basedOn w:val="a"/>
    <w:next w:val="a"/>
    <w:link w:val="10"/>
    <w:uiPriority w:val="99"/>
    <w:qFormat/>
    <w:rsid w:val="005956A7"/>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32C"/>
    <w:pPr>
      <w:tabs>
        <w:tab w:val="center" w:pos="4677"/>
        <w:tab w:val="right" w:pos="9355"/>
      </w:tabs>
    </w:pPr>
  </w:style>
  <w:style w:type="character" w:customStyle="1" w:styleId="a4">
    <w:name w:val="Верхний колонтитул Знак"/>
    <w:basedOn w:val="a0"/>
    <w:link w:val="a3"/>
    <w:uiPriority w:val="99"/>
    <w:rsid w:val="006A432C"/>
    <w:rPr>
      <w:rFonts w:ascii="Times New Roman" w:hAnsi="Times New Roman"/>
      <w:sz w:val="28"/>
    </w:rPr>
  </w:style>
  <w:style w:type="paragraph" w:styleId="a5">
    <w:name w:val="footer"/>
    <w:basedOn w:val="a"/>
    <w:link w:val="a6"/>
    <w:uiPriority w:val="99"/>
    <w:unhideWhenUsed/>
    <w:rsid w:val="006A432C"/>
    <w:pPr>
      <w:tabs>
        <w:tab w:val="center" w:pos="4677"/>
        <w:tab w:val="right" w:pos="9355"/>
      </w:tabs>
    </w:pPr>
  </w:style>
  <w:style w:type="character" w:customStyle="1" w:styleId="a6">
    <w:name w:val="Нижний колонтитул Знак"/>
    <w:basedOn w:val="a0"/>
    <w:link w:val="a5"/>
    <w:uiPriority w:val="99"/>
    <w:rsid w:val="006A432C"/>
    <w:rPr>
      <w:rFonts w:ascii="Times New Roman" w:hAnsi="Times New Roman"/>
      <w:sz w:val="28"/>
    </w:rPr>
  </w:style>
  <w:style w:type="table" w:styleId="a7">
    <w:name w:val="Table Grid"/>
    <w:basedOn w:val="a1"/>
    <w:uiPriority w:val="39"/>
    <w:rsid w:val="003D4D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39"/>
    <w:rsid w:val="003D4D2C"/>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ормальный (таблица)"/>
    <w:basedOn w:val="a"/>
    <w:next w:val="a"/>
    <w:uiPriority w:val="99"/>
    <w:rsid w:val="000B1D81"/>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character" w:customStyle="1" w:styleId="a9">
    <w:name w:val="Гипертекстовая ссылка"/>
    <w:basedOn w:val="a0"/>
    <w:uiPriority w:val="99"/>
    <w:rsid w:val="000B1D81"/>
    <w:rPr>
      <w:color w:val="106BBE"/>
    </w:rPr>
  </w:style>
  <w:style w:type="character" w:customStyle="1" w:styleId="10">
    <w:name w:val="Заголовок 1 Знак"/>
    <w:basedOn w:val="a0"/>
    <w:link w:val="1"/>
    <w:uiPriority w:val="99"/>
    <w:rsid w:val="005956A7"/>
    <w:rPr>
      <w:rFonts w:ascii="Times New Roman CYR" w:eastAsiaTheme="minorEastAsia" w:hAnsi="Times New Roman CYR" w:cs="Times New Roman CYR"/>
      <w:b/>
      <w:bCs/>
      <w:color w:val="26282F"/>
      <w:sz w:val="24"/>
      <w:szCs w:val="24"/>
      <w:lang w:eastAsia="ru-RU"/>
    </w:rPr>
  </w:style>
  <w:style w:type="character" w:customStyle="1" w:styleId="aa">
    <w:name w:val="Цветовое выделение"/>
    <w:uiPriority w:val="99"/>
    <w:rsid w:val="005956A7"/>
    <w:rPr>
      <w:b/>
      <w:bCs/>
      <w:color w:val="26282F"/>
    </w:rPr>
  </w:style>
  <w:style w:type="paragraph" w:customStyle="1" w:styleId="ab">
    <w:name w:val="Текст (справка)"/>
    <w:basedOn w:val="a"/>
    <w:next w:val="a"/>
    <w:uiPriority w:val="99"/>
    <w:rsid w:val="005956A7"/>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c">
    <w:name w:val="Комментарий"/>
    <w:basedOn w:val="ab"/>
    <w:next w:val="a"/>
    <w:uiPriority w:val="99"/>
    <w:rsid w:val="005956A7"/>
    <w:pPr>
      <w:spacing w:before="75"/>
      <w:ind w:right="0"/>
      <w:jc w:val="both"/>
    </w:pPr>
    <w:rPr>
      <w:color w:val="353842"/>
    </w:rPr>
  </w:style>
  <w:style w:type="paragraph" w:customStyle="1" w:styleId="ad">
    <w:name w:val="Информация о версии"/>
    <w:basedOn w:val="ac"/>
    <w:next w:val="a"/>
    <w:uiPriority w:val="99"/>
    <w:rsid w:val="005956A7"/>
    <w:rPr>
      <w:i/>
      <w:iCs/>
    </w:rPr>
  </w:style>
  <w:style w:type="paragraph" w:customStyle="1" w:styleId="ae">
    <w:name w:val="Текст информации об изменениях"/>
    <w:basedOn w:val="a"/>
    <w:next w:val="a"/>
    <w:uiPriority w:val="99"/>
    <w:rsid w:val="005956A7"/>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
    <w:name w:val="Информация об изменениях"/>
    <w:basedOn w:val="ae"/>
    <w:next w:val="a"/>
    <w:uiPriority w:val="99"/>
    <w:rsid w:val="005956A7"/>
    <w:pPr>
      <w:spacing w:before="180"/>
      <w:ind w:left="360" w:right="360" w:firstLine="0"/>
    </w:pPr>
  </w:style>
  <w:style w:type="paragraph" w:customStyle="1" w:styleId="af0">
    <w:name w:val="Подзаголовок для информации об изменениях"/>
    <w:basedOn w:val="ae"/>
    <w:next w:val="a"/>
    <w:uiPriority w:val="99"/>
    <w:rsid w:val="005956A7"/>
    <w:rPr>
      <w:b/>
      <w:bCs/>
    </w:rPr>
  </w:style>
  <w:style w:type="paragraph" w:customStyle="1" w:styleId="af1">
    <w:name w:val="Прижатый влево"/>
    <w:basedOn w:val="a"/>
    <w:next w:val="a"/>
    <w:uiPriority w:val="99"/>
    <w:rsid w:val="005956A7"/>
    <w:pPr>
      <w:widowControl w:val="0"/>
      <w:autoSpaceDE w:val="0"/>
      <w:autoSpaceDN w:val="0"/>
      <w:adjustRightInd w:val="0"/>
    </w:pPr>
    <w:rPr>
      <w:rFonts w:ascii="Times New Roman CYR" w:eastAsiaTheme="minorEastAsia" w:hAnsi="Times New Roman CYR" w:cs="Times New Roman CYR"/>
      <w:sz w:val="24"/>
      <w:szCs w:val="24"/>
      <w:lang w:eastAsia="ru-RU"/>
    </w:rPr>
  </w:style>
  <w:style w:type="character" w:customStyle="1" w:styleId="af2">
    <w:name w:val="Цветовое выделение для Текст"/>
    <w:uiPriority w:val="99"/>
    <w:rsid w:val="005956A7"/>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29120005/31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F8228-ED5D-415C-9F40-7B651BAF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6224</Words>
  <Characters>35482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Гордеев Сергей Викторович</dc:creator>
  <cp:keywords/>
  <dc:description/>
  <cp:lastModifiedBy/>
  <cp:revision>1</cp:revision>
  <dcterms:created xsi:type="dcterms:W3CDTF">2023-06-02T04:46:00Z</dcterms:created>
  <dcterms:modified xsi:type="dcterms:W3CDTF">2023-06-02T04:46:00Z</dcterms:modified>
</cp:coreProperties>
</file>