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18" w:rsidRDefault="00514518" w:rsidP="00656C1A">
      <w:pPr>
        <w:spacing w:line="120" w:lineRule="atLeast"/>
        <w:jc w:val="center"/>
        <w:rPr>
          <w:sz w:val="24"/>
          <w:szCs w:val="24"/>
        </w:rPr>
      </w:pPr>
    </w:p>
    <w:p w:rsidR="00514518" w:rsidRDefault="00514518" w:rsidP="00656C1A">
      <w:pPr>
        <w:spacing w:line="120" w:lineRule="atLeast"/>
        <w:jc w:val="center"/>
        <w:rPr>
          <w:sz w:val="24"/>
          <w:szCs w:val="24"/>
        </w:rPr>
      </w:pPr>
    </w:p>
    <w:p w:rsidR="00514518" w:rsidRPr="00852378" w:rsidRDefault="00514518" w:rsidP="00656C1A">
      <w:pPr>
        <w:spacing w:line="120" w:lineRule="atLeast"/>
        <w:jc w:val="center"/>
        <w:rPr>
          <w:sz w:val="10"/>
          <w:szCs w:val="10"/>
        </w:rPr>
      </w:pPr>
    </w:p>
    <w:p w:rsidR="00514518" w:rsidRDefault="00514518" w:rsidP="00656C1A">
      <w:pPr>
        <w:spacing w:line="120" w:lineRule="atLeast"/>
        <w:jc w:val="center"/>
        <w:rPr>
          <w:sz w:val="10"/>
          <w:szCs w:val="24"/>
        </w:rPr>
      </w:pPr>
    </w:p>
    <w:p w:rsidR="00514518" w:rsidRPr="005541F0" w:rsidRDefault="0051451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14518" w:rsidRDefault="0051451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14518" w:rsidRPr="005541F0" w:rsidRDefault="0051451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14518" w:rsidRPr="005649E4" w:rsidRDefault="00514518" w:rsidP="00656C1A">
      <w:pPr>
        <w:spacing w:line="120" w:lineRule="atLeast"/>
        <w:jc w:val="center"/>
        <w:rPr>
          <w:sz w:val="18"/>
          <w:szCs w:val="24"/>
        </w:rPr>
      </w:pPr>
    </w:p>
    <w:p w:rsidR="00514518" w:rsidRPr="00656C1A" w:rsidRDefault="0051451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14518" w:rsidRPr="005541F0" w:rsidRDefault="00514518" w:rsidP="00656C1A">
      <w:pPr>
        <w:spacing w:line="120" w:lineRule="atLeast"/>
        <w:jc w:val="center"/>
        <w:rPr>
          <w:sz w:val="18"/>
          <w:szCs w:val="24"/>
        </w:rPr>
      </w:pPr>
    </w:p>
    <w:p w:rsidR="00514518" w:rsidRPr="005541F0" w:rsidRDefault="00514518" w:rsidP="00656C1A">
      <w:pPr>
        <w:spacing w:line="120" w:lineRule="atLeast"/>
        <w:jc w:val="center"/>
        <w:rPr>
          <w:sz w:val="20"/>
          <w:szCs w:val="24"/>
        </w:rPr>
      </w:pPr>
    </w:p>
    <w:p w:rsidR="00514518" w:rsidRPr="00656C1A" w:rsidRDefault="00514518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514518" w:rsidRDefault="00514518" w:rsidP="00656C1A">
      <w:pPr>
        <w:spacing w:line="120" w:lineRule="atLeast"/>
        <w:jc w:val="center"/>
        <w:rPr>
          <w:sz w:val="30"/>
          <w:szCs w:val="24"/>
        </w:rPr>
      </w:pPr>
    </w:p>
    <w:p w:rsidR="00514518" w:rsidRPr="00656C1A" w:rsidRDefault="00514518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514518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14518" w:rsidRPr="00F8214F" w:rsidRDefault="0051451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14518" w:rsidRPr="00F8214F" w:rsidRDefault="0074217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14518" w:rsidRPr="00F8214F" w:rsidRDefault="0051451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14518" w:rsidRPr="00F8214F" w:rsidRDefault="0074217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514518" w:rsidRPr="00A63FB0" w:rsidRDefault="0051451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14518" w:rsidRPr="00A3761A" w:rsidRDefault="0074217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514518" w:rsidRPr="00F8214F" w:rsidRDefault="00514518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514518" w:rsidRPr="00F8214F" w:rsidRDefault="00514518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514518" w:rsidRPr="00AB4194" w:rsidRDefault="0051451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514518" w:rsidRPr="00F8214F" w:rsidRDefault="0074217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1807</w:t>
            </w:r>
          </w:p>
        </w:tc>
      </w:tr>
    </w:tbl>
    <w:p w:rsidR="00514518" w:rsidRPr="000C4AB5" w:rsidRDefault="00514518" w:rsidP="00C725A6">
      <w:pPr>
        <w:rPr>
          <w:rFonts w:cs="Times New Roman"/>
          <w:szCs w:val="28"/>
          <w:lang w:val="en-US"/>
        </w:rPr>
      </w:pPr>
    </w:p>
    <w:p w:rsidR="00514518" w:rsidRDefault="00514518" w:rsidP="00514518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514518">
        <w:rPr>
          <w:rFonts w:eastAsia="Calibri" w:cs="Times New Roman"/>
          <w:bCs/>
          <w:szCs w:val="28"/>
        </w:rPr>
        <w:t xml:space="preserve">О внесении изменений в распоряжение </w:t>
      </w:r>
    </w:p>
    <w:p w:rsidR="00514518" w:rsidRDefault="00514518" w:rsidP="00514518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514518">
        <w:rPr>
          <w:rFonts w:eastAsia="Calibri" w:cs="Times New Roman"/>
          <w:bCs/>
          <w:szCs w:val="28"/>
        </w:rPr>
        <w:t xml:space="preserve">Администрации города от 16.12.2021 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514518">
        <w:rPr>
          <w:rFonts w:eastAsia="Calibri" w:cs="Times New Roman"/>
          <w:bCs/>
          <w:szCs w:val="28"/>
        </w:rPr>
        <w:t>№ 2205</w:t>
      </w:r>
      <w:r>
        <w:rPr>
          <w:rFonts w:eastAsia="Calibri" w:cs="Times New Roman"/>
          <w:bCs/>
          <w:szCs w:val="28"/>
        </w:rPr>
        <w:t xml:space="preserve"> </w:t>
      </w:r>
      <w:r w:rsidRPr="00514518">
        <w:rPr>
          <w:rFonts w:eastAsia="Calibri" w:cs="Times New Roman"/>
          <w:bCs/>
          <w:szCs w:val="28"/>
        </w:rPr>
        <w:t>«Об утверждении методики</w:t>
      </w:r>
    </w:p>
    <w:p w:rsidR="00514518" w:rsidRDefault="00514518" w:rsidP="00514518">
      <w:pPr>
        <w:widowControl w:val="0"/>
        <w:autoSpaceDE w:val="0"/>
        <w:autoSpaceDN w:val="0"/>
        <w:adjustRightInd w:val="0"/>
        <w:rPr>
          <w:rFonts w:eastAsia="Calibri" w:cs="Times New Roman"/>
          <w:szCs w:val="28"/>
        </w:rPr>
      </w:pPr>
      <w:r w:rsidRPr="00514518">
        <w:rPr>
          <w:rFonts w:eastAsia="Calibri" w:cs="Times New Roman"/>
          <w:bCs/>
          <w:szCs w:val="28"/>
        </w:rPr>
        <w:t xml:space="preserve">прогнозирования поступлений </w:t>
      </w:r>
      <w:r w:rsidRPr="00514518">
        <w:rPr>
          <w:rFonts w:eastAsia="Calibri" w:cs="Times New Roman"/>
          <w:szCs w:val="28"/>
        </w:rPr>
        <w:t xml:space="preserve">доходов 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rPr>
          <w:rFonts w:eastAsia="Calibri" w:cs="Times New Roman"/>
          <w:szCs w:val="28"/>
        </w:rPr>
      </w:pPr>
      <w:r w:rsidRPr="00514518">
        <w:rPr>
          <w:rFonts w:eastAsia="Calibri" w:cs="Times New Roman"/>
          <w:szCs w:val="28"/>
        </w:rPr>
        <w:t xml:space="preserve">и источников финансирования дефицита 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514518">
        <w:rPr>
          <w:rFonts w:eastAsia="Calibri" w:cs="Times New Roman"/>
          <w:szCs w:val="28"/>
        </w:rPr>
        <w:t xml:space="preserve">бюджета </w:t>
      </w:r>
      <w:r w:rsidRPr="00514518">
        <w:rPr>
          <w:rFonts w:eastAsia="Times New Roman" w:cs="Times New Roman"/>
          <w:szCs w:val="28"/>
          <w:lang w:eastAsia="ru-RU"/>
        </w:rPr>
        <w:t xml:space="preserve">главного администратора </w:t>
      </w:r>
    </w:p>
    <w:p w:rsidR="00514518" w:rsidRDefault="00514518" w:rsidP="0051451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514518">
        <w:rPr>
          <w:rFonts w:eastAsia="Times New Roman" w:cs="Times New Roman"/>
          <w:szCs w:val="28"/>
          <w:lang w:eastAsia="ru-RU"/>
        </w:rPr>
        <w:t xml:space="preserve">доходов и источников финансирования 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514518">
        <w:rPr>
          <w:rFonts w:eastAsia="Times New Roman" w:cs="Times New Roman"/>
          <w:szCs w:val="28"/>
          <w:lang w:eastAsia="ru-RU"/>
        </w:rPr>
        <w:t xml:space="preserve">дефицита бюджета Администрации 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514518">
        <w:rPr>
          <w:rFonts w:eastAsia="Times New Roman" w:cs="Times New Roman"/>
          <w:szCs w:val="28"/>
          <w:lang w:eastAsia="ru-RU"/>
        </w:rPr>
        <w:t>города Сургута»</w:t>
      </w:r>
    </w:p>
    <w:p w:rsidR="00514518" w:rsidRDefault="00514518" w:rsidP="00514518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514518" w:rsidRPr="00514518" w:rsidRDefault="00514518" w:rsidP="00514518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514518" w:rsidRPr="00514518" w:rsidRDefault="00514518" w:rsidP="0051451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4518">
        <w:rPr>
          <w:rFonts w:eastAsia="Times New Roman" w:cs="Times New Roman"/>
          <w:szCs w:val="28"/>
          <w:lang w:eastAsia="ru-RU"/>
        </w:rPr>
        <w:t>В соответствии со статьями 160.1, 160.2 Бюджетного кодекса Россий</w:t>
      </w:r>
      <w:r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br/>
      </w:r>
      <w:proofErr w:type="spellStart"/>
      <w:r w:rsidRPr="00514518">
        <w:rPr>
          <w:rFonts w:eastAsia="Times New Roman" w:cs="Times New Roman"/>
          <w:szCs w:val="28"/>
          <w:lang w:eastAsia="ru-RU"/>
        </w:rPr>
        <w:t>ской</w:t>
      </w:r>
      <w:proofErr w:type="spellEnd"/>
      <w:r w:rsidRPr="00514518">
        <w:rPr>
          <w:rFonts w:eastAsia="Times New Roman" w:cs="Times New Roman"/>
          <w:szCs w:val="28"/>
          <w:lang w:eastAsia="ru-RU"/>
        </w:rPr>
        <w:t xml:space="preserve"> Федерации</w:t>
      </w:r>
      <w:r w:rsidRPr="00514518">
        <w:rPr>
          <w:rFonts w:eastAsia="Calibri" w:cs="Times New Roman"/>
          <w:szCs w:val="28"/>
        </w:rPr>
        <w:t xml:space="preserve">, постановлениями Правительства </w:t>
      </w:r>
      <w:r w:rsidRPr="00514518">
        <w:rPr>
          <w:rFonts w:eastAsia="Times New Roman" w:cs="Times New Roman"/>
          <w:szCs w:val="28"/>
          <w:lang w:eastAsia="ru-RU"/>
        </w:rPr>
        <w:t xml:space="preserve">Российской Федерации </w:t>
      </w:r>
      <w:r>
        <w:rPr>
          <w:rFonts w:eastAsia="Times New Roman" w:cs="Times New Roman"/>
          <w:szCs w:val="28"/>
          <w:lang w:eastAsia="ru-RU"/>
        </w:rPr>
        <w:br/>
      </w:r>
      <w:r w:rsidRPr="00514518">
        <w:rPr>
          <w:rFonts w:eastAsia="Calibri" w:cs="Times New Roman"/>
          <w:szCs w:val="28"/>
        </w:rPr>
        <w:t xml:space="preserve">от 26.05.2016 № 469 «Об общих требованиях к методике прогнозирования </w:t>
      </w:r>
      <w:r w:rsidRPr="00514518">
        <w:rPr>
          <w:rFonts w:eastAsia="Calibri" w:cs="Times New Roman"/>
          <w:szCs w:val="28"/>
        </w:rPr>
        <w:br/>
        <w:t>поступлений по источникам финансирования дефицита бюджета», от</w:t>
      </w:r>
      <w:r>
        <w:rPr>
          <w:rFonts w:eastAsia="Calibri" w:cs="Times New Roman"/>
          <w:szCs w:val="28"/>
        </w:rPr>
        <w:t xml:space="preserve"> </w:t>
      </w:r>
      <w:r w:rsidRPr="00514518">
        <w:rPr>
          <w:rFonts w:eastAsia="Calibri" w:cs="Times New Roman"/>
          <w:szCs w:val="28"/>
        </w:rPr>
        <w:t>23.06.2016</w:t>
      </w:r>
      <w:r>
        <w:rPr>
          <w:rFonts w:eastAsia="Calibri" w:cs="Times New Roman"/>
          <w:szCs w:val="28"/>
        </w:rPr>
        <w:t xml:space="preserve"> </w:t>
      </w:r>
      <w:r w:rsidRPr="00514518">
        <w:rPr>
          <w:rFonts w:eastAsia="Calibri" w:cs="Times New Roman"/>
          <w:szCs w:val="28"/>
        </w:rPr>
        <w:t>№</w:t>
      </w:r>
      <w:r>
        <w:rPr>
          <w:rFonts w:eastAsia="Calibri" w:cs="Times New Roman"/>
          <w:szCs w:val="28"/>
        </w:rPr>
        <w:t xml:space="preserve"> </w:t>
      </w:r>
      <w:r w:rsidRPr="00514518">
        <w:rPr>
          <w:rFonts w:eastAsia="Calibri" w:cs="Times New Roman"/>
          <w:szCs w:val="28"/>
        </w:rPr>
        <w:t>574 «Об общих требованиях к методике прогнозирования поступлен</w:t>
      </w:r>
      <w:r>
        <w:rPr>
          <w:rFonts w:eastAsia="Calibri" w:cs="Times New Roman"/>
          <w:szCs w:val="28"/>
        </w:rPr>
        <w:t xml:space="preserve">ий доходов в бюджеты бюджетной </w:t>
      </w:r>
      <w:r w:rsidRPr="00514518">
        <w:rPr>
          <w:rFonts w:eastAsia="Calibri" w:cs="Times New Roman"/>
          <w:szCs w:val="28"/>
        </w:rPr>
        <w:t xml:space="preserve">системы Российской Федерации», </w:t>
      </w:r>
      <w:proofErr w:type="spellStart"/>
      <w:r w:rsidRPr="00514518">
        <w:rPr>
          <w:rFonts w:eastAsia="Times New Roman" w:cs="Times New Roman"/>
          <w:szCs w:val="28"/>
          <w:lang w:eastAsia="ru-RU"/>
        </w:rPr>
        <w:t>распоря</w:t>
      </w:r>
      <w:r>
        <w:rPr>
          <w:rFonts w:eastAsia="Times New Roman" w:cs="Times New Roman"/>
          <w:szCs w:val="28"/>
          <w:lang w:eastAsia="ru-RU"/>
        </w:rPr>
        <w:t>-</w:t>
      </w:r>
      <w:r w:rsidRPr="00514518">
        <w:rPr>
          <w:rFonts w:eastAsia="Times New Roman" w:cs="Times New Roman"/>
          <w:szCs w:val="28"/>
          <w:lang w:eastAsia="ru-RU"/>
        </w:rPr>
        <w:t>жениями</w:t>
      </w:r>
      <w:proofErr w:type="spellEnd"/>
      <w:r w:rsidRPr="00514518">
        <w:rPr>
          <w:rFonts w:eastAsia="Times New Roman" w:cs="Times New Roman"/>
          <w:szCs w:val="28"/>
          <w:lang w:eastAsia="ru-RU"/>
        </w:rPr>
        <w:t xml:space="preserve"> Администрации города от 30.12.2005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14518">
        <w:rPr>
          <w:rFonts w:eastAsia="Times New Roman" w:cs="Times New Roman"/>
          <w:szCs w:val="28"/>
          <w:lang w:eastAsia="ru-RU"/>
        </w:rPr>
        <w:t>3686 «Об утверждении Регламента Администрации города», от 21.04.2021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14518">
        <w:rPr>
          <w:rFonts w:eastAsia="Times New Roman" w:cs="Times New Roman"/>
          <w:szCs w:val="28"/>
          <w:lang w:eastAsia="ru-RU"/>
        </w:rPr>
        <w:t xml:space="preserve">552 «О распределении </w:t>
      </w:r>
      <w:r w:rsidRPr="00514518">
        <w:rPr>
          <w:rFonts w:eastAsia="Times New Roman" w:cs="Times New Roman"/>
          <w:szCs w:val="28"/>
          <w:lang w:eastAsia="ru-RU"/>
        </w:rPr>
        <w:br/>
        <w:t>отдельных полномочий Главы города между высшими должностными лицами Администрации города», в целях совершенствования единой методологической базы прогнозирования поступлений доходов и источников финансирования дефицита бюджета, подлежащих зачислению в бюджет городского округа Сургут Ханты-Мансийского автономного округа – Югры: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514518">
        <w:rPr>
          <w:rFonts w:eastAsia="Calibri" w:cs="Times New Roman"/>
          <w:szCs w:val="28"/>
        </w:rPr>
        <w:t xml:space="preserve">1. Внести в распоряжение Администрации города от 16.12.2021 № 2205 </w:t>
      </w:r>
      <w:r w:rsidRPr="00514518">
        <w:rPr>
          <w:rFonts w:eastAsia="Calibri" w:cs="Times New Roman"/>
          <w:szCs w:val="28"/>
        </w:rPr>
        <w:br/>
        <w:t>«Об утверждении методики прогнозирования поступлений доходов и </w:t>
      </w:r>
      <w:proofErr w:type="spellStart"/>
      <w:r w:rsidRPr="00514518">
        <w:rPr>
          <w:rFonts w:eastAsia="Calibri" w:cs="Times New Roman"/>
          <w:szCs w:val="28"/>
        </w:rPr>
        <w:t>источ</w:t>
      </w:r>
      <w:r>
        <w:rPr>
          <w:rFonts w:eastAsia="Calibri" w:cs="Times New Roman"/>
          <w:szCs w:val="28"/>
        </w:rPr>
        <w:t>-</w:t>
      </w:r>
      <w:r w:rsidRPr="00514518">
        <w:rPr>
          <w:rFonts w:eastAsia="Calibri" w:cs="Times New Roman"/>
          <w:szCs w:val="28"/>
        </w:rPr>
        <w:t>ников</w:t>
      </w:r>
      <w:proofErr w:type="spellEnd"/>
      <w:r w:rsidRPr="00514518">
        <w:rPr>
          <w:rFonts w:eastAsia="Calibri" w:cs="Times New Roman"/>
          <w:szCs w:val="28"/>
        </w:rPr>
        <w:t xml:space="preserve"> финансирования дефицита бюджета главного администратора доходов </w:t>
      </w:r>
      <w:r>
        <w:rPr>
          <w:rFonts w:eastAsia="Calibri" w:cs="Times New Roman"/>
          <w:szCs w:val="28"/>
        </w:rPr>
        <w:br/>
      </w:r>
      <w:r w:rsidRPr="00514518">
        <w:rPr>
          <w:rFonts w:eastAsia="Calibri" w:cs="Times New Roman"/>
          <w:szCs w:val="28"/>
        </w:rPr>
        <w:t xml:space="preserve">и источников финансирования дефицита бюджета Администрации </w:t>
      </w:r>
      <w:r>
        <w:rPr>
          <w:rFonts w:eastAsia="Calibri" w:cs="Times New Roman"/>
          <w:szCs w:val="28"/>
        </w:rPr>
        <w:t xml:space="preserve">города Сургута» (с изменениями </w:t>
      </w:r>
      <w:r w:rsidRPr="00514518">
        <w:rPr>
          <w:rFonts w:eastAsia="Calibri" w:cs="Times New Roman"/>
          <w:szCs w:val="28"/>
        </w:rPr>
        <w:t>от 28.03.20</w:t>
      </w:r>
      <w:r>
        <w:rPr>
          <w:rFonts w:eastAsia="Calibri" w:cs="Times New Roman"/>
          <w:szCs w:val="28"/>
        </w:rPr>
        <w:t xml:space="preserve">22 № 534, </w:t>
      </w:r>
      <w:r w:rsidRPr="00514518">
        <w:rPr>
          <w:rFonts w:eastAsia="Calibri" w:cs="Times New Roman"/>
          <w:szCs w:val="28"/>
        </w:rPr>
        <w:t xml:space="preserve">05.10.2022 № 1873, 13.12.2022 </w:t>
      </w:r>
      <w:r>
        <w:rPr>
          <w:rFonts w:eastAsia="Calibri" w:cs="Times New Roman"/>
          <w:szCs w:val="28"/>
        </w:rPr>
        <w:br/>
      </w:r>
      <w:r w:rsidRPr="00514518">
        <w:rPr>
          <w:rFonts w:eastAsia="Calibri" w:cs="Times New Roman"/>
          <w:szCs w:val="28"/>
        </w:rPr>
        <w:t>№ 2604) следующие изменения:</w:t>
      </w:r>
    </w:p>
    <w:p w:rsidR="00514518" w:rsidRPr="00514518" w:rsidRDefault="00514518" w:rsidP="00514518">
      <w:pPr>
        <w:ind w:firstLine="709"/>
        <w:jc w:val="both"/>
        <w:rPr>
          <w:rFonts w:eastAsia="Calibri" w:cs="Times New Roman"/>
        </w:rPr>
      </w:pPr>
      <w:r w:rsidRPr="00514518">
        <w:rPr>
          <w:rFonts w:eastAsia="Calibri" w:cs="Times New Roman"/>
        </w:rPr>
        <w:t xml:space="preserve">1.1. Строки 1 и 5 приложения 1 к методике </w:t>
      </w:r>
      <w:r w:rsidRPr="00514518">
        <w:rPr>
          <w:rFonts w:eastAsia="Calibri" w:cs="Times New Roman"/>
          <w:szCs w:val="28"/>
        </w:rPr>
        <w:t>прогнозирования поступлений доходов и</w:t>
      </w:r>
      <w:r>
        <w:rPr>
          <w:rFonts w:eastAsia="Calibri" w:cs="Times New Roman"/>
          <w:szCs w:val="28"/>
        </w:rPr>
        <w:t xml:space="preserve"> </w:t>
      </w:r>
      <w:r w:rsidRPr="00514518">
        <w:rPr>
          <w:rFonts w:eastAsia="Calibri" w:cs="Times New Roman"/>
          <w:szCs w:val="28"/>
        </w:rPr>
        <w:t xml:space="preserve">источников финансирования дефицита бюджета главного </w:t>
      </w:r>
      <w:proofErr w:type="spellStart"/>
      <w:r w:rsidRPr="00514518">
        <w:rPr>
          <w:rFonts w:eastAsia="Calibri" w:cs="Times New Roman"/>
          <w:szCs w:val="28"/>
        </w:rPr>
        <w:t>админист</w:t>
      </w:r>
      <w:r>
        <w:rPr>
          <w:rFonts w:eastAsia="Calibri" w:cs="Times New Roman"/>
          <w:szCs w:val="28"/>
        </w:rPr>
        <w:t>-</w:t>
      </w:r>
      <w:r w:rsidRPr="00514518">
        <w:rPr>
          <w:rFonts w:eastAsia="Calibri" w:cs="Times New Roman"/>
          <w:szCs w:val="28"/>
        </w:rPr>
        <w:lastRenderedPageBreak/>
        <w:t>ратора</w:t>
      </w:r>
      <w:proofErr w:type="spellEnd"/>
      <w:r w:rsidRPr="00514518">
        <w:rPr>
          <w:rFonts w:eastAsia="Calibri" w:cs="Times New Roman"/>
          <w:szCs w:val="28"/>
        </w:rPr>
        <w:t xml:space="preserve"> доходов и источников финансирования дефицита бюджета </w:t>
      </w:r>
      <w:proofErr w:type="spellStart"/>
      <w:r w:rsidRPr="00514518">
        <w:rPr>
          <w:rFonts w:eastAsia="Calibri" w:cs="Times New Roman"/>
          <w:szCs w:val="28"/>
        </w:rPr>
        <w:t>Админис</w:t>
      </w:r>
      <w:r>
        <w:rPr>
          <w:rFonts w:eastAsia="Calibri" w:cs="Times New Roman"/>
          <w:szCs w:val="28"/>
        </w:rPr>
        <w:t>-</w:t>
      </w:r>
      <w:r w:rsidRPr="00514518">
        <w:rPr>
          <w:rFonts w:eastAsia="Calibri" w:cs="Times New Roman"/>
          <w:szCs w:val="28"/>
        </w:rPr>
        <w:t>трации</w:t>
      </w:r>
      <w:proofErr w:type="spellEnd"/>
      <w:r w:rsidRPr="00514518">
        <w:rPr>
          <w:rFonts w:eastAsia="Calibri" w:cs="Times New Roman"/>
          <w:szCs w:val="28"/>
        </w:rPr>
        <w:t xml:space="preserve"> города Сургута признать утратившими силу.</w:t>
      </w:r>
    </w:p>
    <w:p w:rsidR="00514518" w:rsidRPr="00514518" w:rsidRDefault="00514518" w:rsidP="00514518">
      <w:pPr>
        <w:ind w:firstLine="709"/>
        <w:jc w:val="both"/>
        <w:rPr>
          <w:rFonts w:eastAsia="Calibri" w:cs="Times New Roman"/>
        </w:rPr>
      </w:pPr>
      <w:r w:rsidRPr="00514518">
        <w:rPr>
          <w:rFonts w:eastAsia="Calibri" w:cs="Times New Roman"/>
        </w:rPr>
        <w:t>1.2. Приложение 1 к методике прогнозирования поступлений доходов и 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 дополнить строкой 37 согласно приложению к настоящему распоряжению.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514518">
        <w:rPr>
          <w:rFonts w:eastAsia="Times New Roman" w:cs="Times New Roman"/>
          <w:szCs w:val="28"/>
          <w:lang w:eastAsia="ru-RU"/>
        </w:rPr>
        <w:t xml:space="preserve">2. </w:t>
      </w:r>
      <w:r w:rsidRPr="00514518">
        <w:rPr>
          <w:rFonts w:eastAsia="Calibri" w:cs="Times New Roman"/>
          <w:szCs w:val="28"/>
        </w:rPr>
        <w:t xml:space="preserve">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514518">
        <w:rPr>
          <w:rFonts w:eastAsia="Calibri" w:cs="Times New Roman"/>
          <w:szCs w:val="28"/>
          <w:lang w:val="en-US"/>
        </w:rPr>
        <w:t>www</w:t>
      </w:r>
      <w:r w:rsidRPr="00514518">
        <w:rPr>
          <w:rFonts w:eastAsia="Calibri" w:cs="Times New Roman"/>
          <w:szCs w:val="28"/>
        </w:rPr>
        <w:t>.admsurgut.ru.</w:t>
      </w:r>
    </w:p>
    <w:p w:rsidR="00514518" w:rsidRPr="00514518" w:rsidRDefault="00514518" w:rsidP="005145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 w:rsidRPr="00514518">
        <w:rPr>
          <w:rFonts w:eastAsia="Calibri" w:cs="Times New Roman"/>
          <w:szCs w:val="28"/>
        </w:rPr>
        <w:t xml:space="preserve">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</w:t>
      </w:r>
      <w:proofErr w:type="spellStart"/>
      <w:r w:rsidRPr="00514518">
        <w:rPr>
          <w:rFonts w:eastAsia="Calibri" w:cs="Times New Roman"/>
          <w:szCs w:val="28"/>
          <w:lang w:val="en-US"/>
        </w:rPr>
        <w:t>docsurgut</w:t>
      </w:r>
      <w:proofErr w:type="spellEnd"/>
      <w:r w:rsidRPr="00514518">
        <w:rPr>
          <w:rFonts w:eastAsia="Calibri" w:cs="Times New Roman"/>
          <w:szCs w:val="28"/>
        </w:rPr>
        <w:t>.</w:t>
      </w:r>
      <w:proofErr w:type="spellStart"/>
      <w:r w:rsidRPr="00514518">
        <w:rPr>
          <w:rFonts w:eastAsia="Calibri" w:cs="Times New Roman"/>
          <w:szCs w:val="28"/>
          <w:lang w:val="en-US"/>
        </w:rPr>
        <w:t>ru</w:t>
      </w:r>
      <w:proofErr w:type="spellEnd"/>
      <w:r w:rsidRPr="00514518">
        <w:rPr>
          <w:rFonts w:eastAsia="Calibri" w:cs="Times New Roman"/>
          <w:szCs w:val="28"/>
        </w:rPr>
        <w:t>.</w:t>
      </w:r>
    </w:p>
    <w:p w:rsidR="00514518" w:rsidRPr="00514518" w:rsidRDefault="00514518" w:rsidP="00514518">
      <w:pPr>
        <w:tabs>
          <w:tab w:val="left" w:pos="284"/>
          <w:tab w:val="left" w:pos="426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4518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издания,</w:t>
      </w:r>
      <w:r w:rsidRPr="00514518">
        <w:rPr>
          <w:rFonts w:eastAsia="Calibri" w:cs="Times New Roman"/>
        </w:rPr>
        <w:t xml:space="preserve"> </w:t>
      </w:r>
      <w:r>
        <w:rPr>
          <w:rFonts w:eastAsia="Calibri" w:cs="Times New Roman"/>
        </w:rPr>
        <w:br/>
      </w:r>
      <w:r w:rsidRPr="00514518">
        <w:rPr>
          <w:rFonts w:eastAsia="Times New Roman" w:cs="Times New Roman"/>
          <w:szCs w:val="28"/>
          <w:lang w:eastAsia="ru-RU"/>
        </w:rPr>
        <w:t>за исключением подпункта 1.1 пункта 1 настоящего распоряжения.</w:t>
      </w:r>
    </w:p>
    <w:p w:rsidR="00514518" w:rsidRPr="00514518" w:rsidRDefault="00514518" w:rsidP="00514518">
      <w:pPr>
        <w:tabs>
          <w:tab w:val="left" w:pos="284"/>
          <w:tab w:val="left" w:pos="426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4518">
        <w:rPr>
          <w:rFonts w:eastAsia="Times New Roman" w:cs="Times New Roman"/>
          <w:szCs w:val="28"/>
          <w:lang w:eastAsia="ru-RU"/>
        </w:rPr>
        <w:t xml:space="preserve">5. Подпункт 1.1 пункта 1 настоящего распоряжения вступает в силу </w:t>
      </w:r>
      <w:r>
        <w:rPr>
          <w:rFonts w:eastAsia="Times New Roman" w:cs="Times New Roman"/>
          <w:szCs w:val="28"/>
          <w:lang w:eastAsia="ru-RU"/>
        </w:rPr>
        <w:br/>
      </w:r>
      <w:r w:rsidRPr="00514518">
        <w:rPr>
          <w:rFonts w:eastAsia="Times New Roman" w:cs="Times New Roman"/>
          <w:szCs w:val="28"/>
          <w:lang w:eastAsia="ru-RU"/>
        </w:rPr>
        <w:t>с 01.01.2024.</w:t>
      </w:r>
    </w:p>
    <w:p w:rsidR="00514518" w:rsidRPr="00514518" w:rsidRDefault="00514518" w:rsidP="00514518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514518">
        <w:rPr>
          <w:rFonts w:eastAsia="Calibri" w:cs="Times New Roman"/>
          <w:szCs w:val="28"/>
        </w:rPr>
        <w:t>6. Контроль за выполнением распоряжения оставляю за собой.</w:t>
      </w:r>
    </w:p>
    <w:p w:rsidR="00514518" w:rsidRPr="00514518" w:rsidRDefault="00514518" w:rsidP="00514518">
      <w:pPr>
        <w:rPr>
          <w:rFonts w:eastAsia="Calibri" w:cs="Times New Roman"/>
          <w:lang w:eastAsia="ru-RU"/>
        </w:rPr>
      </w:pPr>
    </w:p>
    <w:p w:rsidR="00514518" w:rsidRDefault="00514518" w:rsidP="00514518">
      <w:pPr>
        <w:jc w:val="both"/>
        <w:rPr>
          <w:rFonts w:eastAsia="Calibri" w:cs="Times New Roman"/>
          <w:szCs w:val="28"/>
          <w:lang w:eastAsia="ru-RU"/>
        </w:rPr>
      </w:pPr>
    </w:p>
    <w:p w:rsidR="00514518" w:rsidRPr="00514518" w:rsidRDefault="00514518" w:rsidP="00514518">
      <w:pPr>
        <w:jc w:val="both"/>
        <w:rPr>
          <w:rFonts w:eastAsia="Calibri" w:cs="Times New Roman"/>
          <w:szCs w:val="28"/>
          <w:lang w:eastAsia="ru-RU"/>
        </w:rPr>
      </w:pPr>
    </w:p>
    <w:p w:rsidR="00514518" w:rsidRPr="00514518" w:rsidRDefault="00514518" w:rsidP="00514518">
      <w:pPr>
        <w:jc w:val="both"/>
        <w:rPr>
          <w:rFonts w:eastAsia="Calibri" w:cs="Times New Roman"/>
          <w:szCs w:val="28"/>
        </w:rPr>
      </w:pPr>
      <w:r w:rsidRPr="00514518">
        <w:rPr>
          <w:rFonts w:eastAsia="Calibri" w:cs="Times New Roman"/>
          <w:szCs w:val="28"/>
        </w:rPr>
        <w:t xml:space="preserve">Заместитель Главы города                                            </w:t>
      </w:r>
      <w:r>
        <w:rPr>
          <w:rFonts w:eastAsia="Calibri" w:cs="Times New Roman"/>
          <w:szCs w:val="28"/>
        </w:rPr>
        <w:t xml:space="preserve"> </w:t>
      </w:r>
      <w:r w:rsidRPr="00514518">
        <w:rPr>
          <w:rFonts w:eastAsia="Calibri" w:cs="Times New Roman"/>
          <w:szCs w:val="28"/>
        </w:rPr>
        <w:t xml:space="preserve">                           Л.М. </w:t>
      </w:r>
      <w:proofErr w:type="spellStart"/>
      <w:r w:rsidRPr="00514518">
        <w:rPr>
          <w:rFonts w:eastAsia="Calibri" w:cs="Times New Roman"/>
          <w:szCs w:val="28"/>
        </w:rPr>
        <w:t>Батракова</w:t>
      </w:r>
      <w:proofErr w:type="spellEnd"/>
    </w:p>
    <w:p w:rsidR="00514518" w:rsidRPr="00514518" w:rsidRDefault="00514518" w:rsidP="00514518">
      <w:pPr>
        <w:jc w:val="both"/>
        <w:rPr>
          <w:rFonts w:eastAsia="Calibri" w:cs="Times New Roman"/>
          <w:sz w:val="26"/>
          <w:szCs w:val="26"/>
        </w:rPr>
      </w:pPr>
    </w:p>
    <w:p w:rsidR="00514518" w:rsidRPr="00514518" w:rsidRDefault="00514518" w:rsidP="00514518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514518" w:rsidRPr="00514518" w:rsidRDefault="00514518" w:rsidP="00514518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514518" w:rsidRPr="00514518" w:rsidRDefault="00514518" w:rsidP="00514518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514518" w:rsidRPr="00514518" w:rsidRDefault="00514518" w:rsidP="00514518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514518" w:rsidRPr="00514518" w:rsidRDefault="00514518" w:rsidP="00514518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514518" w:rsidRPr="00514518" w:rsidRDefault="00514518" w:rsidP="00514518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514518" w:rsidRPr="00514518" w:rsidRDefault="00514518" w:rsidP="00514518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1C2E98" w:rsidRPr="00514518" w:rsidRDefault="001C2E98" w:rsidP="00514518"/>
    <w:sectPr w:rsidR="001C2E98" w:rsidRPr="00514518" w:rsidSect="005145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6CC" w:rsidRDefault="00E676CC" w:rsidP="00326C3D">
      <w:r>
        <w:separator/>
      </w:r>
    </w:p>
  </w:endnote>
  <w:endnote w:type="continuationSeparator" w:id="0">
    <w:p w:rsidR="00E676CC" w:rsidRDefault="00E676CC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421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421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421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6CC" w:rsidRDefault="00E676CC" w:rsidP="00326C3D">
      <w:r>
        <w:separator/>
      </w:r>
    </w:p>
  </w:footnote>
  <w:footnote w:type="continuationSeparator" w:id="0">
    <w:p w:rsidR="00E676CC" w:rsidRDefault="00E676CC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421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9329EA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4217B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514518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514518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514518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7421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421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18"/>
    <w:rsid w:val="001C2E98"/>
    <w:rsid w:val="001D0DEA"/>
    <w:rsid w:val="00326C3D"/>
    <w:rsid w:val="00514518"/>
    <w:rsid w:val="0074217B"/>
    <w:rsid w:val="00845B49"/>
    <w:rsid w:val="00847B8A"/>
    <w:rsid w:val="0092108E"/>
    <w:rsid w:val="009329EA"/>
    <w:rsid w:val="00E676CC"/>
    <w:rsid w:val="00E749BC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EB752B-7D96-4986-A038-1A5E22E9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514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51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A8D39-0B9A-41FD-928E-55E5D012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2023-06-19T09:06:00Z</cp:lastPrinted>
  <dcterms:created xsi:type="dcterms:W3CDTF">2023-06-26T06:33:00Z</dcterms:created>
  <dcterms:modified xsi:type="dcterms:W3CDTF">2023-06-26T06:33:00Z</dcterms:modified>
</cp:coreProperties>
</file>