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D2" w:rsidRDefault="006835D2" w:rsidP="00656C1A">
      <w:pPr>
        <w:spacing w:line="120" w:lineRule="atLeast"/>
        <w:jc w:val="center"/>
        <w:rPr>
          <w:sz w:val="24"/>
          <w:szCs w:val="24"/>
        </w:rPr>
      </w:pPr>
    </w:p>
    <w:p w:rsidR="006835D2" w:rsidRDefault="006835D2" w:rsidP="00656C1A">
      <w:pPr>
        <w:spacing w:line="120" w:lineRule="atLeast"/>
        <w:jc w:val="center"/>
        <w:rPr>
          <w:sz w:val="24"/>
          <w:szCs w:val="24"/>
        </w:rPr>
      </w:pPr>
    </w:p>
    <w:p w:rsidR="006835D2" w:rsidRPr="00852378" w:rsidRDefault="006835D2" w:rsidP="00656C1A">
      <w:pPr>
        <w:spacing w:line="120" w:lineRule="atLeast"/>
        <w:jc w:val="center"/>
        <w:rPr>
          <w:sz w:val="10"/>
          <w:szCs w:val="10"/>
        </w:rPr>
      </w:pPr>
    </w:p>
    <w:p w:rsidR="006835D2" w:rsidRDefault="006835D2" w:rsidP="00656C1A">
      <w:pPr>
        <w:spacing w:line="120" w:lineRule="atLeast"/>
        <w:jc w:val="center"/>
        <w:rPr>
          <w:sz w:val="10"/>
          <w:szCs w:val="24"/>
        </w:rPr>
      </w:pPr>
    </w:p>
    <w:p w:rsidR="006835D2" w:rsidRPr="005541F0" w:rsidRDefault="006835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35D2" w:rsidRDefault="006835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835D2" w:rsidRPr="005541F0" w:rsidRDefault="006835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835D2" w:rsidRPr="005649E4" w:rsidRDefault="006835D2" w:rsidP="00656C1A">
      <w:pPr>
        <w:spacing w:line="120" w:lineRule="atLeast"/>
        <w:jc w:val="center"/>
        <w:rPr>
          <w:sz w:val="18"/>
          <w:szCs w:val="24"/>
        </w:rPr>
      </w:pPr>
    </w:p>
    <w:p w:rsidR="006835D2" w:rsidRPr="00656C1A" w:rsidRDefault="006835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35D2" w:rsidRPr="005541F0" w:rsidRDefault="006835D2" w:rsidP="00656C1A">
      <w:pPr>
        <w:spacing w:line="120" w:lineRule="atLeast"/>
        <w:jc w:val="center"/>
        <w:rPr>
          <w:sz w:val="18"/>
          <w:szCs w:val="24"/>
        </w:rPr>
      </w:pPr>
    </w:p>
    <w:p w:rsidR="006835D2" w:rsidRPr="005541F0" w:rsidRDefault="006835D2" w:rsidP="00656C1A">
      <w:pPr>
        <w:spacing w:line="120" w:lineRule="atLeast"/>
        <w:jc w:val="center"/>
        <w:rPr>
          <w:sz w:val="20"/>
          <w:szCs w:val="24"/>
        </w:rPr>
      </w:pPr>
    </w:p>
    <w:p w:rsidR="006835D2" w:rsidRPr="00656C1A" w:rsidRDefault="006835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835D2" w:rsidRDefault="006835D2" w:rsidP="00656C1A">
      <w:pPr>
        <w:spacing w:line="120" w:lineRule="atLeast"/>
        <w:jc w:val="center"/>
        <w:rPr>
          <w:sz w:val="30"/>
          <w:szCs w:val="24"/>
        </w:rPr>
      </w:pPr>
    </w:p>
    <w:p w:rsidR="006835D2" w:rsidRPr="00656C1A" w:rsidRDefault="006835D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835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35D2" w:rsidRPr="00F8214F" w:rsidRDefault="006835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35D2" w:rsidRPr="00F8214F" w:rsidRDefault="00B83E7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35D2" w:rsidRPr="00F8214F" w:rsidRDefault="006835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35D2" w:rsidRPr="00F8214F" w:rsidRDefault="00B83E7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6835D2" w:rsidRPr="00A63FB0" w:rsidRDefault="006835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35D2" w:rsidRPr="00A3761A" w:rsidRDefault="00B83E7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835D2" w:rsidRPr="00F8214F" w:rsidRDefault="006835D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835D2" w:rsidRPr="00F8214F" w:rsidRDefault="006835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835D2" w:rsidRPr="00AB4194" w:rsidRDefault="006835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835D2" w:rsidRPr="00F8214F" w:rsidRDefault="00B83E7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2698</w:t>
            </w:r>
          </w:p>
        </w:tc>
      </w:tr>
    </w:tbl>
    <w:p w:rsidR="006835D2" w:rsidRPr="000C4AB5" w:rsidRDefault="006835D2" w:rsidP="00C725A6">
      <w:pPr>
        <w:rPr>
          <w:rFonts w:cs="Times New Roman"/>
          <w:szCs w:val="28"/>
          <w:lang w:val="en-US"/>
        </w:rPr>
      </w:pP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>О создании конкурсной комиссии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>по проведению открытого конкурса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право заключения концессионного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>соглашения в отношении объектов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наружного освещения, находящихся 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>в собственности муниципального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городской округ 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Сургут Ханты-Мансийского 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автономного округа – Югры, </w:t>
      </w:r>
    </w:p>
    <w:p w:rsidR="006835D2" w:rsidRDefault="006835D2" w:rsidP="006835D2">
      <w:pPr>
        <w:rPr>
          <w:rFonts w:cs="Times New Roman"/>
          <w:szCs w:val="28"/>
        </w:rPr>
      </w:pPr>
      <w:r>
        <w:rPr>
          <w:rFonts w:cs="Times New Roman"/>
          <w:szCs w:val="28"/>
        </w:rPr>
        <w:t>и утверждении ее состава</w:t>
      </w:r>
    </w:p>
    <w:p w:rsidR="006835D2" w:rsidRDefault="006835D2" w:rsidP="006835D2">
      <w:pPr>
        <w:rPr>
          <w:rFonts w:cs="Times New Roman"/>
          <w:szCs w:val="28"/>
        </w:rPr>
      </w:pPr>
    </w:p>
    <w:p w:rsidR="006835D2" w:rsidRDefault="006835D2" w:rsidP="006835D2">
      <w:pPr>
        <w:rPr>
          <w:rFonts w:cs="Times New Roman"/>
          <w:szCs w:val="28"/>
        </w:rPr>
      </w:pPr>
    </w:p>
    <w:p w:rsidR="006835D2" w:rsidRPr="006835D2" w:rsidRDefault="006835D2" w:rsidP="006835D2">
      <w:pPr>
        <w:ind w:firstLine="709"/>
        <w:jc w:val="both"/>
        <w:rPr>
          <w:rFonts w:cs="Times New Roman"/>
          <w:szCs w:val="28"/>
        </w:rPr>
      </w:pPr>
      <w:r w:rsidRPr="006835D2">
        <w:rPr>
          <w:rFonts w:cs="Times New Roman"/>
          <w:szCs w:val="28"/>
        </w:rPr>
        <w:t xml:space="preserve">В соответствии с Федеральным законом от 21.07.2005 № 115-ФЗ </w:t>
      </w:r>
      <w:r w:rsidRPr="006835D2">
        <w:rPr>
          <w:rFonts w:cs="Times New Roman"/>
          <w:szCs w:val="28"/>
        </w:rPr>
        <w:br/>
        <w:t>«О концессионных соглашениях», постановлениями</w:t>
      </w:r>
      <w:r w:rsidRPr="006835D2">
        <w:t xml:space="preserve"> </w:t>
      </w:r>
      <w:r w:rsidRPr="006835D2">
        <w:rPr>
          <w:rFonts w:cs="Times New Roman"/>
          <w:szCs w:val="28"/>
        </w:rPr>
        <w:t xml:space="preserve">Администрации города </w:t>
      </w:r>
      <w:r w:rsidRPr="006835D2">
        <w:rPr>
          <w:rFonts w:cs="Times New Roman"/>
          <w:szCs w:val="28"/>
        </w:rPr>
        <w:br/>
        <w:t xml:space="preserve">от 18.12.2018 № 9812 «О заключении концессионных соглашений и порядке формирования перечня объектов, в отношении которых планируется заключение концессионных соглашений, и о признании утратившими силу некоторых муниципальных правовых актов», от </w:t>
      </w:r>
      <w:r w:rsidR="0026162F">
        <w:rPr>
          <w:rFonts w:cs="Times New Roman"/>
          <w:szCs w:val="28"/>
        </w:rPr>
        <w:t>14</w:t>
      </w:r>
      <w:r w:rsidRPr="006835D2">
        <w:rPr>
          <w:rFonts w:cs="Times New Roman"/>
          <w:szCs w:val="28"/>
        </w:rPr>
        <w:t xml:space="preserve">.09.2023 № </w:t>
      </w:r>
      <w:r w:rsidR="0026162F">
        <w:rPr>
          <w:rFonts w:cs="Times New Roman"/>
          <w:szCs w:val="28"/>
        </w:rPr>
        <w:t xml:space="preserve">4472 </w:t>
      </w:r>
      <w:r w:rsidRPr="006835D2">
        <w:rPr>
          <w:rFonts w:cs="Times New Roman"/>
          <w:szCs w:val="28"/>
        </w:rPr>
        <w:t xml:space="preserve">«О принятии решения </w:t>
      </w:r>
      <w:r w:rsidRPr="006835D2">
        <w:rPr>
          <w:rFonts w:cs="Times New Roman"/>
          <w:szCs w:val="28"/>
        </w:rPr>
        <w:br/>
        <w:t>о заключении концессионного соглашения в отношении объектов наружного освещения, находящихся в собственности муниципального образования городской округ Сургут Ханты-Мансийского автономного округа – Югры</w:t>
      </w:r>
      <w:r>
        <w:rPr>
          <w:rFonts w:cs="Times New Roman"/>
          <w:szCs w:val="28"/>
        </w:rPr>
        <w:t>,</w:t>
      </w:r>
      <w:r w:rsidRPr="006835D2">
        <w:rPr>
          <w:rFonts w:cs="Times New Roman"/>
          <w:szCs w:val="28"/>
        </w:rPr>
        <w:t xml:space="preserve"> </w:t>
      </w:r>
      <w:r w:rsidRPr="006835D2">
        <w:rPr>
          <w:rFonts w:cs="Times New Roman"/>
          <w:szCs w:val="28"/>
        </w:rPr>
        <w:br/>
        <w:t xml:space="preserve">на конкурсной основе», распоряжениями Администрации города от 30.12.2005 № 3686 «Об утверждении Регламента Администрации города», от 21.04.2021 </w:t>
      </w:r>
      <w:r w:rsidRPr="006835D2">
        <w:rPr>
          <w:rFonts w:cs="Times New Roman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Создать конкурсную комиссию по проведению открытого конкурса </w:t>
      </w:r>
      <w:r>
        <w:rPr>
          <w:rFonts w:cs="Times New Roman"/>
          <w:szCs w:val="28"/>
        </w:rPr>
        <w:br/>
        <w:t>на право заключения концессионного соглашения в отношении объектов наружного освещения, находящихся в собственности муниципального образо-вания городской округ Сургут Ханты-Мансийского автономного округа – Югры, в составе согласно приложению.</w:t>
      </w: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>
        <w:rPr>
          <w:rFonts w:cs="Times New Roman"/>
          <w:szCs w:val="28"/>
          <w:lang w:val="en-US"/>
        </w:rPr>
        <w:t>www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admsurgut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 Муниципальному казенному учреждению «Наш город» опубликовать (разместить) настоящее распоряжение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 xml:space="preserve">в сетевом издании «Официальные документы города Сургута»: </w:t>
      </w:r>
      <w:r w:rsidRPr="006835D2">
        <w:rPr>
          <w:rFonts w:cs="Times New Roman"/>
          <w:szCs w:val="28"/>
          <w:lang w:val="en-US"/>
        </w:rPr>
        <w:t>docsurgut</w:t>
      </w:r>
      <w:r w:rsidRPr="006835D2">
        <w:rPr>
          <w:rFonts w:cs="Times New Roman"/>
          <w:szCs w:val="28"/>
        </w:rPr>
        <w:t>.</w:t>
      </w:r>
      <w:r w:rsidRPr="006835D2"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распоряжение</w:t>
      </w:r>
      <w:r>
        <w:rPr>
          <w:rFonts w:cs="Times New Roman"/>
          <w:color w:val="FF0000"/>
          <w:szCs w:val="28"/>
        </w:rPr>
        <w:t xml:space="preserve"> </w:t>
      </w:r>
      <w:r>
        <w:rPr>
          <w:rFonts w:cs="Times New Roman"/>
          <w:szCs w:val="28"/>
        </w:rPr>
        <w:t>вступает в силу с момента его издания.</w:t>
      </w: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Контроль за выполнением распоряжения оставляю за собой.</w:t>
      </w: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</w:p>
    <w:p w:rsidR="006835D2" w:rsidRDefault="006835D2" w:rsidP="006835D2">
      <w:pPr>
        <w:ind w:firstLine="709"/>
        <w:jc w:val="both"/>
        <w:rPr>
          <w:rFonts w:cs="Times New Roman"/>
          <w:szCs w:val="28"/>
        </w:rPr>
      </w:pPr>
    </w:p>
    <w:p w:rsidR="006835D2" w:rsidRDefault="006835D2" w:rsidP="006835D2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города                                                                    А.М. Кириленко</w:t>
      </w:r>
    </w:p>
    <w:p w:rsidR="006835D2" w:rsidRDefault="006835D2" w:rsidP="006835D2">
      <w:pPr>
        <w:ind w:firstLine="567"/>
        <w:rPr>
          <w:rFonts w:cs="Times New Roman"/>
          <w:color w:val="FF0000"/>
          <w:szCs w:val="28"/>
        </w:rPr>
      </w:pPr>
    </w:p>
    <w:p w:rsidR="006835D2" w:rsidRDefault="006835D2" w:rsidP="006835D2">
      <w:pPr>
        <w:sectPr w:rsidR="006835D2" w:rsidSect="006835D2">
          <w:headerReference w:type="default" r:id="rId7"/>
          <w:pgSz w:w="11906" w:h="16838" w:code="9"/>
          <w:pgMar w:top="1134" w:right="567" w:bottom="709" w:left="1701" w:header="709" w:footer="0" w:gutter="0"/>
          <w:cols w:space="708"/>
          <w:titlePg/>
          <w:docGrid w:linePitch="381"/>
        </w:sectPr>
      </w:pPr>
    </w:p>
    <w:p w:rsidR="006835D2" w:rsidRPr="00360881" w:rsidRDefault="006835D2" w:rsidP="006835D2">
      <w:pPr>
        <w:pStyle w:val="ConsPlusNormal"/>
        <w:ind w:left="5954"/>
        <w:outlineLvl w:val="0"/>
        <w:rPr>
          <w:rFonts w:ascii="Times New Roman" w:hAnsi="Times New Roman" w:cs="Times New Roman"/>
          <w:sz w:val="28"/>
        </w:rPr>
      </w:pPr>
      <w:r w:rsidRPr="00360881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6835D2" w:rsidRPr="00360881" w:rsidRDefault="006835D2" w:rsidP="006835D2">
      <w:pPr>
        <w:pStyle w:val="ConsPlusNormal"/>
        <w:ind w:left="5954"/>
        <w:rPr>
          <w:rFonts w:ascii="Times New Roman" w:hAnsi="Times New Roman" w:cs="Times New Roman"/>
          <w:sz w:val="28"/>
        </w:rPr>
      </w:pPr>
      <w:r w:rsidRPr="00360881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распоряжению</w:t>
      </w:r>
    </w:p>
    <w:p w:rsidR="006835D2" w:rsidRPr="00360881" w:rsidRDefault="006835D2" w:rsidP="006835D2">
      <w:pPr>
        <w:pStyle w:val="ConsPlusNormal"/>
        <w:ind w:left="5954"/>
        <w:rPr>
          <w:rFonts w:ascii="Times New Roman" w:hAnsi="Times New Roman" w:cs="Times New Roman"/>
          <w:sz w:val="28"/>
        </w:rPr>
      </w:pPr>
      <w:r w:rsidRPr="00360881">
        <w:rPr>
          <w:rFonts w:ascii="Times New Roman" w:hAnsi="Times New Roman" w:cs="Times New Roman"/>
          <w:sz w:val="28"/>
        </w:rPr>
        <w:t>Администрации города</w:t>
      </w:r>
    </w:p>
    <w:p w:rsidR="006835D2" w:rsidRDefault="006835D2" w:rsidP="006835D2">
      <w:pPr>
        <w:pStyle w:val="ConsPlusNormal"/>
        <w:ind w:left="5954"/>
        <w:rPr>
          <w:rFonts w:ascii="Times New Roman" w:hAnsi="Times New Roman" w:cs="Times New Roman"/>
          <w:sz w:val="28"/>
        </w:rPr>
      </w:pPr>
      <w:r w:rsidRPr="00360881">
        <w:rPr>
          <w:rFonts w:ascii="Times New Roman" w:hAnsi="Times New Roman" w:cs="Times New Roman"/>
          <w:sz w:val="28"/>
        </w:rPr>
        <w:t>от _______</w:t>
      </w:r>
      <w:r>
        <w:rPr>
          <w:rFonts w:ascii="Times New Roman" w:hAnsi="Times New Roman" w:cs="Times New Roman"/>
          <w:sz w:val="28"/>
        </w:rPr>
        <w:t>___</w:t>
      </w:r>
      <w:r w:rsidRPr="00360881">
        <w:rPr>
          <w:rFonts w:ascii="Times New Roman" w:hAnsi="Times New Roman" w:cs="Times New Roman"/>
          <w:sz w:val="28"/>
        </w:rPr>
        <w:t xml:space="preserve">__ № </w:t>
      </w:r>
      <w:r>
        <w:rPr>
          <w:rFonts w:ascii="Times New Roman" w:hAnsi="Times New Roman" w:cs="Times New Roman"/>
          <w:sz w:val="28"/>
        </w:rPr>
        <w:t>_____</w:t>
      </w:r>
      <w:r w:rsidRPr="00360881">
        <w:rPr>
          <w:rFonts w:ascii="Times New Roman" w:hAnsi="Times New Roman" w:cs="Times New Roman"/>
          <w:sz w:val="28"/>
        </w:rPr>
        <w:t>___</w:t>
      </w:r>
    </w:p>
    <w:p w:rsidR="006835D2" w:rsidRPr="006835D2" w:rsidRDefault="006835D2" w:rsidP="006835D2">
      <w:pPr>
        <w:pStyle w:val="ConsPlusNormal"/>
        <w:ind w:left="5954"/>
        <w:rPr>
          <w:rFonts w:ascii="Times New Roman" w:hAnsi="Times New Roman" w:cs="Times New Roman"/>
          <w:sz w:val="28"/>
        </w:rPr>
      </w:pPr>
    </w:p>
    <w:p w:rsidR="006835D2" w:rsidRPr="006835D2" w:rsidRDefault="006835D2" w:rsidP="006835D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835D2" w:rsidRDefault="006835D2" w:rsidP="006835D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5" w:name="P47"/>
      <w:bookmarkEnd w:id="5"/>
      <w:r>
        <w:rPr>
          <w:rFonts w:ascii="Times New Roman" w:hAnsi="Times New Roman" w:cs="Times New Roman"/>
          <w:b w:val="0"/>
          <w:sz w:val="28"/>
        </w:rPr>
        <w:t xml:space="preserve">Состав конкурсной комиссии </w:t>
      </w:r>
    </w:p>
    <w:p w:rsidR="006835D2" w:rsidRDefault="006835D2" w:rsidP="006835D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по проведению открытого конкурса на право заключения </w:t>
      </w:r>
    </w:p>
    <w:p w:rsidR="006835D2" w:rsidRDefault="006835D2" w:rsidP="006835D2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концессионного соглашения </w:t>
      </w:r>
      <w:r w:rsidRPr="00352E51">
        <w:rPr>
          <w:rFonts w:ascii="Times New Roman" w:hAnsi="Times New Roman" w:cs="Times New Roman"/>
          <w:b w:val="0"/>
          <w:sz w:val="28"/>
        </w:rPr>
        <w:t xml:space="preserve">в отношении объектов наружного освещения, находящихся в собственности муниципального образования городской округ Сургут </w:t>
      </w:r>
      <w:r>
        <w:rPr>
          <w:rFonts w:ascii="Times New Roman" w:hAnsi="Times New Roman" w:cs="Times New Roman"/>
          <w:b w:val="0"/>
          <w:sz w:val="28"/>
        </w:rPr>
        <w:t xml:space="preserve">Ханты-Мансийского автономного </w:t>
      </w:r>
      <w:r w:rsidRPr="00352E51">
        <w:rPr>
          <w:rFonts w:ascii="Times New Roman" w:hAnsi="Times New Roman" w:cs="Times New Roman"/>
          <w:b w:val="0"/>
          <w:sz w:val="28"/>
        </w:rPr>
        <w:t>округа – Югры</w:t>
      </w:r>
    </w:p>
    <w:p w:rsidR="006835D2" w:rsidRPr="006835D2" w:rsidRDefault="006835D2" w:rsidP="006835D2">
      <w:pPr>
        <w:pStyle w:val="ConsPlusTitle"/>
        <w:jc w:val="center"/>
        <w:rPr>
          <w:rFonts w:ascii="Times New Roman" w:hAnsi="Times New Roman" w:cs="Times New Roman"/>
          <w:b w:val="0"/>
          <w:sz w:val="14"/>
        </w:rPr>
      </w:pPr>
    </w:p>
    <w:tbl>
      <w:tblPr>
        <w:tblW w:w="9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06"/>
      </w:tblGrid>
      <w:tr w:rsidR="006835D2" w:rsidRPr="006835D2" w:rsidTr="006835D2">
        <w:trPr>
          <w:jc w:val="right"/>
        </w:trPr>
        <w:tc>
          <w:tcPr>
            <w:tcW w:w="4673" w:type="dxa"/>
            <w:shd w:val="clear" w:color="auto" w:fill="auto"/>
            <w:vAlign w:val="center"/>
          </w:tcPr>
          <w:p w:rsidR="006835D2" w:rsidRPr="006835D2" w:rsidRDefault="006835D2" w:rsidP="006835D2">
            <w:pPr>
              <w:jc w:val="center"/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Основной состав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835D2" w:rsidRPr="006835D2" w:rsidRDefault="006835D2" w:rsidP="006835D2">
            <w:pPr>
              <w:jc w:val="center"/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Резервный состав</w:t>
            </w: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Кириленко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Артём Михайлович – заместитель Главы города, председатель конкурсной комиссии</w:t>
            </w:r>
          </w:p>
        </w:tc>
        <w:tc>
          <w:tcPr>
            <w:tcW w:w="4606" w:type="dxa"/>
          </w:tcPr>
          <w:p w:rsidR="006835D2" w:rsidRPr="006835D2" w:rsidRDefault="006835D2" w:rsidP="006835D2">
            <w:pPr>
              <w:jc w:val="center"/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-</w:t>
            </w: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Батракова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Людмила Михайловна – заместитель Главы города, заместитель председателя конкурсной комиссии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835D2" w:rsidRPr="006835D2" w:rsidRDefault="006835D2" w:rsidP="006835D2">
            <w:pPr>
              <w:jc w:val="center"/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-</w:t>
            </w: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Билль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Ольга Олеговна – специалист-эксперт отдела инвестиций и проектного управления управления инвестиций, развития предпринимательства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и туризма, секретарь конкурсной комиссии (без права голоса)</w:t>
            </w:r>
          </w:p>
        </w:tc>
        <w:tc>
          <w:tcPr>
            <w:tcW w:w="4606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Яцутко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Екатерина Леонидовна – начальник отдела инвестиций и проектного управления управления инвестиций, развития предпринимательства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и туризма, секретарь конкурсной комиссии (без права голоса)</w:t>
            </w:r>
          </w:p>
        </w:tc>
      </w:tr>
      <w:tr w:rsidR="006835D2" w:rsidRPr="006835D2" w:rsidTr="006835D2">
        <w:trPr>
          <w:jc w:val="right"/>
        </w:trPr>
        <w:tc>
          <w:tcPr>
            <w:tcW w:w="9279" w:type="dxa"/>
            <w:gridSpan w:val="2"/>
          </w:tcPr>
          <w:p w:rsidR="006835D2" w:rsidRPr="006835D2" w:rsidRDefault="006835D2" w:rsidP="006835D2">
            <w:pPr>
              <w:rPr>
                <w:sz w:val="10"/>
                <w:szCs w:val="10"/>
              </w:rPr>
            </w:pP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члены комиссии:</w:t>
            </w:r>
          </w:p>
          <w:p w:rsidR="006835D2" w:rsidRPr="006835D2" w:rsidRDefault="006835D2" w:rsidP="006835D2">
            <w:pPr>
              <w:rPr>
                <w:sz w:val="10"/>
                <w:szCs w:val="10"/>
              </w:rPr>
            </w:pP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Агафонов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Сергей Александрович – заместитель Главы города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835D2" w:rsidRPr="006835D2" w:rsidRDefault="006835D2" w:rsidP="006835D2">
            <w:pPr>
              <w:jc w:val="center"/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-</w:t>
            </w: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Киселёв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Кирилл Сергеевич – директор департамента городского хозяйства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Бурундукова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Инна Васильевна – заместитель директора департамента городского хозяйства</w:t>
            </w: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Коновалов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Александр Юрьевич – директор департамента архитектуры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и градостроительства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Романов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Андрей Андреевич – заместитель директора департамента архитектуры и градостроительства</w:t>
            </w: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Дворников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Алексей Викторович – директор департамента имущественных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и земельных отношений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Емельянова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Римма Гареевна – заместитель директора департамента имущественных и земельных отношений – начальник управления имущественных отношений</w:t>
            </w:r>
          </w:p>
        </w:tc>
      </w:tr>
    </w:tbl>
    <w:p w:rsidR="006835D2" w:rsidRDefault="006835D2"/>
    <w:p w:rsidR="006835D2" w:rsidRDefault="006835D2"/>
    <w:tbl>
      <w:tblPr>
        <w:tblW w:w="9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06"/>
      </w:tblGrid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Новикова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Маргарита Александровна – директор департамента финансов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Лёвина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Ирина Михайловна – заместитель директора департамента финансов</w:t>
            </w:r>
          </w:p>
        </w:tc>
      </w:tr>
      <w:tr w:rsidR="006835D2" w:rsidRPr="006835D2" w:rsidTr="006835D2">
        <w:trPr>
          <w:jc w:val="right"/>
        </w:trPr>
        <w:tc>
          <w:tcPr>
            <w:tcW w:w="4673" w:type="dxa"/>
          </w:tcPr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 xml:space="preserve">Колунин </w:t>
            </w:r>
          </w:p>
          <w:p w:rsidR="006835D2" w:rsidRPr="006835D2" w:rsidRDefault="006835D2" w:rsidP="006835D2">
            <w:pPr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Дмитрий Владимирович – начальник управления инвестиций, развития предпринимательства и туризма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835D2" w:rsidRPr="006835D2" w:rsidRDefault="006835D2" w:rsidP="006835D2">
            <w:pPr>
              <w:jc w:val="center"/>
              <w:rPr>
                <w:sz w:val="27"/>
                <w:szCs w:val="27"/>
              </w:rPr>
            </w:pPr>
            <w:r w:rsidRPr="006835D2">
              <w:rPr>
                <w:sz w:val="27"/>
                <w:szCs w:val="27"/>
              </w:rPr>
              <w:t>-</w:t>
            </w:r>
          </w:p>
        </w:tc>
      </w:tr>
    </w:tbl>
    <w:p w:rsidR="001C2E98" w:rsidRPr="006835D2" w:rsidRDefault="001C2E98" w:rsidP="006835D2"/>
    <w:sectPr w:rsidR="001C2E98" w:rsidRPr="006835D2" w:rsidSect="0004463E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86" w:rsidRDefault="00CE4A86" w:rsidP="00326C3D">
      <w:r>
        <w:separator/>
      </w:r>
    </w:p>
  </w:endnote>
  <w:endnote w:type="continuationSeparator" w:id="0">
    <w:p w:rsidR="00CE4A86" w:rsidRDefault="00CE4A86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86" w:rsidRDefault="00CE4A86" w:rsidP="00326C3D">
      <w:r>
        <w:separator/>
      </w:r>
    </w:p>
  </w:footnote>
  <w:footnote w:type="continuationSeparator" w:id="0">
    <w:p w:rsidR="00CE4A86" w:rsidRDefault="00CE4A86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9731F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83E7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2A6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A2A6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A2A6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83E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D2"/>
    <w:rsid w:val="00184815"/>
    <w:rsid w:val="001C2E98"/>
    <w:rsid w:val="001D0DEA"/>
    <w:rsid w:val="0026162F"/>
    <w:rsid w:val="00326C3D"/>
    <w:rsid w:val="00527B14"/>
    <w:rsid w:val="006835D2"/>
    <w:rsid w:val="007F0BDE"/>
    <w:rsid w:val="00847B8A"/>
    <w:rsid w:val="008D4C27"/>
    <w:rsid w:val="009E3420"/>
    <w:rsid w:val="00B83E7B"/>
    <w:rsid w:val="00C9731F"/>
    <w:rsid w:val="00CA2A62"/>
    <w:rsid w:val="00CE4A86"/>
    <w:rsid w:val="00E8719D"/>
    <w:rsid w:val="00EF2D1F"/>
    <w:rsid w:val="00F5081E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E96FB9-8CF3-43B1-9F6C-FC05610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68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835D2"/>
  </w:style>
  <w:style w:type="character" w:styleId="a9">
    <w:name w:val="Hyperlink"/>
    <w:basedOn w:val="a0"/>
    <w:uiPriority w:val="99"/>
    <w:semiHidden/>
    <w:unhideWhenUsed/>
    <w:rsid w:val="006835D2"/>
    <w:rPr>
      <w:color w:val="0563C1" w:themeColor="hyperlink"/>
      <w:u w:val="single"/>
    </w:rPr>
  </w:style>
  <w:style w:type="paragraph" w:customStyle="1" w:styleId="ConsPlusNormal">
    <w:name w:val="ConsPlusNormal"/>
    <w:rsid w:val="00683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43C0-3F0F-4E0B-8A97-A5D32994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2023-09-14T06:37:00Z</cp:lastPrinted>
  <dcterms:created xsi:type="dcterms:W3CDTF">2023-09-15T04:36:00Z</dcterms:created>
  <dcterms:modified xsi:type="dcterms:W3CDTF">2023-09-15T04:36:00Z</dcterms:modified>
</cp:coreProperties>
</file>