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C36" w:rsidRDefault="00D02C36" w:rsidP="00656C1A">
      <w:pPr>
        <w:spacing w:line="120" w:lineRule="atLeast"/>
        <w:jc w:val="center"/>
        <w:rPr>
          <w:sz w:val="24"/>
          <w:szCs w:val="24"/>
        </w:rPr>
      </w:pPr>
    </w:p>
    <w:p w:rsidR="00D02C36" w:rsidRDefault="00D02C36" w:rsidP="00656C1A">
      <w:pPr>
        <w:spacing w:line="120" w:lineRule="atLeast"/>
        <w:jc w:val="center"/>
        <w:rPr>
          <w:sz w:val="24"/>
          <w:szCs w:val="24"/>
        </w:rPr>
      </w:pPr>
    </w:p>
    <w:p w:rsidR="00D02C36" w:rsidRPr="00852378" w:rsidRDefault="00D02C36" w:rsidP="00656C1A">
      <w:pPr>
        <w:spacing w:line="120" w:lineRule="atLeast"/>
        <w:jc w:val="center"/>
        <w:rPr>
          <w:sz w:val="10"/>
          <w:szCs w:val="10"/>
        </w:rPr>
      </w:pPr>
    </w:p>
    <w:p w:rsidR="00D02C36" w:rsidRDefault="00D02C36" w:rsidP="00656C1A">
      <w:pPr>
        <w:spacing w:line="120" w:lineRule="atLeast"/>
        <w:jc w:val="center"/>
        <w:rPr>
          <w:sz w:val="10"/>
          <w:szCs w:val="24"/>
        </w:rPr>
      </w:pPr>
    </w:p>
    <w:p w:rsidR="00D02C36" w:rsidRPr="005541F0" w:rsidRDefault="00D02C36" w:rsidP="00656C1A">
      <w:pPr>
        <w:spacing w:line="120" w:lineRule="atLeast"/>
        <w:jc w:val="center"/>
        <w:rPr>
          <w:sz w:val="26"/>
          <w:szCs w:val="24"/>
        </w:rPr>
      </w:pPr>
      <w:r w:rsidRPr="005541F0">
        <w:rPr>
          <w:sz w:val="26"/>
          <w:szCs w:val="24"/>
        </w:rPr>
        <w:t>МУНИЦИПАЛЬНОЕ ОБРАЗОВАНИЕ</w:t>
      </w:r>
    </w:p>
    <w:p w:rsidR="00D02C36" w:rsidRDefault="00D02C36" w:rsidP="00656C1A">
      <w:pPr>
        <w:spacing w:line="120" w:lineRule="atLeast"/>
        <w:jc w:val="center"/>
        <w:rPr>
          <w:sz w:val="26"/>
          <w:szCs w:val="24"/>
        </w:rPr>
      </w:pPr>
      <w:r w:rsidRPr="005541F0">
        <w:rPr>
          <w:sz w:val="26"/>
          <w:szCs w:val="24"/>
        </w:rPr>
        <w:t>ГОРОДСКОЙ ОКРУГ СУРГУТ</w:t>
      </w:r>
    </w:p>
    <w:p w:rsidR="00D02C36" w:rsidRPr="005541F0" w:rsidRDefault="00D02C36" w:rsidP="00656C1A">
      <w:pPr>
        <w:spacing w:line="120" w:lineRule="atLeast"/>
        <w:jc w:val="center"/>
        <w:rPr>
          <w:sz w:val="26"/>
          <w:szCs w:val="24"/>
        </w:rPr>
      </w:pPr>
      <w:r>
        <w:rPr>
          <w:sz w:val="26"/>
        </w:rPr>
        <w:t>ХАНТЫ-МАНСИЙСКОГО АВТОНОМНОГО ОКРУГА – ЮГРЫ</w:t>
      </w:r>
    </w:p>
    <w:p w:rsidR="00D02C36" w:rsidRPr="005649E4" w:rsidRDefault="00D02C36" w:rsidP="00656C1A">
      <w:pPr>
        <w:spacing w:line="120" w:lineRule="atLeast"/>
        <w:jc w:val="center"/>
        <w:rPr>
          <w:sz w:val="18"/>
          <w:szCs w:val="24"/>
        </w:rPr>
      </w:pPr>
    </w:p>
    <w:p w:rsidR="00D02C36" w:rsidRPr="00656C1A" w:rsidRDefault="00D02C36" w:rsidP="00656C1A">
      <w:pPr>
        <w:jc w:val="center"/>
        <w:rPr>
          <w:b/>
          <w:sz w:val="26"/>
          <w:szCs w:val="26"/>
        </w:rPr>
      </w:pPr>
      <w:r w:rsidRPr="00656C1A">
        <w:rPr>
          <w:b/>
          <w:sz w:val="26"/>
          <w:szCs w:val="26"/>
        </w:rPr>
        <w:t>АДМИНИСТРАЦИЯ ГОРОДА</w:t>
      </w:r>
    </w:p>
    <w:p w:rsidR="00D02C36" w:rsidRPr="005541F0" w:rsidRDefault="00D02C36" w:rsidP="00656C1A">
      <w:pPr>
        <w:spacing w:line="120" w:lineRule="atLeast"/>
        <w:jc w:val="center"/>
        <w:rPr>
          <w:sz w:val="18"/>
          <w:szCs w:val="24"/>
        </w:rPr>
      </w:pPr>
    </w:p>
    <w:p w:rsidR="00D02C36" w:rsidRPr="005541F0" w:rsidRDefault="00D02C36" w:rsidP="00656C1A">
      <w:pPr>
        <w:spacing w:line="120" w:lineRule="atLeast"/>
        <w:jc w:val="center"/>
        <w:rPr>
          <w:sz w:val="20"/>
          <w:szCs w:val="24"/>
        </w:rPr>
      </w:pPr>
    </w:p>
    <w:p w:rsidR="00D02C36" w:rsidRPr="00656C1A" w:rsidRDefault="00D02C36" w:rsidP="00656C1A">
      <w:pPr>
        <w:jc w:val="center"/>
        <w:rPr>
          <w:b/>
          <w:sz w:val="30"/>
          <w:szCs w:val="30"/>
        </w:rPr>
      </w:pPr>
      <w:r w:rsidRPr="00656C1A">
        <w:rPr>
          <w:b/>
          <w:sz w:val="30"/>
          <w:szCs w:val="30"/>
        </w:rPr>
        <w:t>РАСПОРЯЖЕНИЕ</w:t>
      </w:r>
    </w:p>
    <w:p w:rsidR="00D02C36" w:rsidRDefault="00D02C36" w:rsidP="00656C1A">
      <w:pPr>
        <w:spacing w:line="120" w:lineRule="atLeast"/>
        <w:jc w:val="center"/>
        <w:rPr>
          <w:sz w:val="30"/>
          <w:szCs w:val="24"/>
        </w:rPr>
      </w:pPr>
    </w:p>
    <w:p w:rsidR="00D02C36" w:rsidRPr="00656C1A" w:rsidRDefault="00D02C36" w:rsidP="003D14C1">
      <w:pPr>
        <w:jc w:val="center"/>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D02C36" w:rsidRPr="00F8214F" w:rsidTr="009D1EC1">
        <w:tc>
          <w:tcPr>
            <w:tcW w:w="137" w:type="dxa"/>
            <w:noWrap/>
            <w:tcMar>
              <w:left w:w="0" w:type="dxa"/>
              <w:right w:w="0" w:type="dxa"/>
            </w:tcMar>
          </w:tcPr>
          <w:p w:rsidR="00D02C36" w:rsidRPr="00F8214F" w:rsidRDefault="00D02C36" w:rsidP="000060EC">
            <w:pPr>
              <w:rPr>
                <w:sz w:val="24"/>
                <w:szCs w:val="24"/>
              </w:rPr>
            </w:pPr>
            <w:r>
              <w:rPr>
                <w:sz w:val="24"/>
                <w:szCs w:val="24"/>
              </w:rPr>
              <w:t>«</w:t>
            </w:r>
          </w:p>
        </w:tc>
        <w:tc>
          <w:tcPr>
            <w:tcW w:w="474" w:type="dxa"/>
            <w:tcBorders>
              <w:bottom w:val="single" w:sz="4" w:space="0" w:color="auto"/>
            </w:tcBorders>
            <w:noWrap/>
          </w:tcPr>
          <w:p w:rsidR="00D02C36" w:rsidRPr="00F8214F" w:rsidRDefault="00DB6112" w:rsidP="00A63FB0">
            <w:pPr>
              <w:jc w:val="center"/>
              <w:rPr>
                <w:sz w:val="24"/>
                <w:szCs w:val="24"/>
              </w:rPr>
            </w:pPr>
            <w:bookmarkStart w:id="0" w:name="dd"/>
            <w:bookmarkEnd w:id="0"/>
            <w:r>
              <w:rPr>
                <w:sz w:val="24"/>
                <w:szCs w:val="24"/>
              </w:rPr>
              <w:t>18</w:t>
            </w:r>
          </w:p>
        </w:tc>
        <w:tc>
          <w:tcPr>
            <w:tcW w:w="140" w:type="dxa"/>
            <w:noWrap/>
            <w:tcMar>
              <w:left w:w="0" w:type="dxa"/>
              <w:right w:w="0" w:type="dxa"/>
            </w:tcMar>
          </w:tcPr>
          <w:p w:rsidR="00D02C36" w:rsidRPr="00F8214F" w:rsidRDefault="00D02C36" w:rsidP="001938BD">
            <w:pPr>
              <w:rPr>
                <w:sz w:val="24"/>
                <w:szCs w:val="24"/>
              </w:rPr>
            </w:pPr>
            <w:r>
              <w:rPr>
                <w:sz w:val="24"/>
                <w:szCs w:val="24"/>
              </w:rPr>
              <w:t>»</w:t>
            </w:r>
          </w:p>
        </w:tc>
        <w:tc>
          <w:tcPr>
            <w:tcW w:w="1498" w:type="dxa"/>
            <w:tcBorders>
              <w:bottom w:val="single" w:sz="4" w:space="0" w:color="auto"/>
            </w:tcBorders>
            <w:noWrap/>
          </w:tcPr>
          <w:p w:rsidR="00D02C36" w:rsidRPr="00F8214F" w:rsidRDefault="00DB6112" w:rsidP="00AB4194">
            <w:pPr>
              <w:jc w:val="center"/>
              <w:rPr>
                <w:sz w:val="24"/>
                <w:szCs w:val="24"/>
              </w:rPr>
            </w:pPr>
            <w:bookmarkStart w:id="1" w:name="mm"/>
            <w:bookmarkEnd w:id="1"/>
            <w:r>
              <w:rPr>
                <w:sz w:val="24"/>
                <w:szCs w:val="24"/>
              </w:rPr>
              <w:t>10</w:t>
            </w:r>
          </w:p>
        </w:tc>
        <w:tc>
          <w:tcPr>
            <w:tcW w:w="285" w:type="dxa"/>
            <w:noWrap/>
          </w:tcPr>
          <w:p w:rsidR="00D02C36" w:rsidRPr="00A63FB0" w:rsidRDefault="00D02C36"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D02C36" w:rsidRPr="00A3761A" w:rsidRDefault="00DB6112" w:rsidP="00A3761A">
            <w:pPr>
              <w:rPr>
                <w:sz w:val="24"/>
                <w:szCs w:val="24"/>
              </w:rPr>
            </w:pPr>
            <w:bookmarkStart w:id="2" w:name="yy"/>
            <w:bookmarkEnd w:id="2"/>
            <w:r>
              <w:rPr>
                <w:sz w:val="24"/>
                <w:szCs w:val="24"/>
              </w:rPr>
              <w:t>23</w:t>
            </w:r>
          </w:p>
        </w:tc>
        <w:tc>
          <w:tcPr>
            <w:tcW w:w="518" w:type="dxa"/>
            <w:noWrap/>
          </w:tcPr>
          <w:p w:rsidR="00D02C36" w:rsidRPr="00F8214F" w:rsidRDefault="00D02C36" w:rsidP="000060EC">
            <w:pPr>
              <w:rPr>
                <w:sz w:val="24"/>
                <w:szCs w:val="24"/>
              </w:rPr>
            </w:pPr>
          </w:p>
        </w:tc>
        <w:tc>
          <w:tcPr>
            <w:tcW w:w="4624" w:type="dxa"/>
            <w:noWrap/>
          </w:tcPr>
          <w:p w:rsidR="00D02C36" w:rsidRPr="00F8214F" w:rsidRDefault="00D02C36" w:rsidP="000060EC">
            <w:pPr>
              <w:rPr>
                <w:sz w:val="24"/>
                <w:szCs w:val="24"/>
              </w:rPr>
            </w:pPr>
          </w:p>
        </w:tc>
        <w:tc>
          <w:tcPr>
            <w:tcW w:w="224" w:type="dxa"/>
            <w:noWrap/>
          </w:tcPr>
          <w:p w:rsidR="00D02C36" w:rsidRPr="00AB4194" w:rsidRDefault="00D02C36" w:rsidP="000060EC">
            <w:pPr>
              <w:rPr>
                <w:sz w:val="24"/>
                <w:szCs w:val="24"/>
              </w:rPr>
            </w:pPr>
            <w:r>
              <w:rPr>
                <w:sz w:val="24"/>
                <w:szCs w:val="24"/>
              </w:rPr>
              <w:t>№</w:t>
            </w:r>
          </w:p>
        </w:tc>
        <w:tc>
          <w:tcPr>
            <w:tcW w:w="1383" w:type="dxa"/>
            <w:tcBorders>
              <w:bottom w:val="single" w:sz="4" w:space="0" w:color="auto"/>
            </w:tcBorders>
            <w:noWrap/>
          </w:tcPr>
          <w:p w:rsidR="00D02C36" w:rsidRPr="00F8214F" w:rsidRDefault="00DB6112" w:rsidP="00AB4194">
            <w:pPr>
              <w:jc w:val="center"/>
              <w:rPr>
                <w:sz w:val="24"/>
                <w:szCs w:val="24"/>
              </w:rPr>
            </w:pPr>
            <w:bookmarkStart w:id="3" w:name="NumDoc"/>
            <w:bookmarkStart w:id="4" w:name="_GoBack"/>
            <w:bookmarkEnd w:id="3"/>
            <w:bookmarkEnd w:id="4"/>
            <w:r>
              <w:rPr>
                <w:sz w:val="24"/>
                <w:szCs w:val="24"/>
              </w:rPr>
              <w:t>3047</w:t>
            </w:r>
          </w:p>
        </w:tc>
      </w:tr>
    </w:tbl>
    <w:p w:rsidR="00D02C36" w:rsidRPr="000C4AB5" w:rsidRDefault="00D02C36" w:rsidP="00C725A6">
      <w:pPr>
        <w:rPr>
          <w:rFonts w:cs="Times New Roman"/>
          <w:szCs w:val="28"/>
          <w:lang w:val="en-US"/>
        </w:rPr>
      </w:pPr>
    </w:p>
    <w:p w:rsidR="00D02C36" w:rsidRDefault="00D02C36" w:rsidP="00D02C36">
      <w:r>
        <w:t xml:space="preserve">Об объявлении конкурса </w:t>
      </w:r>
    </w:p>
    <w:p w:rsidR="00D02C36" w:rsidRDefault="00D02C36" w:rsidP="00D02C36">
      <w:r>
        <w:t xml:space="preserve">для включения в резерв </w:t>
      </w:r>
    </w:p>
    <w:p w:rsidR="00D02C36" w:rsidRDefault="00D02C36" w:rsidP="00D02C36">
      <w:r>
        <w:t>управленческих кадров</w:t>
      </w:r>
    </w:p>
    <w:p w:rsidR="00D02C36" w:rsidRDefault="00D02C36" w:rsidP="00D02C36">
      <w:r>
        <w:t xml:space="preserve">для замещения целевых </w:t>
      </w:r>
    </w:p>
    <w:p w:rsidR="00D02C36" w:rsidRDefault="00D02C36" w:rsidP="00D02C36">
      <w:r>
        <w:t>управленческих должностей</w:t>
      </w:r>
    </w:p>
    <w:p w:rsidR="00D02C36" w:rsidRDefault="00D02C36" w:rsidP="00D02C36">
      <w:r>
        <w:t>в муниципальных учреждениях</w:t>
      </w:r>
    </w:p>
    <w:p w:rsidR="00D02C36" w:rsidRDefault="00D02C36" w:rsidP="00D02C36">
      <w:r>
        <w:t>и на муниципальных предприятиях</w:t>
      </w:r>
    </w:p>
    <w:p w:rsidR="00D02C36" w:rsidRDefault="00D02C36" w:rsidP="00D02C36">
      <w:r>
        <w:t xml:space="preserve">города Сургута в сфере </w:t>
      </w:r>
    </w:p>
    <w:p w:rsidR="00D02C36" w:rsidRDefault="00D02C36" w:rsidP="00D02C36">
      <w:r>
        <w:t>физической культуры и спорта</w:t>
      </w:r>
    </w:p>
    <w:p w:rsidR="00D02C36" w:rsidRDefault="00D02C36" w:rsidP="00D02C36">
      <w:pPr>
        <w:rPr>
          <w:rFonts w:eastAsia="Times New Roman" w:cs="Times New Roman"/>
          <w:szCs w:val="28"/>
          <w:lang w:eastAsia="ru-RU"/>
        </w:rPr>
      </w:pPr>
    </w:p>
    <w:p w:rsidR="00D02C36" w:rsidRDefault="00D02C36" w:rsidP="00D02C36">
      <w:pPr>
        <w:rPr>
          <w:rFonts w:eastAsia="Times New Roman" w:cs="Times New Roman"/>
          <w:szCs w:val="28"/>
          <w:lang w:eastAsia="ru-RU"/>
        </w:rPr>
      </w:pPr>
    </w:p>
    <w:p w:rsidR="00D02C36" w:rsidRDefault="00D02C36" w:rsidP="00D02C36">
      <w:pPr>
        <w:ind w:firstLine="708"/>
        <w:jc w:val="both"/>
        <w:rPr>
          <w:rFonts w:eastAsia="Times New Roman" w:cs="Times New Roman"/>
          <w:spacing w:val="-6"/>
          <w:szCs w:val="28"/>
          <w:lang w:eastAsia="ru-RU"/>
        </w:rPr>
      </w:pPr>
      <w:r>
        <w:rPr>
          <w:rFonts w:eastAsia="Calibri" w:cs="Times New Roman"/>
          <w:spacing w:val="-6"/>
          <w:szCs w:val="28"/>
        </w:rPr>
        <w:t>В соответствии с</w:t>
      </w:r>
      <w:r>
        <w:rPr>
          <w:rFonts w:eastAsia="Calibri" w:cs="Times New Roman"/>
          <w:szCs w:val="28"/>
        </w:rPr>
        <w:t xml:space="preserve"> </w:t>
      </w:r>
      <w:r>
        <w:rPr>
          <w:rFonts w:eastAsia="Calibri" w:cs="Times New Roman"/>
          <w:spacing w:val="-6"/>
          <w:szCs w:val="28"/>
        </w:rPr>
        <w:t xml:space="preserve">постановлением Администрации города от 30.11.2018              № 9147 </w:t>
      </w:r>
      <w:r>
        <w:rPr>
          <w:rFonts w:eastAsia="Calibri" w:cs="Times New Roman"/>
          <w:szCs w:val="28"/>
        </w:rPr>
        <w:t xml:space="preserve">«О резерве управленческих кадров для замещения целевых управленческих должностей в муниципальных учреждениях и на муници-пальных предприятиях города Сургута», </w:t>
      </w:r>
      <w:r>
        <w:rPr>
          <w:rFonts w:eastAsia="Calibri" w:cs="Times New Roman"/>
          <w:spacing w:val="-6"/>
          <w:szCs w:val="28"/>
        </w:rPr>
        <w:t xml:space="preserve">распоряжениями Администрации города от 30.12.2005 № 3686 «Об утверждении Регламента Администрации города», </w:t>
      </w:r>
      <w:r>
        <w:rPr>
          <w:rFonts w:eastAsia="Calibri" w:cs="Times New Roman"/>
          <w:spacing w:val="-6"/>
          <w:szCs w:val="28"/>
        </w:rPr>
        <w:br/>
      </w:r>
      <w:r>
        <w:rPr>
          <w:rFonts w:eastAsia="Times New Roman" w:cs="Times New Roman"/>
          <w:spacing w:val="-6"/>
          <w:szCs w:val="28"/>
          <w:lang w:eastAsia="ru-RU"/>
        </w:rPr>
        <w:t xml:space="preserve">от 21.04.2021 № 552 «О распределении отдельных полномочий Главы города между высшими должностными лицами Администрации города», протоколом заседания комиссии при высшем должностном лице Администрации города, курирующем социальную сферу, по формированию резерва управленческих кадров для заме-щения целевых управленческих должностей в муниципальных учреждениях </w:t>
      </w:r>
      <w:r>
        <w:rPr>
          <w:rFonts w:eastAsia="Times New Roman" w:cs="Times New Roman"/>
          <w:spacing w:val="-6"/>
          <w:szCs w:val="28"/>
          <w:lang w:eastAsia="ru-RU"/>
        </w:rPr>
        <w:br/>
        <w:t xml:space="preserve">и на муниципальных предприятиях </w:t>
      </w:r>
      <w:r>
        <w:t xml:space="preserve">в сфере физической культуры и спорта                        </w:t>
      </w:r>
      <w:r>
        <w:rPr>
          <w:rFonts w:eastAsia="Times New Roman" w:cs="Times New Roman"/>
          <w:spacing w:val="-6"/>
          <w:szCs w:val="28"/>
          <w:lang w:eastAsia="ru-RU"/>
        </w:rPr>
        <w:t>от 29.09.2023 № 10:</w:t>
      </w:r>
    </w:p>
    <w:p w:rsidR="00D02C36" w:rsidRDefault="00D02C36" w:rsidP="00D02C36">
      <w:pPr>
        <w:ind w:firstLine="708"/>
        <w:jc w:val="both"/>
        <w:rPr>
          <w:rFonts w:eastAsia="Times New Roman" w:cs="Times New Roman"/>
          <w:spacing w:val="-6"/>
          <w:szCs w:val="28"/>
          <w:lang w:eastAsia="ru-RU"/>
        </w:rPr>
      </w:pPr>
    </w:p>
    <w:p w:rsidR="00D02C36" w:rsidRDefault="00D02C36" w:rsidP="00D02C36">
      <w:pPr>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t xml:space="preserve">1. Провести с 29.11.2023 по 13.12.2023 конкурс для включения в резерв управленческих кадров для замещения целевых управленческих должностей                 в муниципальных учреждениях и на муниципальных предприятиях города               Сургута в </w:t>
      </w:r>
      <w:r>
        <w:t>сфере физической культуры и спорта</w:t>
      </w:r>
      <w:r>
        <w:rPr>
          <w:rFonts w:eastAsia="Times New Roman" w:cs="Times New Roman"/>
          <w:szCs w:val="28"/>
          <w:lang w:eastAsia="ru-RU"/>
        </w:rPr>
        <w:t>.</w:t>
      </w:r>
    </w:p>
    <w:p w:rsidR="00D02C36" w:rsidRDefault="00D02C36" w:rsidP="00D02C36">
      <w:pPr>
        <w:autoSpaceDE w:val="0"/>
        <w:autoSpaceDN w:val="0"/>
        <w:adjustRightInd w:val="0"/>
        <w:ind w:firstLine="708"/>
        <w:jc w:val="both"/>
        <w:rPr>
          <w:rFonts w:eastAsia="Times New Roman" w:cs="Times New Roman"/>
          <w:spacing w:val="-6"/>
          <w:szCs w:val="28"/>
          <w:lang w:eastAsia="ru-RU"/>
        </w:rPr>
      </w:pPr>
    </w:p>
    <w:p w:rsidR="00D02C36" w:rsidRDefault="00D02C36" w:rsidP="00D02C36">
      <w:pPr>
        <w:ind w:firstLine="709"/>
        <w:jc w:val="both"/>
        <w:rPr>
          <w:rFonts w:eastAsia="Times New Roman" w:cs="Times New Roman"/>
          <w:szCs w:val="28"/>
          <w:lang w:eastAsia="ru-RU"/>
        </w:rPr>
      </w:pPr>
      <w:r>
        <w:rPr>
          <w:rFonts w:eastAsia="Times New Roman" w:cs="Times New Roman"/>
          <w:szCs w:val="28"/>
          <w:lang w:eastAsia="ru-RU"/>
        </w:rPr>
        <w:t xml:space="preserve">2. Департаменту массовых коммуникаций и аналитики разместить настоящее распоряжение на официальном портале Администрации города: </w:t>
      </w:r>
      <w:r w:rsidRPr="00D02C36">
        <w:rPr>
          <w:rFonts w:eastAsia="Times New Roman" w:cs="Times New Roman"/>
          <w:szCs w:val="28"/>
          <w:lang w:eastAsia="ru-RU"/>
        </w:rPr>
        <w:t>www.admsurgut.ru</w:t>
      </w:r>
      <w:r>
        <w:rPr>
          <w:rFonts w:eastAsia="Times New Roman" w:cs="Times New Roman"/>
          <w:szCs w:val="28"/>
          <w:lang w:eastAsia="ru-RU"/>
        </w:rPr>
        <w:t>.</w:t>
      </w:r>
    </w:p>
    <w:p w:rsidR="00D02C36" w:rsidRDefault="00D02C36" w:rsidP="00D02C36">
      <w:pPr>
        <w:tabs>
          <w:tab w:val="left" w:pos="567"/>
        </w:tabs>
        <w:ind w:firstLine="709"/>
        <w:jc w:val="both"/>
        <w:rPr>
          <w:rFonts w:eastAsia="Times New Roman" w:cs="Times New Roman"/>
          <w:szCs w:val="28"/>
          <w:lang w:eastAsia="ru-RU"/>
        </w:rPr>
      </w:pPr>
      <w:r>
        <w:rPr>
          <w:rFonts w:eastAsia="Times New Roman" w:cs="Times New Roman"/>
          <w:szCs w:val="28"/>
          <w:lang w:eastAsia="ru-RU"/>
        </w:rPr>
        <w:lastRenderedPageBreak/>
        <w:t>3. Муниципальному казенному учреждению «Наш город»:</w:t>
      </w:r>
    </w:p>
    <w:p w:rsidR="00D02C36" w:rsidRDefault="00D02C36" w:rsidP="00D02C36">
      <w:pPr>
        <w:tabs>
          <w:tab w:val="left" w:pos="567"/>
        </w:tabs>
        <w:ind w:firstLine="709"/>
        <w:jc w:val="both"/>
        <w:rPr>
          <w:rFonts w:eastAsia="Times New Roman" w:cs="Times New Roman"/>
          <w:szCs w:val="28"/>
          <w:lang w:eastAsia="ru-RU"/>
        </w:rPr>
      </w:pPr>
      <w:r>
        <w:rPr>
          <w:rFonts w:eastAsia="Times New Roman" w:cs="Times New Roman"/>
          <w:szCs w:val="28"/>
          <w:lang w:eastAsia="ru-RU"/>
        </w:rPr>
        <w:t xml:space="preserve">3.1. Опубликовать (разместить) настоящее распоряжение в сетевом </w:t>
      </w:r>
      <w:r w:rsidR="000E4624">
        <w:rPr>
          <w:rFonts w:eastAsia="Times New Roman" w:cs="Times New Roman"/>
          <w:szCs w:val="28"/>
          <w:lang w:eastAsia="ru-RU"/>
        </w:rPr>
        <w:br/>
        <w:t>изда</w:t>
      </w:r>
      <w:r>
        <w:rPr>
          <w:rFonts w:eastAsia="Times New Roman" w:cs="Times New Roman"/>
          <w:szCs w:val="28"/>
          <w:lang w:eastAsia="ru-RU"/>
        </w:rPr>
        <w:t xml:space="preserve">нии «Официальные документы города Сургута»: docsurgut.ru. </w:t>
      </w:r>
    </w:p>
    <w:p w:rsidR="00D02C36" w:rsidRDefault="00D02C36" w:rsidP="00D02C36">
      <w:pPr>
        <w:tabs>
          <w:tab w:val="left" w:pos="567"/>
        </w:tabs>
        <w:ind w:firstLine="709"/>
        <w:jc w:val="both"/>
        <w:rPr>
          <w:rFonts w:eastAsia="Times New Roman" w:cs="Times New Roman"/>
          <w:spacing w:val="-6"/>
          <w:szCs w:val="28"/>
          <w:lang w:eastAsia="ru-RU"/>
        </w:rPr>
      </w:pPr>
      <w:r>
        <w:rPr>
          <w:rFonts w:eastAsia="Times New Roman" w:cs="Times New Roman"/>
          <w:szCs w:val="28"/>
          <w:lang w:eastAsia="ru-RU"/>
        </w:rPr>
        <w:t>3.2</w:t>
      </w:r>
      <w:r>
        <w:rPr>
          <w:rFonts w:eastAsia="Times New Roman" w:cs="Times New Roman"/>
          <w:spacing w:val="-6"/>
          <w:szCs w:val="28"/>
          <w:lang w:eastAsia="ru-RU"/>
        </w:rPr>
        <w:t>. Опубликовать настоящее распоряжение в газете «Сургутские ведомости».</w:t>
      </w:r>
    </w:p>
    <w:p w:rsidR="00D02C36" w:rsidRDefault="00D02C36" w:rsidP="00D02C36">
      <w:pPr>
        <w:tabs>
          <w:tab w:val="left" w:pos="567"/>
        </w:tabs>
        <w:ind w:firstLine="709"/>
        <w:jc w:val="both"/>
        <w:rPr>
          <w:rFonts w:eastAsia="Times New Roman" w:cs="Times New Roman"/>
          <w:spacing w:val="-6"/>
          <w:szCs w:val="28"/>
          <w:lang w:eastAsia="ru-RU"/>
        </w:rPr>
      </w:pPr>
    </w:p>
    <w:p w:rsidR="00D02C36" w:rsidRDefault="00D02C36" w:rsidP="00D02C36">
      <w:pPr>
        <w:tabs>
          <w:tab w:val="left" w:pos="567"/>
        </w:tabs>
        <w:ind w:firstLine="709"/>
        <w:jc w:val="both"/>
        <w:rPr>
          <w:rFonts w:eastAsia="Times New Roman" w:cs="Times New Roman"/>
          <w:szCs w:val="28"/>
          <w:lang w:eastAsia="ru-RU"/>
        </w:rPr>
      </w:pPr>
      <w:r>
        <w:rPr>
          <w:rFonts w:eastAsia="Times New Roman" w:cs="Times New Roman"/>
          <w:szCs w:val="28"/>
          <w:lang w:eastAsia="ru-RU"/>
        </w:rPr>
        <w:t>4. Настоящее распоряжение вступает в силу с момента его издания.</w:t>
      </w:r>
    </w:p>
    <w:p w:rsidR="00D02C36" w:rsidRDefault="00D02C36" w:rsidP="00D02C36">
      <w:pPr>
        <w:tabs>
          <w:tab w:val="left" w:pos="567"/>
        </w:tabs>
        <w:ind w:firstLine="709"/>
        <w:jc w:val="both"/>
        <w:rPr>
          <w:rFonts w:eastAsia="Times New Roman" w:cs="Times New Roman"/>
          <w:szCs w:val="28"/>
          <w:lang w:eastAsia="ru-RU"/>
        </w:rPr>
      </w:pPr>
    </w:p>
    <w:p w:rsidR="00D02C36" w:rsidRDefault="00D02C36" w:rsidP="00D02C36">
      <w:pPr>
        <w:tabs>
          <w:tab w:val="left" w:pos="567"/>
        </w:tabs>
        <w:ind w:firstLine="709"/>
        <w:jc w:val="both"/>
        <w:rPr>
          <w:rFonts w:eastAsia="Times New Roman" w:cs="Times New Roman"/>
          <w:szCs w:val="28"/>
          <w:lang w:eastAsia="ru-RU"/>
        </w:rPr>
      </w:pPr>
    </w:p>
    <w:p w:rsidR="00D02C36" w:rsidRDefault="00D02C36" w:rsidP="00D02C36">
      <w:pPr>
        <w:tabs>
          <w:tab w:val="left" w:pos="567"/>
        </w:tabs>
        <w:ind w:firstLine="709"/>
        <w:jc w:val="both"/>
        <w:rPr>
          <w:rFonts w:eastAsia="Times New Roman" w:cs="Times New Roman"/>
          <w:szCs w:val="28"/>
          <w:lang w:eastAsia="ru-RU"/>
        </w:rPr>
      </w:pPr>
    </w:p>
    <w:p w:rsidR="00D02C36" w:rsidRDefault="00D02C36" w:rsidP="00D02C36">
      <w:pPr>
        <w:jc w:val="both"/>
        <w:rPr>
          <w:rFonts w:eastAsia="Times New Roman" w:cs="Times New Roman"/>
          <w:szCs w:val="28"/>
          <w:lang w:eastAsia="ru-RU"/>
        </w:rPr>
      </w:pPr>
      <w:r>
        <w:rPr>
          <w:rFonts w:eastAsia="Times New Roman" w:cs="Times New Roman"/>
          <w:szCs w:val="28"/>
          <w:lang w:eastAsia="ru-RU"/>
        </w:rPr>
        <w:t>Заместитель Главы города                                                                      М.А. Гуменюк</w:t>
      </w: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ind w:left="5664" w:firstLine="708"/>
        <w:jc w:val="both"/>
        <w:rPr>
          <w:rFonts w:eastAsia="Times New Roman" w:cs="Times New Roman"/>
          <w:szCs w:val="28"/>
          <w:lang w:eastAsia="ru-RU"/>
        </w:rPr>
      </w:pPr>
    </w:p>
    <w:p w:rsidR="00D02C36" w:rsidRDefault="00D02C36" w:rsidP="00D02C36">
      <w:pPr>
        <w:rPr>
          <w:rFonts w:eastAsia="Times New Roman" w:cs="Times New Roman"/>
          <w:szCs w:val="28"/>
          <w:lang w:eastAsia="ru-RU"/>
        </w:rPr>
        <w:sectPr w:rsidR="00D02C36">
          <w:pgSz w:w="11906" w:h="16838"/>
          <w:pgMar w:top="1134" w:right="567" w:bottom="1134" w:left="1701" w:header="709" w:footer="0" w:gutter="0"/>
          <w:cols w:space="720"/>
        </w:sectPr>
      </w:pPr>
    </w:p>
    <w:p w:rsidR="00D02C36" w:rsidRDefault="00D02C36" w:rsidP="00D02C36">
      <w:pPr>
        <w:ind w:left="5664" w:firstLine="290"/>
        <w:rPr>
          <w:rFonts w:cs="Times New Roman"/>
          <w:szCs w:val="28"/>
        </w:rPr>
      </w:pPr>
      <w:r>
        <w:rPr>
          <w:rFonts w:cs="Times New Roman"/>
          <w:szCs w:val="28"/>
        </w:rPr>
        <w:lastRenderedPageBreak/>
        <w:t xml:space="preserve">Приложение </w:t>
      </w:r>
    </w:p>
    <w:p w:rsidR="00D02C36" w:rsidRDefault="00D02C36" w:rsidP="00D02C36">
      <w:pPr>
        <w:ind w:left="5664" w:firstLine="290"/>
        <w:rPr>
          <w:rFonts w:cs="Times New Roman"/>
          <w:szCs w:val="28"/>
        </w:rPr>
      </w:pPr>
      <w:r>
        <w:rPr>
          <w:rFonts w:cs="Times New Roman"/>
          <w:szCs w:val="28"/>
        </w:rPr>
        <w:t>к распоряжению</w:t>
      </w:r>
    </w:p>
    <w:p w:rsidR="00D02C36" w:rsidRDefault="00D02C36" w:rsidP="00D02C36">
      <w:pPr>
        <w:ind w:left="5664" w:firstLine="290"/>
        <w:rPr>
          <w:rFonts w:cs="Times New Roman"/>
          <w:szCs w:val="28"/>
        </w:rPr>
      </w:pPr>
      <w:r>
        <w:rPr>
          <w:rFonts w:cs="Times New Roman"/>
          <w:szCs w:val="28"/>
        </w:rPr>
        <w:t>Администрации города</w:t>
      </w:r>
    </w:p>
    <w:p w:rsidR="00D02C36" w:rsidRDefault="00D02C36" w:rsidP="00D02C36">
      <w:pPr>
        <w:ind w:left="5664" w:firstLine="290"/>
        <w:rPr>
          <w:rFonts w:cs="Times New Roman"/>
          <w:szCs w:val="28"/>
        </w:rPr>
      </w:pPr>
      <w:r>
        <w:rPr>
          <w:rFonts w:cs="Times New Roman"/>
          <w:szCs w:val="28"/>
        </w:rPr>
        <w:t>от ____________ № ______</w:t>
      </w:r>
    </w:p>
    <w:p w:rsidR="00D02C36" w:rsidRDefault="00D02C36" w:rsidP="00D02C36">
      <w:pPr>
        <w:jc w:val="center"/>
        <w:rPr>
          <w:rFonts w:cs="Times New Roman"/>
          <w:szCs w:val="28"/>
        </w:rPr>
      </w:pPr>
    </w:p>
    <w:p w:rsidR="00D02C36" w:rsidRDefault="00D02C36" w:rsidP="00D02C36">
      <w:pPr>
        <w:jc w:val="center"/>
        <w:rPr>
          <w:rFonts w:cs="Times New Roman"/>
          <w:szCs w:val="28"/>
        </w:rPr>
      </w:pPr>
    </w:p>
    <w:p w:rsidR="00D02C36" w:rsidRDefault="00D02C36" w:rsidP="00D02C36">
      <w:pPr>
        <w:tabs>
          <w:tab w:val="left" w:pos="2835"/>
        </w:tabs>
        <w:jc w:val="both"/>
        <w:rPr>
          <w:szCs w:val="28"/>
        </w:rPr>
      </w:pPr>
    </w:p>
    <w:p w:rsidR="00D02C36" w:rsidRDefault="00D02C36" w:rsidP="00D02C36">
      <w:pPr>
        <w:jc w:val="center"/>
        <w:rPr>
          <w:szCs w:val="28"/>
        </w:rPr>
      </w:pPr>
      <w:r>
        <w:rPr>
          <w:szCs w:val="28"/>
        </w:rPr>
        <w:t>Объявление о проведении конкурса</w:t>
      </w:r>
    </w:p>
    <w:p w:rsidR="00D02C36" w:rsidRDefault="00D02C36" w:rsidP="00D02C36">
      <w:pPr>
        <w:jc w:val="center"/>
        <w:rPr>
          <w:szCs w:val="28"/>
        </w:rPr>
      </w:pPr>
      <w:r>
        <w:rPr>
          <w:szCs w:val="28"/>
        </w:rPr>
        <w:t>для включения в резерв управленческих кадров для замещения целевых</w:t>
      </w:r>
    </w:p>
    <w:p w:rsidR="00D02C36" w:rsidRDefault="00D02C36" w:rsidP="00D02C36">
      <w:pPr>
        <w:jc w:val="center"/>
        <w:rPr>
          <w:szCs w:val="28"/>
        </w:rPr>
      </w:pPr>
      <w:r>
        <w:rPr>
          <w:szCs w:val="28"/>
        </w:rPr>
        <w:t>управленческих должностей в муниципальных учреждениях</w:t>
      </w:r>
    </w:p>
    <w:p w:rsidR="00D02C36" w:rsidRDefault="00D02C36" w:rsidP="00D02C36">
      <w:pPr>
        <w:jc w:val="center"/>
        <w:rPr>
          <w:szCs w:val="28"/>
        </w:rPr>
      </w:pPr>
      <w:r>
        <w:rPr>
          <w:szCs w:val="28"/>
        </w:rPr>
        <w:t>и на муниципальных предприятиях города Сургута</w:t>
      </w:r>
    </w:p>
    <w:p w:rsidR="00D02C36" w:rsidRDefault="00D02C36" w:rsidP="00D02C36">
      <w:pPr>
        <w:jc w:val="center"/>
        <w:rPr>
          <w:szCs w:val="28"/>
        </w:rPr>
      </w:pPr>
      <w:r>
        <w:rPr>
          <w:szCs w:val="28"/>
        </w:rPr>
        <w:t>в сфере физической культуры и спорта</w:t>
      </w:r>
    </w:p>
    <w:p w:rsidR="00D02C36" w:rsidRDefault="00D02C36" w:rsidP="00D02C36">
      <w:pPr>
        <w:jc w:val="center"/>
        <w:rPr>
          <w:szCs w:val="28"/>
        </w:rPr>
      </w:pPr>
      <w:r>
        <w:rPr>
          <w:szCs w:val="28"/>
        </w:rPr>
        <w:t>(далее – объявление)</w:t>
      </w:r>
    </w:p>
    <w:p w:rsidR="00D02C36" w:rsidRDefault="00D02C36" w:rsidP="00D02C36">
      <w:pPr>
        <w:tabs>
          <w:tab w:val="left" w:pos="0"/>
          <w:tab w:val="left" w:pos="851"/>
        </w:tabs>
        <w:jc w:val="both"/>
        <w:rPr>
          <w:szCs w:val="28"/>
        </w:rPr>
      </w:pPr>
    </w:p>
    <w:p w:rsidR="00D02C36" w:rsidRDefault="00D02C36" w:rsidP="00D02C36">
      <w:pPr>
        <w:tabs>
          <w:tab w:val="left" w:pos="0"/>
          <w:tab w:val="left" w:pos="851"/>
        </w:tabs>
        <w:ind w:firstLine="709"/>
        <w:jc w:val="both"/>
        <w:rPr>
          <w:szCs w:val="28"/>
        </w:rPr>
      </w:pPr>
      <w:r>
        <w:rPr>
          <w:szCs w:val="28"/>
        </w:rPr>
        <w:t>1. Объявляется конкурс для включения в резерв управленческих кадров                     для замещения целевых управленческих должностей в муниципальных учрежде</w:t>
      </w:r>
      <w:r>
        <w:rPr>
          <w:szCs w:val="28"/>
        </w:rPr>
        <w:softHyphen/>
        <w:t>ниях и на муниципальных предприятиях города Сургута в сфере физической культуры и спорта:</w:t>
      </w:r>
    </w:p>
    <w:tbl>
      <w:tblPr>
        <w:tblStyle w:val="a7"/>
        <w:tblpPr w:leftFromText="180" w:rightFromText="180" w:vertAnchor="text" w:horzAnchor="margin" w:tblpX="-289" w:tblpY="190"/>
        <w:tblW w:w="9923" w:type="dxa"/>
        <w:tblLook w:val="04A0" w:firstRow="1" w:lastRow="0" w:firstColumn="1" w:lastColumn="0" w:noHBand="0" w:noVBand="1"/>
      </w:tblPr>
      <w:tblGrid>
        <w:gridCol w:w="594"/>
        <w:gridCol w:w="2378"/>
        <w:gridCol w:w="6951"/>
      </w:tblGrid>
      <w:tr w:rsidR="00D02C36" w:rsidTr="00D02C36">
        <w:trPr>
          <w:trHeight w:val="841"/>
        </w:trPr>
        <w:tc>
          <w:tcPr>
            <w:tcW w:w="594" w:type="dxa"/>
            <w:tcBorders>
              <w:top w:val="single" w:sz="4" w:space="0" w:color="auto"/>
              <w:left w:val="single" w:sz="4" w:space="0" w:color="auto"/>
              <w:bottom w:val="single" w:sz="4" w:space="0" w:color="auto"/>
              <w:right w:val="single" w:sz="4" w:space="0" w:color="auto"/>
            </w:tcBorders>
            <w:hideMark/>
          </w:tcPr>
          <w:p w:rsidR="00D02C36" w:rsidRDefault="00D02C36" w:rsidP="00D02C36">
            <w:pPr>
              <w:jc w:val="center"/>
              <w:rPr>
                <w:sz w:val="27"/>
                <w:szCs w:val="27"/>
              </w:rPr>
            </w:pPr>
            <w:r>
              <w:rPr>
                <w:sz w:val="27"/>
                <w:szCs w:val="27"/>
              </w:rPr>
              <w:t>№ п/п</w:t>
            </w:r>
          </w:p>
        </w:tc>
        <w:tc>
          <w:tcPr>
            <w:tcW w:w="2378" w:type="dxa"/>
            <w:tcBorders>
              <w:top w:val="single" w:sz="4" w:space="0" w:color="auto"/>
              <w:left w:val="single" w:sz="4" w:space="0" w:color="auto"/>
              <w:bottom w:val="single" w:sz="4" w:space="0" w:color="auto"/>
              <w:right w:val="single" w:sz="4" w:space="0" w:color="auto"/>
            </w:tcBorders>
            <w:hideMark/>
          </w:tcPr>
          <w:p w:rsidR="00D02C36" w:rsidRDefault="00D02C36" w:rsidP="00D02C36">
            <w:pPr>
              <w:tabs>
                <w:tab w:val="left" w:pos="0"/>
                <w:tab w:val="left" w:pos="851"/>
              </w:tabs>
              <w:jc w:val="center"/>
              <w:rPr>
                <w:sz w:val="27"/>
                <w:szCs w:val="27"/>
              </w:rPr>
            </w:pPr>
            <w:r>
              <w:rPr>
                <w:sz w:val="27"/>
                <w:szCs w:val="27"/>
              </w:rPr>
              <w:t>Наименование целевой управленческой должности</w:t>
            </w:r>
          </w:p>
        </w:tc>
        <w:tc>
          <w:tcPr>
            <w:tcW w:w="6951" w:type="dxa"/>
            <w:tcBorders>
              <w:top w:val="single" w:sz="4" w:space="0" w:color="auto"/>
              <w:left w:val="single" w:sz="4" w:space="0" w:color="auto"/>
              <w:bottom w:val="single" w:sz="4" w:space="0" w:color="auto"/>
              <w:right w:val="single" w:sz="4" w:space="0" w:color="auto"/>
            </w:tcBorders>
          </w:tcPr>
          <w:p w:rsidR="00D02C36" w:rsidRDefault="00D02C36">
            <w:pPr>
              <w:jc w:val="center"/>
              <w:rPr>
                <w:sz w:val="27"/>
                <w:szCs w:val="27"/>
              </w:rPr>
            </w:pPr>
            <w:r>
              <w:rPr>
                <w:sz w:val="27"/>
                <w:szCs w:val="27"/>
              </w:rPr>
              <w:t>Квалификационные требования</w:t>
            </w:r>
          </w:p>
          <w:p w:rsidR="00D02C36" w:rsidRDefault="00D02C36">
            <w:pPr>
              <w:tabs>
                <w:tab w:val="left" w:pos="0"/>
                <w:tab w:val="left" w:pos="851"/>
              </w:tabs>
              <w:jc w:val="center"/>
              <w:rPr>
                <w:sz w:val="27"/>
                <w:szCs w:val="27"/>
              </w:rPr>
            </w:pPr>
          </w:p>
        </w:tc>
      </w:tr>
      <w:tr w:rsidR="00D02C36" w:rsidTr="00D02C36">
        <w:trPr>
          <w:trHeight w:val="301"/>
        </w:trPr>
        <w:tc>
          <w:tcPr>
            <w:tcW w:w="594" w:type="dxa"/>
            <w:tcBorders>
              <w:top w:val="single" w:sz="4" w:space="0" w:color="auto"/>
              <w:left w:val="single" w:sz="4" w:space="0" w:color="auto"/>
              <w:bottom w:val="single" w:sz="4" w:space="0" w:color="auto"/>
              <w:right w:val="single" w:sz="4" w:space="0" w:color="auto"/>
            </w:tcBorders>
            <w:hideMark/>
          </w:tcPr>
          <w:p w:rsidR="00D02C36" w:rsidRDefault="00D02C36">
            <w:pPr>
              <w:jc w:val="center"/>
              <w:rPr>
                <w:sz w:val="27"/>
                <w:szCs w:val="27"/>
              </w:rPr>
            </w:pPr>
            <w:r>
              <w:rPr>
                <w:sz w:val="27"/>
                <w:szCs w:val="27"/>
              </w:rPr>
              <w:t>1</w:t>
            </w:r>
          </w:p>
        </w:tc>
        <w:tc>
          <w:tcPr>
            <w:tcW w:w="2378" w:type="dxa"/>
            <w:tcBorders>
              <w:top w:val="single" w:sz="4" w:space="0" w:color="auto"/>
              <w:left w:val="single" w:sz="4" w:space="0" w:color="auto"/>
              <w:bottom w:val="single" w:sz="4" w:space="0" w:color="auto"/>
              <w:right w:val="single" w:sz="4" w:space="0" w:color="auto"/>
            </w:tcBorders>
            <w:hideMark/>
          </w:tcPr>
          <w:p w:rsidR="00D02C36" w:rsidRDefault="00D02C36" w:rsidP="00D02C36">
            <w:pPr>
              <w:tabs>
                <w:tab w:val="left" w:pos="0"/>
                <w:tab w:val="left" w:pos="851"/>
              </w:tabs>
              <w:rPr>
                <w:sz w:val="27"/>
                <w:szCs w:val="27"/>
              </w:rPr>
            </w:pPr>
            <w:r>
              <w:rPr>
                <w:sz w:val="27"/>
                <w:szCs w:val="27"/>
              </w:rPr>
              <w:t>Директор муниципального бюджетного учреждения дополнительного образования спортивной школы «Аверс»</w:t>
            </w:r>
          </w:p>
        </w:tc>
        <w:tc>
          <w:tcPr>
            <w:tcW w:w="6951" w:type="dxa"/>
            <w:vMerge w:val="restart"/>
            <w:tcBorders>
              <w:top w:val="single" w:sz="4" w:space="0" w:color="auto"/>
              <w:left w:val="single" w:sz="4" w:space="0" w:color="auto"/>
              <w:bottom w:val="single" w:sz="4" w:space="0" w:color="auto"/>
              <w:right w:val="single" w:sz="4" w:space="0" w:color="auto"/>
            </w:tcBorders>
            <w:hideMark/>
          </w:tcPr>
          <w:p w:rsidR="00D02C36" w:rsidRPr="00D02C36" w:rsidRDefault="00D02C36">
            <w:pPr>
              <w:rPr>
                <w:sz w:val="27"/>
                <w:szCs w:val="27"/>
                <w:shd w:val="clear" w:color="auto" w:fill="FFFFFF"/>
              </w:rPr>
            </w:pPr>
            <w:r>
              <w:rPr>
                <w:sz w:val="27"/>
                <w:szCs w:val="27"/>
                <w:shd w:val="clear" w:color="auto" w:fill="FFFFFF"/>
              </w:rPr>
              <w:t>о</w:t>
            </w:r>
            <w:r w:rsidRPr="00D02C36">
              <w:rPr>
                <w:sz w:val="27"/>
                <w:szCs w:val="27"/>
                <w:shd w:val="clear" w:color="auto" w:fill="FFFFFF"/>
              </w:rPr>
              <w:t>бразование и стаж:</w:t>
            </w:r>
          </w:p>
          <w:p w:rsidR="00D02C36" w:rsidRDefault="00D02C36">
            <w:pPr>
              <w:rPr>
                <w:sz w:val="27"/>
                <w:szCs w:val="27"/>
                <w:shd w:val="clear" w:color="auto" w:fill="FFFFFF"/>
              </w:rPr>
            </w:pPr>
            <w:r>
              <w:rPr>
                <w:sz w:val="27"/>
                <w:szCs w:val="27"/>
                <w:shd w:val="clear" w:color="auto" w:fill="FFFFFF"/>
              </w:rPr>
              <w:t>-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пяти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             не менее пяти лет;</w:t>
            </w:r>
          </w:p>
          <w:p w:rsidR="00D02C36" w:rsidRDefault="00D02C36">
            <w:pPr>
              <w:rPr>
                <w:sz w:val="27"/>
                <w:szCs w:val="27"/>
                <w:shd w:val="clear" w:color="auto" w:fill="FFFFFF"/>
              </w:rPr>
            </w:pPr>
            <w:r>
              <w:rPr>
                <w:sz w:val="27"/>
                <w:szCs w:val="27"/>
                <w:shd w:val="clear" w:color="auto" w:fill="FFFFFF"/>
              </w:rPr>
              <w:t xml:space="preserve">- или высшее образование в области менеджмента              или в области физической культуры и спорта                                   с направленностью «спортивный менеджмент» </w:t>
            </w:r>
          </w:p>
          <w:p w:rsidR="00D02C36" w:rsidRDefault="00D02C36">
            <w:pPr>
              <w:rPr>
                <w:sz w:val="27"/>
                <w:szCs w:val="27"/>
                <w:shd w:val="clear" w:color="auto" w:fill="FFFFFF"/>
              </w:rPr>
            </w:pPr>
            <w:r>
              <w:rPr>
                <w:sz w:val="27"/>
                <w:szCs w:val="27"/>
                <w:shd w:val="clear" w:color="auto" w:fill="FFFFFF"/>
              </w:rPr>
              <w:t>или высшее образование в области физической культуры               и спорта или в области обороны и безопасности государства по служебно-прикладной физической подготовке и дополнительное профессиональное образование – программы повышения квалификации               по спортивному менеджменту или высшее образование (непрофильное) и дополнительное профессиональное образование – программы профессиональной переподготовки по спортивному менеджменту и стаж работы не менее одного года в сфере физической культуры и спорта и (или) адаптивной физической культуры и спорта или не менее пяти лет руководства организацией любой сферы деятельности.</w:t>
            </w:r>
          </w:p>
          <w:p w:rsidR="00D02C36" w:rsidRPr="00D02C36" w:rsidRDefault="00D02C36">
            <w:pPr>
              <w:rPr>
                <w:sz w:val="27"/>
                <w:szCs w:val="27"/>
              </w:rPr>
            </w:pPr>
            <w:r w:rsidRPr="00D02C36">
              <w:rPr>
                <w:sz w:val="27"/>
                <w:szCs w:val="27"/>
              </w:rPr>
              <w:t>На должность директора назначается лицо:</w:t>
            </w:r>
          </w:p>
          <w:p w:rsidR="00D02C36" w:rsidRDefault="00D02C36">
            <w:pPr>
              <w:rPr>
                <w:sz w:val="27"/>
                <w:szCs w:val="27"/>
              </w:rPr>
            </w:pPr>
            <w:r>
              <w:rPr>
                <w:sz w:val="27"/>
                <w:szCs w:val="27"/>
              </w:rPr>
              <w:t>- не лишенное права заниматься педагогической деятельностью в соответствии с вступившим                            в законную силу приговором суда;</w:t>
            </w:r>
          </w:p>
          <w:p w:rsidR="00D02C36" w:rsidRDefault="00D02C36">
            <w:pPr>
              <w:rPr>
                <w:sz w:val="27"/>
                <w:szCs w:val="27"/>
              </w:rPr>
            </w:pPr>
            <w:r>
              <w:rPr>
                <w:sz w:val="27"/>
                <w:szCs w:val="27"/>
              </w:rPr>
              <w:t xml:space="preserve">- 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w:t>
            </w:r>
          </w:p>
          <w:p w:rsidR="00D02C36" w:rsidRDefault="00D02C36">
            <w:pPr>
              <w:rPr>
                <w:sz w:val="27"/>
                <w:szCs w:val="27"/>
              </w:rPr>
            </w:pPr>
            <w:r>
              <w:rPr>
                <w:sz w:val="27"/>
                <w:szCs w:val="27"/>
              </w:rPr>
              <w:t>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D02C36" w:rsidRDefault="00D02C36">
            <w:pPr>
              <w:rPr>
                <w:sz w:val="27"/>
                <w:szCs w:val="27"/>
              </w:rPr>
            </w:pPr>
            <w:r>
              <w:rPr>
                <w:sz w:val="27"/>
                <w:szCs w:val="27"/>
              </w:rPr>
              <w:t>- не имеющее неснятой или непогашенной судимости                за умышленные тяжкие и особо тяжкие преступления;</w:t>
            </w:r>
          </w:p>
          <w:p w:rsidR="00D02C36" w:rsidRDefault="00D02C36">
            <w:pPr>
              <w:rPr>
                <w:sz w:val="27"/>
                <w:szCs w:val="27"/>
              </w:rPr>
            </w:pPr>
            <w:r>
              <w:rPr>
                <w:sz w:val="27"/>
                <w:szCs w:val="27"/>
              </w:rPr>
              <w:t xml:space="preserve">- не признанное недееспособным в установленном федеральным законом порядке; </w:t>
            </w:r>
          </w:p>
          <w:p w:rsidR="00D02C36" w:rsidRDefault="00D02C36">
            <w:pPr>
              <w:rPr>
                <w:sz w:val="27"/>
                <w:szCs w:val="27"/>
              </w:rPr>
            </w:pPr>
            <w:r>
              <w:rPr>
                <w:sz w:val="27"/>
                <w:szCs w:val="27"/>
              </w:rPr>
              <w:t xml:space="preserve">-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D02C36" w:rsidRPr="00D02C36" w:rsidRDefault="00D02C36">
            <w:pPr>
              <w:rPr>
                <w:sz w:val="27"/>
                <w:szCs w:val="27"/>
              </w:rPr>
            </w:pPr>
            <w:r w:rsidRPr="00D02C36">
              <w:rPr>
                <w:sz w:val="27"/>
                <w:szCs w:val="27"/>
              </w:rPr>
              <w:t>Особые условия допуска к работе:</w:t>
            </w:r>
          </w:p>
          <w:p w:rsidR="00D02C36" w:rsidRDefault="00D02C36">
            <w:pPr>
              <w:rPr>
                <w:sz w:val="27"/>
                <w:szCs w:val="27"/>
              </w:rPr>
            </w:pPr>
            <w:r>
              <w:rPr>
                <w:sz w:val="27"/>
                <w:szCs w:val="27"/>
              </w:rPr>
              <w:t>- отсутствие ограничений на занятие педагогической деятельностью, установленных законодательством Российской Федерации, ограничений на занятие трудовой деятельностью в сфере дополнительного образования              в области физической культуры и спорта;</w:t>
            </w:r>
          </w:p>
          <w:p w:rsidR="00D02C36" w:rsidRDefault="00D02C36">
            <w:pPr>
              <w:pStyle w:val="ac"/>
              <w:rPr>
                <w:rFonts w:ascii="Times New Roman" w:hAnsi="Times New Roman"/>
                <w:sz w:val="27"/>
                <w:szCs w:val="27"/>
              </w:rPr>
            </w:pPr>
            <w:r>
              <w:rPr>
                <w:rFonts w:ascii="Times New Roman" w:hAnsi="Times New Roman"/>
                <w:sz w:val="27"/>
                <w:szCs w:val="27"/>
              </w:rPr>
              <w:t>- прохождение обязательных предварительных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D02C36" w:rsidRDefault="00D02C36">
            <w:pPr>
              <w:rPr>
                <w:sz w:val="27"/>
                <w:szCs w:val="27"/>
              </w:rPr>
            </w:pPr>
            <w:r>
              <w:rPr>
                <w:sz w:val="27"/>
                <w:szCs w:val="27"/>
              </w:rPr>
              <w:t>- прохождение в установленном законодательством Российской Федерации порядке аттестации                       на соответствие занимаемой должности</w:t>
            </w:r>
          </w:p>
        </w:tc>
      </w:tr>
      <w:tr w:rsidR="00D02C36" w:rsidTr="00D02C36">
        <w:trPr>
          <w:trHeight w:val="301"/>
        </w:trPr>
        <w:tc>
          <w:tcPr>
            <w:tcW w:w="594" w:type="dxa"/>
            <w:tcBorders>
              <w:top w:val="single" w:sz="4" w:space="0" w:color="auto"/>
              <w:left w:val="single" w:sz="4" w:space="0" w:color="auto"/>
              <w:bottom w:val="single" w:sz="4" w:space="0" w:color="auto"/>
              <w:right w:val="single" w:sz="4" w:space="0" w:color="auto"/>
            </w:tcBorders>
            <w:hideMark/>
          </w:tcPr>
          <w:p w:rsidR="00D02C36" w:rsidRDefault="00D02C36">
            <w:pPr>
              <w:jc w:val="center"/>
              <w:rPr>
                <w:sz w:val="27"/>
                <w:szCs w:val="27"/>
              </w:rPr>
            </w:pPr>
            <w:r>
              <w:rPr>
                <w:sz w:val="27"/>
                <w:szCs w:val="27"/>
              </w:rPr>
              <w:t>2</w:t>
            </w:r>
          </w:p>
        </w:tc>
        <w:tc>
          <w:tcPr>
            <w:tcW w:w="2378" w:type="dxa"/>
            <w:tcBorders>
              <w:top w:val="single" w:sz="4" w:space="0" w:color="auto"/>
              <w:left w:val="single" w:sz="4" w:space="0" w:color="auto"/>
              <w:bottom w:val="single" w:sz="4" w:space="0" w:color="auto"/>
              <w:right w:val="single" w:sz="4" w:space="0" w:color="auto"/>
            </w:tcBorders>
            <w:hideMark/>
          </w:tcPr>
          <w:p w:rsidR="00D02C36" w:rsidRDefault="00D02C36" w:rsidP="00D02C36">
            <w:pPr>
              <w:tabs>
                <w:tab w:val="left" w:pos="0"/>
                <w:tab w:val="left" w:pos="851"/>
              </w:tabs>
              <w:rPr>
                <w:sz w:val="27"/>
                <w:szCs w:val="27"/>
              </w:rPr>
            </w:pPr>
            <w:r>
              <w:rPr>
                <w:sz w:val="27"/>
                <w:szCs w:val="27"/>
              </w:rPr>
              <w:t>Директор муниципального бюджетного учреждения дополнительного образования спортивной школы олимпийского резерва «Ермак»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C36" w:rsidRDefault="00D02C36">
            <w:pPr>
              <w:rPr>
                <w:sz w:val="27"/>
                <w:szCs w:val="27"/>
              </w:rPr>
            </w:pPr>
          </w:p>
        </w:tc>
      </w:tr>
      <w:tr w:rsidR="00D02C36" w:rsidTr="00D02C36">
        <w:trPr>
          <w:trHeight w:val="290"/>
        </w:trPr>
        <w:tc>
          <w:tcPr>
            <w:tcW w:w="594" w:type="dxa"/>
            <w:tcBorders>
              <w:top w:val="single" w:sz="4" w:space="0" w:color="auto"/>
              <w:left w:val="single" w:sz="4" w:space="0" w:color="auto"/>
              <w:bottom w:val="single" w:sz="4" w:space="0" w:color="auto"/>
              <w:right w:val="single" w:sz="4" w:space="0" w:color="auto"/>
            </w:tcBorders>
            <w:hideMark/>
          </w:tcPr>
          <w:p w:rsidR="00D02C36" w:rsidRDefault="00D02C36">
            <w:pPr>
              <w:jc w:val="center"/>
              <w:rPr>
                <w:sz w:val="27"/>
                <w:szCs w:val="27"/>
              </w:rPr>
            </w:pPr>
            <w:r>
              <w:rPr>
                <w:sz w:val="27"/>
                <w:szCs w:val="27"/>
              </w:rPr>
              <w:t>3</w:t>
            </w:r>
          </w:p>
        </w:tc>
        <w:tc>
          <w:tcPr>
            <w:tcW w:w="2378" w:type="dxa"/>
            <w:tcBorders>
              <w:top w:val="single" w:sz="4" w:space="0" w:color="auto"/>
              <w:left w:val="single" w:sz="4" w:space="0" w:color="auto"/>
              <w:bottom w:val="single" w:sz="4" w:space="0" w:color="auto"/>
              <w:right w:val="single" w:sz="4" w:space="0" w:color="auto"/>
            </w:tcBorders>
            <w:hideMark/>
          </w:tcPr>
          <w:p w:rsidR="00D02C36" w:rsidRDefault="00D02C36" w:rsidP="00D02C36">
            <w:pPr>
              <w:tabs>
                <w:tab w:val="left" w:pos="0"/>
                <w:tab w:val="left" w:pos="851"/>
              </w:tabs>
              <w:rPr>
                <w:sz w:val="27"/>
                <w:szCs w:val="27"/>
              </w:rPr>
            </w:pPr>
            <w:r>
              <w:rPr>
                <w:sz w:val="27"/>
                <w:szCs w:val="27"/>
              </w:rPr>
              <w:t>Директор муниципального автономного учреждения дополнительного образования спортивной школы олимпийского резерва «Олимп»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C36" w:rsidRDefault="00D02C36">
            <w:pPr>
              <w:rPr>
                <w:sz w:val="27"/>
                <w:szCs w:val="27"/>
              </w:rPr>
            </w:pPr>
          </w:p>
        </w:tc>
      </w:tr>
      <w:tr w:rsidR="00D02C36" w:rsidTr="00D02C36">
        <w:trPr>
          <w:trHeight w:val="301"/>
        </w:trPr>
        <w:tc>
          <w:tcPr>
            <w:tcW w:w="594" w:type="dxa"/>
            <w:tcBorders>
              <w:top w:val="single" w:sz="4" w:space="0" w:color="auto"/>
              <w:left w:val="single" w:sz="4" w:space="0" w:color="auto"/>
              <w:bottom w:val="single" w:sz="4" w:space="0" w:color="auto"/>
              <w:right w:val="single" w:sz="4" w:space="0" w:color="auto"/>
            </w:tcBorders>
            <w:hideMark/>
          </w:tcPr>
          <w:p w:rsidR="00D02C36" w:rsidRDefault="00D02C36">
            <w:pPr>
              <w:jc w:val="center"/>
              <w:rPr>
                <w:sz w:val="27"/>
                <w:szCs w:val="27"/>
              </w:rPr>
            </w:pPr>
            <w:r>
              <w:rPr>
                <w:sz w:val="27"/>
                <w:szCs w:val="27"/>
              </w:rPr>
              <w:t>4</w:t>
            </w:r>
          </w:p>
        </w:tc>
        <w:tc>
          <w:tcPr>
            <w:tcW w:w="2378" w:type="dxa"/>
            <w:tcBorders>
              <w:top w:val="single" w:sz="4" w:space="0" w:color="auto"/>
              <w:left w:val="single" w:sz="4" w:space="0" w:color="auto"/>
              <w:bottom w:val="single" w:sz="4" w:space="0" w:color="auto"/>
              <w:right w:val="single" w:sz="4" w:space="0" w:color="auto"/>
            </w:tcBorders>
            <w:hideMark/>
          </w:tcPr>
          <w:p w:rsidR="00D02C36" w:rsidRDefault="00D02C36" w:rsidP="00D02C36">
            <w:pPr>
              <w:tabs>
                <w:tab w:val="left" w:pos="0"/>
                <w:tab w:val="left" w:pos="851"/>
              </w:tabs>
              <w:rPr>
                <w:sz w:val="27"/>
                <w:szCs w:val="27"/>
              </w:rPr>
            </w:pPr>
            <w:r>
              <w:rPr>
                <w:sz w:val="27"/>
                <w:szCs w:val="27"/>
              </w:rPr>
              <w:t>Директор муниципального бюджетного учреждения дополнительного образования спортивной школы олимпийского резерва «Югория» имени Арарата Агвановича Пилояна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C36" w:rsidRDefault="00D02C36">
            <w:pPr>
              <w:rPr>
                <w:sz w:val="27"/>
                <w:szCs w:val="27"/>
              </w:rPr>
            </w:pPr>
          </w:p>
        </w:tc>
      </w:tr>
      <w:tr w:rsidR="00D02C36" w:rsidTr="00D02C36">
        <w:trPr>
          <w:trHeight w:val="301"/>
        </w:trPr>
        <w:tc>
          <w:tcPr>
            <w:tcW w:w="594" w:type="dxa"/>
            <w:tcBorders>
              <w:top w:val="single" w:sz="4" w:space="0" w:color="auto"/>
              <w:left w:val="single" w:sz="4" w:space="0" w:color="auto"/>
              <w:bottom w:val="single" w:sz="4" w:space="0" w:color="auto"/>
              <w:right w:val="single" w:sz="4" w:space="0" w:color="auto"/>
            </w:tcBorders>
            <w:hideMark/>
          </w:tcPr>
          <w:p w:rsidR="00D02C36" w:rsidRDefault="00D02C36">
            <w:pPr>
              <w:jc w:val="center"/>
              <w:rPr>
                <w:sz w:val="27"/>
                <w:szCs w:val="27"/>
              </w:rPr>
            </w:pPr>
            <w:r>
              <w:rPr>
                <w:sz w:val="27"/>
                <w:szCs w:val="27"/>
              </w:rPr>
              <w:t>5</w:t>
            </w:r>
          </w:p>
        </w:tc>
        <w:tc>
          <w:tcPr>
            <w:tcW w:w="2378" w:type="dxa"/>
            <w:tcBorders>
              <w:top w:val="single" w:sz="4" w:space="0" w:color="auto"/>
              <w:left w:val="single" w:sz="4" w:space="0" w:color="auto"/>
              <w:bottom w:val="single" w:sz="4" w:space="0" w:color="auto"/>
              <w:right w:val="single" w:sz="4" w:space="0" w:color="auto"/>
            </w:tcBorders>
            <w:hideMark/>
          </w:tcPr>
          <w:p w:rsidR="00D02C36" w:rsidRDefault="00D02C36" w:rsidP="00D02C36">
            <w:pPr>
              <w:tabs>
                <w:tab w:val="left" w:pos="0"/>
                <w:tab w:val="left" w:pos="851"/>
              </w:tabs>
              <w:rPr>
                <w:sz w:val="27"/>
                <w:szCs w:val="27"/>
              </w:rPr>
            </w:pPr>
            <w:r>
              <w:rPr>
                <w:sz w:val="27"/>
                <w:szCs w:val="27"/>
              </w:rPr>
              <w:t>Директор муниципального бюджетного учреждения дополнительного образования спортивной школы «Виктория»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C36" w:rsidRDefault="00D02C36">
            <w:pPr>
              <w:rPr>
                <w:sz w:val="27"/>
                <w:szCs w:val="27"/>
              </w:rPr>
            </w:pPr>
          </w:p>
        </w:tc>
      </w:tr>
      <w:tr w:rsidR="00D02C36" w:rsidTr="00D02C36">
        <w:trPr>
          <w:trHeight w:val="290"/>
        </w:trPr>
        <w:tc>
          <w:tcPr>
            <w:tcW w:w="594" w:type="dxa"/>
            <w:tcBorders>
              <w:top w:val="single" w:sz="4" w:space="0" w:color="auto"/>
              <w:left w:val="single" w:sz="4" w:space="0" w:color="auto"/>
              <w:bottom w:val="single" w:sz="4" w:space="0" w:color="auto"/>
              <w:right w:val="single" w:sz="4" w:space="0" w:color="auto"/>
            </w:tcBorders>
            <w:hideMark/>
          </w:tcPr>
          <w:p w:rsidR="00D02C36" w:rsidRDefault="00D02C36">
            <w:pPr>
              <w:jc w:val="center"/>
              <w:rPr>
                <w:sz w:val="27"/>
                <w:szCs w:val="27"/>
              </w:rPr>
            </w:pPr>
            <w:r>
              <w:rPr>
                <w:sz w:val="27"/>
                <w:szCs w:val="27"/>
              </w:rPr>
              <w:t>6</w:t>
            </w:r>
          </w:p>
        </w:tc>
        <w:tc>
          <w:tcPr>
            <w:tcW w:w="2378" w:type="dxa"/>
            <w:tcBorders>
              <w:top w:val="single" w:sz="4" w:space="0" w:color="auto"/>
              <w:left w:val="single" w:sz="4" w:space="0" w:color="auto"/>
              <w:bottom w:val="single" w:sz="4" w:space="0" w:color="auto"/>
              <w:right w:val="single" w:sz="4" w:space="0" w:color="auto"/>
            </w:tcBorders>
            <w:hideMark/>
          </w:tcPr>
          <w:p w:rsidR="00D02C36" w:rsidRDefault="00D02C36" w:rsidP="00D02C36">
            <w:pPr>
              <w:tabs>
                <w:tab w:val="left" w:pos="0"/>
                <w:tab w:val="left" w:pos="851"/>
              </w:tabs>
              <w:rPr>
                <w:sz w:val="27"/>
                <w:szCs w:val="27"/>
              </w:rPr>
            </w:pPr>
            <w:r>
              <w:rPr>
                <w:sz w:val="27"/>
                <w:szCs w:val="27"/>
              </w:rPr>
              <w:t xml:space="preserve">Директор муниципального автономного учреждения дополнительного образования спортивной школы </w:t>
            </w:r>
          </w:p>
          <w:p w:rsidR="00D02C36" w:rsidRDefault="00D02C36" w:rsidP="00D02C36">
            <w:pPr>
              <w:tabs>
                <w:tab w:val="left" w:pos="0"/>
                <w:tab w:val="left" w:pos="851"/>
              </w:tabs>
              <w:rPr>
                <w:sz w:val="27"/>
                <w:szCs w:val="27"/>
              </w:rPr>
            </w:pPr>
            <w:r>
              <w:rPr>
                <w:sz w:val="27"/>
                <w:szCs w:val="27"/>
              </w:rPr>
              <w:t xml:space="preserve">«Ледовый </w:t>
            </w:r>
          </w:p>
          <w:p w:rsidR="00D02C36" w:rsidRDefault="00D02C36" w:rsidP="00D02C36">
            <w:pPr>
              <w:tabs>
                <w:tab w:val="left" w:pos="0"/>
                <w:tab w:val="left" w:pos="851"/>
              </w:tabs>
              <w:rPr>
                <w:sz w:val="27"/>
                <w:szCs w:val="27"/>
              </w:rPr>
            </w:pPr>
            <w:r>
              <w:rPr>
                <w:sz w:val="27"/>
                <w:szCs w:val="27"/>
              </w:rPr>
              <w:t>Дворец спорта»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C36" w:rsidRDefault="00D02C36">
            <w:pPr>
              <w:rPr>
                <w:sz w:val="27"/>
                <w:szCs w:val="27"/>
              </w:rPr>
            </w:pPr>
          </w:p>
        </w:tc>
      </w:tr>
      <w:tr w:rsidR="00D02C36" w:rsidTr="00D02C36">
        <w:trPr>
          <w:trHeight w:val="301"/>
        </w:trPr>
        <w:tc>
          <w:tcPr>
            <w:tcW w:w="594" w:type="dxa"/>
            <w:tcBorders>
              <w:top w:val="single" w:sz="4" w:space="0" w:color="auto"/>
              <w:left w:val="single" w:sz="4" w:space="0" w:color="auto"/>
              <w:bottom w:val="single" w:sz="4" w:space="0" w:color="auto"/>
              <w:right w:val="single" w:sz="4" w:space="0" w:color="auto"/>
            </w:tcBorders>
            <w:hideMark/>
          </w:tcPr>
          <w:p w:rsidR="00D02C36" w:rsidRDefault="00D02C36">
            <w:pPr>
              <w:jc w:val="center"/>
              <w:rPr>
                <w:sz w:val="27"/>
                <w:szCs w:val="27"/>
              </w:rPr>
            </w:pPr>
            <w:r>
              <w:rPr>
                <w:sz w:val="27"/>
                <w:szCs w:val="27"/>
              </w:rPr>
              <w:t>7</w:t>
            </w:r>
          </w:p>
        </w:tc>
        <w:tc>
          <w:tcPr>
            <w:tcW w:w="2378" w:type="dxa"/>
            <w:tcBorders>
              <w:top w:val="single" w:sz="4" w:space="0" w:color="auto"/>
              <w:left w:val="single" w:sz="4" w:space="0" w:color="auto"/>
              <w:bottom w:val="single" w:sz="4" w:space="0" w:color="auto"/>
              <w:right w:val="single" w:sz="4" w:space="0" w:color="auto"/>
            </w:tcBorders>
            <w:hideMark/>
          </w:tcPr>
          <w:p w:rsidR="00D02C36" w:rsidRDefault="00D02C36" w:rsidP="00D02C36">
            <w:pPr>
              <w:tabs>
                <w:tab w:val="left" w:pos="0"/>
                <w:tab w:val="left" w:pos="851"/>
              </w:tabs>
              <w:rPr>
                <w:sz w:val="27"/>
                <w:szCs w:val="27"/>
              </w:rPr>
            </w:pPr>
            <w:r>
              <w:rPr>
                <w:sz w:val="27"/>
                <w:szCs w:val="27"/>
              </w:rPr>
              <w:t>Директор муниципального бюджетного учреждения Центра физической подготовки «Надежда»</w:t>
            </w:r>
          </w:p>
        </w:tc>
        <w:tc>
          <w:tcPr>
            <w:tcW w:w="6951" w:type="dxa"/>
            <w:tcBorders>
              <w:top w:val="single" w:sz="4" w:space="0" w:color="auto"/>
              <w:left w:val="single" w:sz="4" w:space="0" w:color="auto"/>
              <w:bottom w:val="single" w:sz="4" w:space="0" w:color="auto"/>
              <w:right w:val="single" w:sz="4" w:space="0" w:color="auto"/>
            </w:tcBorders>
            <w:hideMark/>
          </w:tcPr>
          <w:p w:rsidR="00D02C36" w:rsidRDefault="00D02C36">
            <w:pPr>
              <w:rPr>
                <w:sz w:val="27"/>
                <w:szCs w:val="27"/>
              </w:rPr>
            </w:pPr>
            <w:r>
              <w:rPr>
                <w:color w:val="000000" w:themeColor="text1"/>
                <w:sz w:val="27"/>
                <w:szCs w:val="27"/>
              </w:rPr>
              <w:t xml:space="preserve">- высшее образование (бакалавриат, специалитет)                 в области физической культуры и спорта или высшее образование и дополнительное профессиональное                 в области физической культуры и спорта; </w:t>
            </w:r>
            <w:r>
              <w:rPr>
                <w:sz w:val="27"/>
                <w:szCs w:val="27"/>
              </w:rPr>
              <w:t xml:space="preserve">стаж работы         в должностях специалистов физкультурно-спортивных организаций не менее пяти лет или стаж работы                    на руководящих должностях в других отраслях </w:t>
            </w:r>
          </w:p>
          <w:p w:rsidR="00D02C36" w:rsidRDefault="00D02C36">
            <w:pPr>
              <w:rPr>
                <w:sz w:val="27"/>
                <w:szCs w:val="27"/>
              </w:rPr>
            </w:pPr>
            <w:r>
              <w:rPr>
                <w:sz w:val="27"/>
                <w:szCs w:val="27"/>
              </w:rPr>
              <w:t>не менее трех лет</w:t>
            </w:r>
          </w:p>
        </w:tc>
      </w:tr>
    </w:tbl>
    <w:p w:rsidR="00D02C36" w:rsidRDefault="00D02C36" w:rsidP="00D02C36">
      <w:pPr>
        <w:tabs>
          <w:tab w:val="left" w:pos="0"/>
          <w:tab w:val="left" w:pos="851"/>
        </w:tabs>
        <w:ind w:left="567"/>
        <w:jc w:val="both"/>
        <w:rPr>
          <w:szCs w:val="28"/>
        </w:rPr>
      </w:pPr>
    </w:p>
    <w:p w:rsidR="00D02C36" w:rsidRDefault="00D02C36" w:rsidP="00D02C36">
      <w:pPr>
        <w:tabs>
          <w:tab w:val="left" w:pos="0"/>
          <w:tab w:val="left" w:pos="1134"/>
        </w:tabs>
        <w:ind w:firstLine="709"/>
        <w:jc w:val="both"/>
        <w:rPr>
          <w:szCs w:val="28"/>
        </w:rPr>
      </w:pPr>
      <w:r>
        <w:rPr>
          <w:szCs w:val="28"/>
        </w:rPr>
        <w:t>2. Краткая характеристика целевой управленческой должности, для заме-щения которой формируется резерв.</w:t>
      </w:r>
    </w:p>
    <w:p w:rsidR="00D02C36" w:rsidRDefault="00D02C36" w:rsidP="00D02C36">
      <w:pPr>
        <w:tabs>
          <w:tab w:val="left" w:pos="0"/>
        </w:tabs>
        <w:ind w:firstLine="709"/>
        <w:jc w:val="both"/>
        <w:rPr>
          <w:szCs w:val="28"/>
        </w:rPr>
      </w:pPr>
      <w:r>
        <w:rPr>
          <w:szCs w:val="28"/>
        </w:rPr>
        <w:t>2.1. Директор учреждения должен знать и уметь применять на практике:</w:t>
      </w:r>
    </w:p>
    <w:p w:rsidR="00D02C36" w:rsidRDefault="00D02C36" w:rsidP="00D02C36">
      <w:pPr>
        <w:tabs>
          <w:tab w:val="left" w:pos="0"/>
        </w:tabs>
        <w:ind w:firstLine="709"/>
        <w:jc w:val="both"/>
        <w:rPr>
          <w:szCs w:val="28"/>
        </w:rPr>
      </w:pPr>
      <w:bookmarkStart w:id="5" w:name="_Hlk140784500"/>
      <w:r>
        <w:rPr>
          <w:szCs w:val="28"/>
        </w:rPr>
        <w:t>- Конституцию Российской Федерации;</w:t>
      </w:r>
    </w:p>
    <w:p w:rsidR="00D02C36" w:rsidRDefault="00D02C36" w:rsidP="00D02C36">
      <w:pPr>
        <w:tabs>
          <w:tab w:val="left" w:pos="0"/>
        </w:tabs>
        <w:ind w:firstLine="709"/>
        <w:jc w:val="both"/>
        <w:rPr>
          <w:szCs w:val="28"/>
        </w:rPr>
      </w:pPr>
      <w:r>
        <w:rPr>
          <w:szCs w:val="28"/>
        </w:rPr>
        <w:t>- гражданское, административное, трудовое, бюджетное, налоговое законодательство Российской Федерации, Ханты-Мансийского автономного округа – Югры, в части, касающейся регулирования деятельности учреждения;</w:t>
      </w:r>
    </w:p>
    <w:p w:rsidR="00D02C36" w:rsidRDefault="00D02C36" w:rsidP="00D02C36">
      <w:pPr>
        <w:tabs>
          <w:tab w:val="left" w:pos="0"/>
        </w:tabs>
        <w:ind w:firstLine="709"/>
        <w:jc w:val="both"/>
        <w:rPr>
          <w:szCs w:val="28"/>
        </w:rPr>
      </w:pPr>
      <w:r>
        <w:rPr>
          <w:szCs w:val="28"/>
        </w:rPr>
        <w:t>- Конвенцию о правах ребенка;</w:t>
      </w:r>
    </w:p>
    <w:bookmarkEnd w:id="5"/>
    <w:p w:rsidR="00D02C36" w:rsidRPr="00D02C36" w:rsidRDefault="00D02C36" w:rsidP="00D02C36">
      <w:pPr>
        <w:widowControl w:val="0"/>
        <w:tabs>
          <w:tab w:val="left" w:pos="0"/>
        </w:tabs>
        <w:autoSpaceDE w:val="0"/>
        <w:autoSpaceDN w:val="0"/>
        <w:adjustRightInd w:val="0"/>
        <w:spacing w:line="240" w:lineRule="atLeast"/>
        <w:ind w:firstLine="709"/>
        <w:jc w:val="both"/>
        <w:rPr>
          <w:szCs w:val="28"/>
        </w:rPr>
      </w:pPr>
      <w:r w:rsidRPr="00D02C36">
        <w:rPr>
          <w:szCs w:val="28"/>
        </w:rPr>
        <w:t>- Федеральный закон от 02.05.2006 № 59-ФЗ «О порядке рассмотрения обращений граждан Российской Федерации»;</w:t>
      </w:r>
    </w:p>
    <w:p w:rsidR="00D02C36" w:rsidRPr="00D02C36" w:rsidRDefault="00D02C36" w:rsidP="00D02C36">
      <w:pPr>
        <w:widowControl w:val="0"/>
        <w:tabs>
          <w:tab w:val="left" w:pos="0"/>
        </w:tabs>
        <w:autoSpaceDE w:val="0"/>
        <w:autoSpaceDN w:val="0"/>
        <w:adjustRightInd w:val="0"/>
        <w:spacing w:line="240" w:lineRule="atLeast"/>
        <w:ind w:firstLine="709"/>
        <w:jc w:val="both"/>
        <w:rPr>
          <w:szCs w:val="28"/>
        </w:rPr>
      </w:pPr>
      <w:r w:rsidRPr="00D02C36">
        <w:rPr>
          <w:szCs w:val="28"/>
        </w:rPr>
        <w:t>- Федеральный закон от 27.07.2006 № 152- ФЗ «О персональных данных»;</w:t>
      </w:r>
    </w:p>
    <w:p w:rsidR="00D02C36" w:rsidRPr="00D02C36" w:rsidRDefault="00D02C36" w:rsidP="00D02C36">
      <w:pPr>
        <w:tabs>
          <w:tab w:val="left" w:pos="0"/>
        </w:tabs>
        <w:autoSpaceDE w:val="0"/>
        <w:autoSpaceDN w:val="0"/>
        <w:adjustRightInd w:val="0"/>
        <w:spacing w:line="252" w:lineRule="auto"/>
        <w:ind w:firstLine="709"/>
        <w:jc w:val="both"/>
        <w:rPr>
          <w:szCs w:val="28"/>
        </w:rPr>
      </w:pPr>
      <w:r w:rsidRPr="00D02C36">
        <w:rPr>
          <w:szCs w:val="28"/>
        </w:rPr>
        <w:t xml:space="preserve">- Федеральный закон от 04.12.2007 № 329-ФЗ «О физической культуре </w:t>
      </w:r>
      <w:r w:rsidRPr="00D02C36">
        <w:rPr>
          <w:szCs w:val="28"/>
        </w:rPr>
        <w:br/>
        <w:t xml:space="preserve">и спорте в Российской Федерации»; </w:t>
      </w:r>
    </w:p>
    <w:p w:rsidR="00D02C36" w:rsidRPr="00D02C36" w:rsidRDefault="00D02C36" w:rsidP="00D02C36">
      <w:pPr>
        <w:widowControl w:val="0"/>
        <w:tabs>
          <w:tab w:val="left" w:pos="0"/>
        </w:tabs>
        <w:autoSpaceDE w:val="0"/>
        <w:autoSpaceDN w:val="0"/>
        <w:adjustRightInd w:val="0"/>
        <w:ind w:firstLine="709"/>
        <w:jc w:val="both"/>
        <w:rPr>
          <w:szCs w:val="28"/>
        </w:rPr>
      </w:pPr>
      <w:r w:rsidRPr="00D02C36">
        <w:rPr>
          <w:szCs w:val="28"/>
        </w:rPr>
        <w:t>- Федеральный закон от 25.12.2008 № 273-ФЗ «О противодействии коррупции»;</w:t>
      </w:r>
    </w:p>
    <w:p w:rsidR="00D02C36" w:rsidRPr="00D02C36" w:rsidRDefault="00D02C36" w:rsidP="00D02C36">
      <w:pPr>
        <w:widowControl w:val="0"/>
        <w:tabs>
          <w:tab w:val="left" w:pos="0"/>
        </w:tabs>
        <w:autoSpaceDE w:val="0"/>
        <w:autoSpaceDN w:val="0"/>
        <w:adjustRightInd w:val="0"/>
        <w:ind w:firstLine="709"/>
        <w:jc w:val="both"/>
        <w:rPr>
          <w:szCs w:val="28"/>
        </w:rPr>
      </w:pPr>
      <w:r w:rsidRPr="00D02C36">
        <w:rPr>
          <w:szCs w:val="28"/>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D02C36" w:rsidRPr="00D02C36" w:rsidRDefault="00D02C36" w:rsidP="00D02C36">
      <w:pPr>
        <w:widowControl w:val="0"/>
        <w:autoSpaceDE w:val="0"/>
        <w:autoSpaceDN w:val="0"/>
        <w:adjustRightInd w:val="0"/>
        <w:ind w:firstLine="709"/>
        <w:jc w:val="both"/>
        <w:rPr>
          <w:rFonts w:eastAsia="Times New Roman" w:cs="Times New Roman"/>
          <w:color w:val="000000" w:themeColor="text1"/>
          <w:szCs w:val="28"/>
          <w:lang w:eastAsia="ru-RU"/>
        </w:rPr>
      </w:pPr>
      <w:r w:rsidRPr="00D02C36">
        <w:rPr>
          <w:rFonts w:eastAsia="Times New Roman" w:cs="Times New Roman"/>
          <w:color w:val="000000" w:themeColor="text1"/>
          <w:szCs w:val="28"/>
          <w:lang w:eastAsia="ru-RU"/>
        </w:rPr>
        <w:t>- Федеральный закон от 18.07.2021 № 223-ФЗ «О закупках товаров, работ, услуг отдельными видами юридических лиц» (для автономных учреждений);</w:t>
      </w:r>
    </w:p>
    <w:p w:rsidR="00D02C36" w:rsidRDefault="00D02C36" w:rsidP="00D02C36">
      <w:pPr>
        <w:widowControl w:val="0"/>
        <w:tabs>
          <w:tab w:val="left" w:pos="0"/>
        </w:tabs>
        <w:autoSpaceDE w:val="0"/>
        <w:autoSpaceDN w:val="0"/>
        <w:adjustRightInd w:val="0"/>
        <w:ind w:firstLine="709"/>
        <w:jc w:val="both"/>
        <w:rPr>
          <w:szCs w:val="28"/>
          <w:shd w:val="clear" w:color="auto" w:fill="FFFFFF"/>
        </w:rPr>
      </w:pPr>
      <w:r w:rsidRPr="00D02C36">
        <w:rPr>
          <w:szCs w:val="28"/>
          <w:shd w:val="clear" w:color="auto" w:fill="FFFFFF"/>
        </w:rPr>
        <w:t xml:space="preserve">- постановление Правительства </w:t>
      </w:r>
      <w:r w:rsidRPr="00D02C36">
        <w:rPr>
          <w:szCs w:val="28"/>
        </w:rPr>
        <w:t xml:space="preserve">Российской Федерации </w:t>
      </w:r>
      <w:r w:rsidRPr="00D02C36">
        <w:rPr>
          <w:szCs w:val="28"/>
          <w:shd w:val="clear" w:color="auto" w:fill="FFFFFF"/>
        </w:rPr>
        <w:t>от 18.04.2014</w:t>
      </w:r>
      <w:r>
        <w:rPr>
          <w:szCs w:val="28"/>
          <w:shd w:val="clear" w:color="auto" w:fill="FFFFFF"/>
        </w:rPr>
        <w:t xml:space="preserve"> </w:t>
      </w:r>
      <w:r>
        <w:rPr>
          <w:szCs w:val="28"/>
          <w:shd w:val="clear" w:color="auto" w:fill="FFFFFF"/>
        </w:rPr>
        <w:br/>
        <w:t>№ 353 «Об утверждении Правил обеспечения безопасности при проведении официальных спортивных соревнований»;</w:t>
      </w:r>
    </w:p>
    <w:p w:rsidR="00D02C36" w:rsidRDefault="00D02C36" w:rsidP="00D02C36">
      <w:pPr>
        <w:pStyle w:val="s1"/>
        <w:shd w:val="clear" w:color="auto" w:fill="FFFFFF"/>
        <w:tabs>
          <w:tab w:val="left" w:pos="0"/>
        </w:tabs>
        <w:spacing w:before="0" w:beforeAutospacing="0" w:after="0" w:afterAutospacing="0"/>
        <w:ind w:firstLine="709"/>
        <w:jc w:val="both"/>
        <w:rPr>
          <w:sz w:val="28"/>
          <w:szCs w:val="28"/>
        </w:rPr>
      </w:pPr>
      <w:r>
        <w:rPr>
          <w:sz w:val="28"/>
          <w:szCs w:val="28"/>
        </w:rPr>
        <w:t xml:space="preserve">- постановление Правительства </w:t>
      </w:r>
      <w:r>
        <w:rPr>
          <w:sz w:val="28"/>
          <w:szCs w:val="28"/>
          <w:shd w:val="clear" w:color="auto" w:fill="FFFFFF"/>
        </w:rPr>
        <w:t>Российской Федерации</w:t>
      </w:r>
      <w:r>
        <w:rPr>
          <w:sz w:val="28"/>
          <w:szCs w:val="28"/>
        </w:rPr>
        <w:t xml:space="preserve"> от 23.09.2020 № 1527 «Об утверждении Правил организованной перевозки группы детей автобусами»; </w:t>
      </w:r>
    </w:p>
    <w:p w:rsidR="00D02C36" w:rsidRDefault="00D02C36" w:rsidP="00D02C36">
      <w:pPr>
        <w:pStyle w:val="s1"/>
        <w:shd w:val="clear" w:color="auto" w:fill="FFFFFF"/>
        <w:tabs>
          <w:tab w:val="left" w:pos="0"/>
        </w:tabs>
        <w:spacing w:before="0" w:beforeAutospacing="0" w:after="0" w:afterAutospacing="0"/>
        <w:ind w:firstLine="709"/>
        <w:jc w:val="both"/>
        <w:rPr>
          <w:sz w:val="28"/>
          <w:szCs w:val="28"/>
        </w:rPr>
      </w:pPr>
      <w:r>
        <w:rPr>
          <w:sz w:val="28"/>
          <w:szCs w:val="28"/>
        </w:rPr>
        <w:t xml:space="preserve">- </w:t>
      </w:r>
      <w:r>
        <w:rPr>
          <w:color w:val="000000" w:themeColor="text1"/>
          <w:sz w:val="28"/>
          <w:szCs w:val="28"/>
        </w:rPr>
        <w:t>правила и нормы по охране труда, технике безопасности                                                          и противопожарной защите, нормы СанПиН;</w:t>
      </w:r>
    </w:p>
    <w:p w:rsidR="00D02C36" w:rsidRDefault="00D02C36" w:rsidP="00D02C36">
      <w:pPr>
        <w:widowControl w:val="0"/>
        <w:tabs>
          <w:tab w:val="left" w:pos="0"/>
        </w:tabs>
        <w:autoSpaceDE w:val="0"/>
        <w:autoSpaceDN w:val="0"/>
        <w:adjustRightInd w:val="0"/>
        <w:spacing w:line="240" w:lineRule="atLeast"/>
        <w:ind w:firstLine="709"/>
        <w:jc w:val="both"/>
        <w:rPr>
          <w:szCs w:val="28"/>
        </w:rPr>
      </w:pPr>
      <w:r>
        <w:rPr>
          <w:szCs w:val="28"/>
        </w:rPr>
        <w:t xml:space="preserve">- основные направления политики и меры профилактики терроризма </w:t>
      </w:r>
      <w:r>
        <w:rPr>
          <w:szCs w:val="28"/>
        </w:rPr>
        <w:br/>
        <w:t>и экстремизма на территории муниципального образования субъекта Российской Федерации;</w:t>
      </w:r>
    </w:p>
    <w:p w:rsidR="00D02C36" w:rsidRDefault="00D02C36" w:rsidP="00D02C36">
      <w:pPr>
        <w:tabs>
          <w:tab w:val="left" w:pos="0"/>
        </w:tabs>
        <w:autoSpaceDE w:val="0"/>
        <w:autoSpaceDN w:val="0"/>
        <w:adjustRightInd w:val="0"/>
        <w:ind w:firstLine="709"/>
        <w:jc w:val="both"/>
        <w:rPr>
          <w:szCs w:val="28"/>
        </w:rPr>
      </w:pPr>
      <w:r>
        <w:rPr>
          <w:szCs w:val="28"/>
        </w:rPr>
        <w:t>- антимонопольное законодательство;</w:t>
      </w:r>
    </w:p>
    <w:p w:rsidR="00D02C36" w:rsidRDefault="00D02C36" w:rsidP="00D02C36">
      <w:pPr>
        <w:tabs>
          <w:tab w:val="left" w:pos="0"/>
        </w:tabs>
        <w:spacing w:line="240" w:lineRule="atLeast"/>
        <w:ind w:firstLine="709"/>
        <w:jc w:val="both"/>
        <w:rPr>
          <w:szCs w:val="28"/>
        </w:rPr>
      </w:pPr>
      <w:r>
        <w:rPr>
          <w:szCs w:val="28"/>
        </w:rPr>
        <w:t xml:space="preserve">- Устав муниципального образования городской округ Сургут Ханты-Мансийского автономного округа – Югры; </w:t>
      </w:r>
    </w:p>
    <w:p w:rsidR="00D02C36" w:rsidRDefault="00D02C36" w:rsidP="00D02C36">
      <w:pPr>
        <w:tabs>
          <w:tab w:val="left" w:pos="0"/>
        </w:tabs>
        <w:ind w:firstLine="709"/>
        <w:jc w:val="both"/>
        <w:rPr>
          <w:szCs w:val="28"/>
        </w:rPr>
      </w:pPr>
      <w:r>
        <w:rPr>
          <w:szCs w:val="28"/>
        </w:rPr>
        <w:t xml:space="preserve">- законодательные и нормативные правовые акты, муниципальные правовые акты, в части, касающейся регулирования основной деятельности учреждения; </w:t>
      </w:r>
    </w:p>
    <w:p w:rsidR="00D02C36" w:rsidRDefault="00D02C36" w:rsidP="00D02C36">
      <w:pPr>
        <w:tabs>
          <w:tab w:val="left" w:pos="0"/>
        </w:tabs>
        <w:ind w:firstLine="709"/>
        <w:jc w:val="both"/>
        <w:rPr>
          <w:szCs w:val="28"/>
        </w:rPr>
      </w:pPr>
      <w:r>
        <w:rPr>
          <w:szCs w:val="28"/>
        </w:rPr>
        <w:t>- организацию хозяйственной и финансово-экономической деятельности муниципальных учреждений;</w:t>
      </w:r>
    </w:p>
    <w:p w:rsidR="00D02C36" w:rsidRDefault="00D02C36" w:rsidP="00D02C36">
      <w:pPr>
        <w:tabs>
          <w:tab w:val="left" w:pos="0"/>
        </w:tabs>
        <w:ind w:firstLine="709"/>
        <w:jc w:val="both"/>
        <w:rPr>
          <w:szCs w:val="28"/>
        </w:rPr>
      </w:pPr>
      <w:r>
        <w:rPr>
          <w:szCs w:val="28"/>
        </w:rPr>
        <w:t>- основы физиологии и гигиены;</w:t>
      </w:r>
    </w:p>
    <w:p w:rsidR="00D02C36" w:rsidRDefault="00D02C36" w:rsidP="00D02C36">
      <w:pPr>
        <w:tabs>
          <w:tab w:val="left" w:pos="0"/>
        </w:tabs>
        <w:ind w:firstLine="709"/>
        <w:jc w:val="both"/>
        <w:rPr>
          <w:szCs w:val="28"/>
        </w:rPr>
      </w:pPr>
      <w:r>
        <w:rPr>
          <w:szCs w:val="28"/>
        </w:rPr>
        <w:t>- психологию личности и дифференциальную психологию;</w:t>
      </w:r>
    </w:p>
    <w:p w:rsidR="00D02C36" w:rsidRDefault="00D02C36" w:rsidP="00D02C36">
      <w:pPr>
        <w:tabs>
          <w:tab w:val="left" w:pos="0"/>
        </w:tabs>
        <w:ind w:firstLine="709"/>
        <w:jc w:val="both"/>
        <w:rPr>
          <w:szCs w:val="28"/>
        </w:rPr>
      </w:pPr>
      <w:r>
        <w:rPr>
          <w:szCs w:val="28"/>
        </w:rPr>
        <w:t>- правила внутреннего трудового распорядка учреждения;</w:t>
      </w:r>
    </w:p>
    <w:p w:rsidR="00D02C36" w:rsidRDefault="00D02C36" w:rsidP="00D02C36">
      <w:pPr>
        <w:pStyle w:val="s1"/>
        <w:shd w:val="clear" w:color="auto" w:fill="FFFFFF"/>
        <w:tabs>
          <w:tab w:val="left" w:pos="0"/>
        </w:tabs>
        <w:spacing w:before="0" w:beforeAutospacing="0" w:after="0" w:afterAutospacing="0"/>
        <w:ind w:firstLine="709"/>
        <w:jc w:val="both"/>
        <w:rPr>
          <w:sz w:val="28"/>
          <w:szCs w:val="28"/>
        </w:rPr>
      </w:pPr>
      <w:r>
        <w:rPr>
          <w:sz w:val="28"/>
          <w:szCs w:val="28"/>
        </w:rPr>
        <w:t xml:space="preserve">- основы делопроизводства; </w:t>
      </w:r>
    </w:p>
    <w:p w:rsidR="00D02C36" w:rsidRDefault="00D02C36" w:rsidP="00D02C36">
      <w:pPr>
        <w:pStyle w:val="s1"/>
        <w:shd w:val="clear" w:color="auto" w:fill="FFFFFF"/>
        <w:tabs>
          <w:tab w:val="left" w:pos="0"/>
        </w:tabs>
        <w:spacing w:before="0" w:beforeAutospacing="0" w:after="0" w:afterAutospacing="0"/>
        <w:ind w:firstLine="709"/>
        <w:jc w:val="both"/>
        <w:rPr>
          <w:sz w:val="28"/>
          <w:szCs w:val="28"/>
        </w:rPr>
      </w:pPr>
      <w:r>
        <w:rPr>
          <w:sz w:val="28"/>
          <w:szCs w:val="28"/>
        </w:rPr>
        <w:t>- деловой этикет и нормы делового общения;</w:t>
      </w:r>
    </w:p>
    <w:p w:rsidR="00D02C36" w:rsidRDefault="00D02C36" w:rsidP="00D02C36">
      <w:pPr>
        <w:widowControl w:val="0"/>
        <w:tabs>
          <w:tab w:val="left" w:pos="0"/>
        </w:tabs>
        <w:autoSpaceDE w:val="0"/>
        <w:autoSpaceDN w:val="0"/>
        <w:adjustRightInd w:val="0"/>
        <w:spacing w:line="240" w:lineRule="atLeast"/>
        <w:ind w:firstLine="709"/>
        <w:jc w:val="both"/>
        <w:rPr>
          <w:szCs w:val="28"/>
        </w:rPr>
      </w:pPr>
      <w:r>
        <w:rPr>
          <w:szCs w:val="28"/>
        </w:rPr>
        <w:t>2.2. Директор муниципального бюджетного учреждения Центр физиче-ской подготовки «Надежда» дополнительно должен знать:</w:t>
      </w:r>
    </w:p>
    <w:p w:rsidR="00D02C36" w:rsidRDefault="00D02C36" w:rsidP="00D02C36">
      <w:pPr>
        <w:pStyle w:val="ab"/>
        <w:tabs>
          <w:tab w:val="left" w:pos="0"/>
        </w:tabs>
        <w:ind w:firstLine="709"/>
        <w:jc w:val="both"/>
      </w:pPr>
      <w:r>
        <w:t>- Федеральный закон от 24.11.1995 № 181-ФЗ «О социальной защите инвалидов в Российской Федерации»;</w:t>
      </w:r>
    </w:p>
    <w:p w:rsidR="00D02C36" w:rsidRDefault="00D02C36" w:rsidP="00D02C36">
      <w:pPr>
        <w:pStyle w:val="ab"/>
        <w:tabs>
          <w:tab w:val="left" w:pos="0"/>
        </w:tabs>
        <w:ind w:firstLine="709"/>
        <w:jc w:val="both"/>
      </w:pPr>
      <w:r>
        <w:t>- формы и методы планирования физкультурных и спортивных мероп-риятий;</w:t>
      </w:r>
    </w:p>
    <w:p w:rsidR="00D02C36" w:rsidRDefault="00D02C36" w:rsidP="00D02C36">
      <w:pPr>
        <w:pStyle w:val="ab"/>
        <w:tabs>
          <w:tab w:val="left" w:pos="0"/>
        </w:tabs>
        <w:ind w:firstLine="709"/>
        <w:jc w:val="both"/>
      </w:pPr>
      <w:r>
        <w:t>- принципы и порядок организации и проведения физкультурных                                    и спортивно-массовых мероприятий.</w:t>
      </w:r>
    </w:p>
    <w:p w:rsidR="00D02C36" w:rsidRDefault="00D02C36" w:rsidP="00D02C36">
      <w:pPr>
        <w:tabs>
          <w:tab w:val="left" w:pos="0"/>
        </w:tabs>
        <w:spacing w:line="240" w:lineRule="atLeast"/>
        <w:ind w:firstLine="709"/>
        <w:jc w:val="both"/>
        <w:rPr>
          <w:szCs w:val="28"/>
        </w:rPr>
      </w:pPr>
      <w:r>
        <w:rPr>
          <w:color w:val="000000" w:themeColor="text1"/>
          <w:szCs w:val="28"/>
        </w:rPr>
        <w:t xml:space="preserve">2.3. </w:t>
      </w:r>
      <w:r>
        <w:rPr>
          <w:szCs w:val="28"/>
        </w:rPr>
        <w:t>Директор учреждения должен обладать следующими профессиональ-ными навыками и умениями:</w:t>
      </w:r>
    </w:p>
    <w:p w:rsidR="00D02C36" w:rsidRDefault="00D02C36" w:rsidP="00D02C36">
      <w:pPr>
        <w:tabs>
          <w:tab w:val="left" w:pos="0"/>
        </w:tabs>
        <w:ind w:firstLine="709"/>
        <w:jc w:val="both"/>
        <w:rPr>
          <w:szCs w:val="28"/>
        </w:rPr>
      </w:pPr>
      <w:r>
        <w:rPr>
          <w:szCs w:val="28"/>
        </w:rPr>
        <w:t>- определять и разрабатывать стратегию развития учреждения;</w:t>
      </w:r>
    </w:p>
    <w:p w:rsidR="00D02C36" w:rsidRDefault="00D02C36" w:rsidP="00D02C36">
      <w:pPr>
        <w:tabs>
          <w:tab w:val="left" w:pos="0"/>
        </w:tabs>
        <w:ind w:firstLine="709"/>
        <w:jc w:val="both"/>
        <w:rPr>
          <w:szCs w:val="28"/>
        </w:rPr>
      </w:pPr>
      <w:r>
        <w:rPr>
          <w:szCs w:val="28"/>
        </w:rPr>
        <w:t>- оптимально планировать деятельность учреждения;</w:t>
      </w:r>
    </w:p>
    <w:p w:rsidR="00D02C36" w:rsidRDefault="00D02C36" w:rsidP="00D02C36">
      <w:pPr>
        <w:tabs>
          <w:tab w:val="left" w:pos="0"/>
        </w:tabs>
        <w:ind w:firstLine="709"/>
        <w:jc w:val="both"/>
        <w:rPr>
          <w:szCs w:val="28"/>
        </w:rPr>
      </w:pPr>
      <w:r>
        <w:rPr>
          <w:szCs w:val="28"/>
        </w:rPr>
        <w:t>- организовать выполнение задач, возложенных на учреждение;</w:t>
      </w:r>
    </w:p>
    <w:p w:rsidR="00D02C36" w:rsidRDefault="00D02C36" w:rsidP="00D02C36">
      <w:pPr>
        <w:widowControl w:val="0"/>
        <w:tabs>
          <w:tab w:val="left" w:pos="0"/>
        </w:tabs>
        <w:autoSpaceDE w:val="0"/>
        <w:autoSpaceDN w:val="0"/>
        <w:adjustRightInd w:val="0"/>
        <w:spacing w:line="240" w:lineRule="atLeast"/>
        <w:ind w:firstLine="709"/>
        <w:jc w:val="both"/>
        <w:rPr>
          <w:szCs w:val="28"/>
        </w:rPr>
      </w:pPr>
      <w:r>
        <w:rPr>
          <w:szCs w:val="28"/>
        </w:rPr>
        <w:t>- принимать решения и организовывать деятельность учреждения</w:t>
      </w:r>
      <w:r>
        <w:rPr>
          <w:szCs w:val="28"/>
        </w:rPr>
        <w:br/>
        <w:t>в нестандартной обстановке (ситуации);</w:t>
      </w:r>
    </w:p>
    <w:p w:rsidR="00D02C36" w:rsidRDefault="00D02C36" w:rsidP="00D02C36">
      <w:pPr>
        <w:tabs>
          <w:tab w:val="left" w:pos="0"/>
        </w:tabs>
        <w:ind w:firstLine="709"/>
        <w:jc w:val="both"/>
        <w:rPr>
          <w:szCs w:val="28"/>
        </w:rPr>
      </w:pPr>
      <w:r>
        <w:rPr>
          <w:szCs w:val="28"/>
        </w:rPr>
        <w:t>- прогнозировать возможные позитивные и негативные последствия принятых управленческих решений;</w:t>
      </w:r>
    </w:p>
    <w:p w:rsidR="00D02C36" w:rsidRDefault="00D02C36" w:rsidP="00D02C36">
      <w:pPr>
        <w:tabs>
          <w:tab w:val="left" w:pos="0"/>
        </w:tabs>
        <w:ind w:firstLine="709"/>
        <w:jc w:val="both"/>
        <w:rPr>
          <w:szCs w:val="28"/>
        </w:rPr>
      </w:pPr>
      <w:r>
        <w:rPr>
          <w:szCs w:val="28"/>
        </w:rPr>
        <w:t>- создавать команду и здоровый психологический климат в коллективе, быть требовательным к себе и подчиненным в выполнении поставленных задач;</w:t>
      </w:r>
    </w:p>
    <w:p w:rsidR="00D02C36" w:rsidRDefault="00D02C36" w:rsidP="00D02C36">
      <w:pPr>
        <w:tabs>
          <w:tab w:val="left" w:pos="0"/>
        </w:tabs>
        <w:ind w:firstLine="709"/>
        <w:jc w:val="both"/>
        <w:rPr>
          <w:szCs w:val="28"/>
        </w:rPr>
      </w:pPr>
      <w:r>
        <w:rPr>
          <w:szCs w:val="28"/>
        </w:rPr>
        <w:t>- стимулировать творческую инициативу, направленную на повышение эффективности и результативности деятельности;</w:t>
      </w:r>
    </w:p>
    <w:p w:rsidR="00D02C36" w:rsidRDefault="00D02C36" w:rsidP="00D02C36">
      <w:pPr>
        <w:tabs>
          <w:tab w:val="left" w:pos="0"/>
        </w:tabs>
        <w:ind w:firstLine="709"/>
        <w:jc w:val="both"/>
        <w:rPr>
          <w:szCs w:val="28"/>
        </w:rPr>
      </w:pPr>
      <w:r>
        <w:rPr>
          <w:szCs w:val="28"/>
        </w:rPr>
        <w:t>- владеть лидерскими, организаторскими и ораторскими способностями;</w:t>
      </w:r>
    </w:p>
    <w:p w:rsidR="00D02C36" w:rsidRDefault="00D02C36" w:rsidP="00D02C36">
      <w:pPr>
        <w:tabs>
          <w:tab w:val="left" w:pos="0"/>
        </w:tabs>
        <w:ind w:firstLine="709"/>
        <w:jc w:val="both"/>
        <w:rPr>
          <w:szCs w:val="28"/>
        </w:rPr>
      </w:pPr>
      <w:r>
        <w:rPr>
          <w:szCs w:val="28"/>
        </w:rPr>
        <w:t>- рационально распределять обязанности среди работников, ставить перед подчиненными четкие цели и задачи;</w:t>
      </w:r>
    </w:p>
    <w:p w:rsidR="00D02C36" w:rsidRDefault="00D02C36" w:rsidP="00D02C36">
      <w:pPr>
        <w:tabs>
          <w:tab w:val="left" w:pos="0"/>
        </w:tabs>
        <w:ind w:firstLine="709"/>
        <w:jc w:val="both"/>
        <w:rPr>
          <w:szCs w:val="28"/>
        </w:rPr>
      </w:pPr>
      <w:r>
        <w:rPr>
          <w:szCs w:val="28"/>
        </w:rPr>
        <w:t>- применять на практике нормы действующего законодательства, муници</w:t>
      </w:r>
      <w:r w:rsidR="000E4624">
        <w:rPr>
          <w:szCs w:val="28"/>
        </w:rPr>
        <w:t>-</w:t>
      </w:r>
      <w:r>
        <w:rPr>
          <w:szCs w:val="28"/>
        </w:rPr>
        <w:t>пальные правовые акты, регламентирующие деятельность учреждения;</w:t>
      </w:r>
    </w:p>
    <w:p w:rsidR="00D02C36" w:rsidRDefault="00D02C36" w:rsidP="00D02C36">
      <w:pPr>
        <w:tabs>
          <w:tab w:val="left" w:pos="0"/>
        </w:tabs>
        <w:ind w:firstLine="709"/>
        <w:jc w:val="both"/>
        <w:rPr>
          <w:szCs w:val="28"/>
        </w:rPr>
      </w:pPr>
      <w:r>
        <w:rPr>
          <w:szCs w:val="28"/>
        </w:rPr>
        <w:t>- ведения деловых переговоров, разрешения конфликтных ситуаций;</w:t>
      </w:r>
    </w:p>
    <w:p w:rsidR="00D02C36" w:rsidRDefault="00D02C36" w:rsidP="00D02C36">
      <w:pPr>
        <w:tabs>
          <w:tab w:val="left" w:pos="0"/>
        </w:tabs>
        <w:ind w:firstLine="709"/>
        <w:jc w:val="both"/>
        <w:rPr>
          <w:szCs w:val="28"/>
        </w:rPr>
      </w:pPr>
      <w:r>
        <w:rPr>
          <w:szCs w:val="28"/>
        </w:rPr>
        <w:t>- опытом разработки проектов локальных нормативных актов учреждения   и инструктивно-методических материалов по вопросам, входящим в его компе-тенцию;</w:t>
      </w:r>
    </w:p>
    <w:p w:rsidR="00D02C36" w:rsidRDefault="00D02C36" w:rsidP="00D02C36">
      <w:pPr>
        <w:tabs>
          <w:tab w:val="left" w:pos="0"/>
        </w:tabs>
        <w:ind w:firstLine="709"/>
        <w:jc w:val="both"/>
        <w:rPr>
          <w:szCs w:val="28"/>
        </w:rPr>
      </w:pPr>
      <w:r>
        <w:rPr>
          <w:szCs w:val="28"/>
        </w:rPr>
        <w:t>- анализировать опыт других учреждений и использовать его в практи-ческой деятельности;</w:t>
      </w:r>
    </w:p>
    <w:p w:rsidR="00D02C36" w:rsidRDefault="00D02C36" w:rsidP="00D02C36">
      <w:pPr>
        <w:tabs>
          <w:tab w:val="left" w:pos="0"/>
          <w:tab w:val="left" w:pos="1066"/>
        </w:tabs>
        <w:ind w:firstLine="709"/>
        <w:jc w:val="both"/>
        <w:rPr>
          <w:szCs w:val="28"/>
        </w:rPr>
      </w:pPr>
      <w:r>
        <w:rPr>
          <w:szCs w:val="28"/>
        </w:rPr>
        <w:t>- работы с компьютерной и другой оргтехникой, со специальными программными продуктами, в информационно-телекоммуникационной сети «Интернет» и электронной почтой.</w:t>
      </w:r>
    </w:p>
    <w:p w:rsidR="00D02C36" w:rsidRDefault="00D02C36" w:rsidP="00D02C36">
      <w:pPr>
        <w:tabs>
          <w:tab w:val="left" w:pos="0"/>
          <w:tab w:val="left" w:pos="1066"/>
        </w:tabs>
        <w:ind w:firstLine="709"/>
        <w:jc w:val="both"/>
        <w:rPr>
          <w:color w:val="000000" w:themeColor="text1"/>
          <w:szCs w:val="28"/>
        </w:rPr>
      </w:pPr>
      <w:r>
        <w:rPr>
          <w:color w:val="000000" w:themeColor="text1"/>
          <w:szCs w:val="28"/>
        </w:rPr>
        <w:t>2.4. Директор учреждения:</w:t>
      </w:r>
    </w:p>
    <w:p w:rsidR="00D02C36" w:rsidRDefault="00D02C36" w:rsidP="00D02C36">
      <w:pPr>
        <w:tabs>
          <w:tab w:val="left" w:pos="0"/>
          <w:tab w:val="left" w:pos="1066"/>
        </w:tabs>
        <w:ind w:firstLine="709"/>
        <w:jc w:val="both"/>
        <w:rPr>
          <w:szCs w:val="28"/>
        </w:rPr>
      </w:pPr>
      <w:r>
        <w:rPr>
          <w:szCs w:val="28"/>
        </w:rPr>
        <w:t>- осуществляет руководство учреждением в соответствии с его уставом                       и законодательством Российской Федерации;</w:t>
      </w:r>
    </w:p>
    <w:p w:rsidR="00D02C36" w:rsidRDefault="00D02C36" w:rsidP="00D02C36">
      <w:pPr>
        <w:tabs>
          <w:tab w:val="left" w:pos="0"/>
        </w:tabs>
        <w:ind w:firstLine="709"/>
        <w:jc w:val="both"/>
        <w:rPr>
          <w:szCs w:val="28"/>
          <w:lang w:bidi="ru-RU"/>
        </w:rPr>
      </w:pPr>
      <w:r>
        <w:rPr>
          <w:szCs w:val="28"/>
        </w:rPr>
        <w:t>- о</w:t>
      </w:r>
      <w:r>
        <w:rPr>
          <w:szCs w:val="28"/>
          <w:lang w:bidi="ru-RU"/>
        </w:rPr>
        <w:t>беспечивает функционирование учреждения в соответствии с законо-дательством Российской Федерации, Ханты-Мансийского автономного округа – Югры, муниципальными правовыми актами;</w:t>
      </w:r>
    </w:p>
    <w:p w:rsidR="00D02C36" w:rsidRDefault="00D02C36" w:rsidP="00D02C36">
      <w:pPr>
        <w:tabs>
          <w:tab w:val="left" w:pos="0"/>
        </w:tabs>
        <w:ind w:firstLine="709"/>
        <w:jc w:val="both"/>
        <w:rPr>
          <w:szCs w:val="28"/>
          <w:lang w:bidi="ru-RU"/>
        </w:rPr>
      </w:pPr>
      <w:r>
        <w:rPr>
          <w:szCs w:val="28"/>
          <w:lang w:bidi="ru-RU"/>
        </w:rPr>
        <w:t>- осуществляет руководство в соответствии с действующим законода-тельством хозяйственной и финансово-экономической деятельностью учреж-дения, неся всю полноту ответственности за последствия принимаемых решений, сохранность и эффективное использование имущества учреждения;</w:t>
      </w:r>
    </w:p>
    <w:p w:rsidR="00D02C36" w:rsidRDefault="00D02C36" w:rsidP="00D02C36">
      <w:pPr>
        <w:tabs>
          <w:tab w:val="left" w:pos="0"/>
        </w:tabs>
        <w:ind w:firstLine="709"/>
        <w:jc w:val="both"/>
        <w:rPr>
          <w:szCs w:val="28"/>
          <w:shd w:val="clear" w:color="auto" w:fill="FFFFFF"/>
        </w:rPr>
      </w:pPr>
      <w:r>
        <w:rPr>
          <w:szCs w:val="28"/>
          <w:shd w:val="clear" w:color="auto" w:fill="FFFFFF"/>
        </w:rPr>
        <w:t xml:space="preserve">- обеспечивает охрану жизни и здоровья спортсменов во время образова-тельного, учебно-тренировочного процесса, тренировочных мероприятий, соблюдение прав и свобод обучающихся (занимающихся), спортсменов </w:t>
      </w:r>
      <w:r>
        <w:rPr>
          <w:szCs w:val="28"/>
          <w:shd w:val="clear" w:color="auto" w:fill="FFFFFF"/>
        </w:rPr>
        <w:br/>
        <w:t>и работников учреждения в установленном законодательством Российской Федерации порядке;</w:t>
      </w:r>
    </w:p>
    <w:p w:rsidR="00D02C36" w:rsidRDefault="00D02C36" w:rsidP="00D02C36">
      <w:pPr>
        <w:tabs>
          <w:tab w:val="left" w:pos="0"/>
        </w:tabs>
        <w:ind w:firstLine="709"/>
        <w:jc w:val="both"/>
        <w:rPr>
          <w:szCs w:val="28"/>
        </w:rPr>
      </w:pPr>
      <w:r>
        <w:rPr>
          <w:szCs w:val="28"/>
        </w:rPr>
        <w:t>- о</w:t>
      </w:r>
      <w:r>
        <w:rPr>
          <w:szCs w:val="28"/>
          <w:shd w:val="clear" w:color="auto" w:fill="FFFFFF"/>
        </w:rPr>
        <w:t>пределяет стратегию, цели и задачи развития учреждения, принимает решения о программном планировании его работы;</w:t>
      </w:r>
    </w:p>
    <w:p w:rsidR="00D02C36" w:rsidRDefault="00D02C36" w:rsidP="00D02C36">
      <w:pPr>
        <w:tabs>
          <w:tab w:val="left" w:pos="0"/>
        </w:tabs>
        <w:ind w:firstLine="709"/>
        <w:jc w:val="both"/>
        <w:rPr>
          <w:szCs w:val="28"/>
        </w:rPr>
      </w:pPr>
      <w:r>
        <w:rPr>
          <w:szCs w:val="28"/>
        </w:rPr>
        <w:t>- обеспечивает исполнение законодательства в сфере закупок товаров, работ, услуг;</w:t>
      </w:r>
    </w:p>
    <w:p w:rsidR="00D02C36" w:rsidRDefault="00D02C36" w:rsidP="00D02C36">
      <w:pPr>
        <w:tabs>
          <w:tab w:val="left" w:pos="0"/>
        </w:tabs>
        <w:ind w:firstLine="709"/>
        <w:jc w:val="both"/>
        <w:rPr>
          <w:szCs w:val="28"/>
        </w:rPr>
      </w:pPr>
      <w:r>
        <w:rPr>
          <w:szCs w:val="28"/>
        </w:rPr>
        <w:t>- осуществляет функции работодателя для работников учреждения                            в соответствии с трудовым законодательством Российской Федерации;</w:t>
      </w:r>
    </w:p>
    <w:p w:rsidR="00D02C36" w:rsidRDefault="00D02C36" w:rsidP="00D02C36">
      <w:pPr>
        <w:tabs>
          <w:tab w:val="left" w:pos="0"/>
        </w:tabs>
        <w:ind w:firstLine="709"/>
        <w:jc w:val="both"/>
        <w:rPr>
          <w:szCs w:val="28"/>
        </w:rPr>
      </w:pPr>
      <w:r>
        <w:rPr>
          <w:szCs w:val="28"/>
        </w:rPr>
        <w:t>- обеспечивает взаимодействие и сотрудничество с органами местного самоуправления, предприятиями и организациями, общественностью, родите-лями (законными представителями) обучающихся (занимающихся);</w:t>
      </w:r>
    </w:p>
    <w:p w:rsidR="00D02C36" w:rsidRDefault="00D02C36" w:rsidP="00D02C36">
      <w:pPr>
        <w:tabs>
          <w:tab w:val="left" w:pos="0"/>
        </w:tabs>
        <w:ind w:firstLine="709"/>
        <w:jc w:val="both"/>
        <w:rPr>
          <w:szCs w:val="28"/>
        </w:rPr>
      </w:pPr>
      <w:r>
        <w:rPr>
          <w:szCs w:val="28"/>
        </w:rPr>
        <w:t>- обеспечивает выполнение учреждением всех обязательств перед федеральным, региональным и местным бюджетом, государственными внебюд-жетными фондами, поставщиками, заказчиками и кредиторами, включая учреждения банка, а также хозяйственных и трудовых договоров (контрактов), выполнение планов деятельности учреждения;</w:t>
      </w:r>
    </w:p>
    <w:p w:rsidR="00D02C36" w:rsidRDefault="00D02C36" w:rsidP="00D02C36">
      <w:pPr>
        <w:tabs>
          <w:tab w:val="left" w:pos="0"/>
        </w:tabs>
        <w:ind w:firstLine="709"/>
        <w:jc w:val="both"/>
        <w:rPr>
          <w:szCs w:val="28"/>
        </w:rPr>
      </w:pPr>
      <w:r>
        <w:rPr>
          <w:szCs w:val="28"/>
        </w:rPr>
        <w:t>- распоряжается в порядке, предусмотренном действующим законодатель-ством и уставом учреждения, средствами и имуществом учреждения;</w:t>
      </w:r>
    </w:p>
    <w:p w:rsidR="00D02C36" w:rsidRDefault="00D02C36" w:rsidP="00D02C36">
      <w:pPr>
        <w:tabs>
          <w:tab w:val="left" w:pos="0"/>
        </w:tabs>
        <w:ind w:firstLine="709"/>
        <w:jc w:val="both"/>
        <w:rPr>
          <w:szCs w:val="28"/>
        </w:rPr>
      </w:pPr>
      <w:r>
        <w:rPr>
          <w:szCs w:val="28"/>
        </w:rPr>
        <w:t>- обеспечивает рациональное использование финансовых средств, предос-тавляемых учреждению из бюджетов всех уровней и внебюджетных источников;</w:t>
      </w:r>
    </w:p>
    <w:p w:rsidR="00D02C36" w:rsidRDefault="00D02C36" w:rsidP="00D02C36">
      <w:pPr>
        <w:tabs>
          <w:tab w:val="left" w:pos="0"/>
        </w:tabs>
        <w:ind w:firstLine="709"/>
        <w:jc w:val="both"/>
        <w:rPr>
          <w:szCs w:val="28"/>
        </w:rPr>
      </w:pPr>
      <w:r>
        <w:rPr>
          <w:szCs w:val="28"/>
        </w:rPr>
        <w:t xml:space="preserve">- обеспечивает учет, сохранность и исправное состояние муниципального и иного имущества, закрепленного за учреждением; </w:t>
      </w:r>
    </w:p>
    <w:p w:rsidR="00D02C36" w:rsidRDefault="00D02C36" w:rsidP="00D02C36">
      <w:pPr>
        <w:tabs>
          <w:tab w:val="left" w:pos="0"/>
        </w:tabs>
        <w:ind w:firstLine="709"/>
        <w:jc w:val="both"/>
        <w:rPr>
          <w:szCs w:val="28"/>
        </w:rPr>
      </w:pPr>
      <w:r>
        <w:rPr>
          <w:szCs w:val="28"/>
        </w:rPr>
        <w:t xml:space="preserve">- обеспечивает соблюдение требований охраны труда и техники безопас-ности: </w:t>
      </w:r>
      <w:r>
        <w:rPr>
          <w:spacing w:val="-6"/>
          <w:szCs w:val="28"/>
          <w:lang w:bidi="ru-RU"/>
        </w:rPr>
        <w:t>санитарно-эпидемиологической,</w:t>
      </w:r>
      <w:r>
        <w:rPr>
          <w:szCs w:val="28"/>
        </w:rPr>
        <w:t xml:space="preserve"> пожарной,</w:t>
      </w:r>
      <w:r>
        <w:rPr>
          <w:spacing w:val="-6"/>
          <w:szCs w:val="28"/>
          <w:lang w:bidi="ru-RU"/>
        </w:rPr>
        <w:t xml:space="preserve"> </w:t>
      </w:r>
      <w:r>
        <w:rPr>
          <w:szCs w:val="28"/>
        </w:rPr>
        <w:t>электробезопасности, требо-ваний по защите жизни и здоровья обучающихся (занимающихся), спортсменов, работников учреждения;</w:t>
      </w:r>
    </w:p>
    <w:p w:rsidR="00D02C36" w:rsidRDefault="00D02C36" w:rsidP="00D02C36">
      <w:pPr>
        <w:tabs>
          <w:tab w:val="left" w:pos="0"/>
        </w:tabs>
        <w:ind w:firstLine="709"/>
        <w:jc w:val="both"/>
        <w:rPr>
          <w:spacing w:val="-6"/>
          <w:szCs w:val="28"/>
          <w:lang w:bidi="ru-RU"/>
        </w:rPr>
      </w:pPr>
      <w:r>
        <w:rPr>
          <w:szCs w:val="28"/>
        </w:rPr>
        <w:t xml:space="preserve">- обеспечивает выполнение требований комплексной безопасности объектов, </w:t>
      </w:r>
      <w:r>
        <w:rPr>
          <w:spacing w:val="-6"/>
          <w:szCs w:val="28"/>
          <w:lang w:bidi="ru-RU"/>
        </w:rPr>
        <w:t>а также осуществляет деятельность по профилактике экстремизма;</w:t>
      </w:r>
    </w:p>
    <w:p w:rsidR="00D02C36" w:rsidRDefault="00D02C36" w:rsidP="00D02C36">
      <w:pPr>
        <w:tabs>
          <w:tab w:val="left" w:pos="0"/>
        </w:tabs>
        <w:ind w:firstLine="709"/>
        <w:jc w:val="both"/>
        <w:rPr>
          <w:szCs w:val="28"/>
        </w:rPr>
      </w:pPr>
      <w:r>
        <w:rPr>
          <w:szCs w:val="28"/>
        </w:rPr>
        <w:t>- обеспечивает исполнение правил обеспечения безопасности при прове-дении официальных спортивных соревнований;</w:t>
      </w:r>
    </w:p>
    <w:p w:rsidR="00D02C36" w:rsidRDefault="00D02C36" w:rsidP="00D02C36">
      <w:pPr>
        <w:tabs>
          <w:tab w:val="left" w:pos="0"/>
        </w:tabs>
        <w:ind w:firstLine="709"/>
        <w:jc w:val="both"/>
        <w:rPr>
          <w:szCs w:val="28"/>
        </w:rPr>
      </w:pPr>
      <w:r>
        <w:rPr>
          <w:szCs w:val="28"/>
        </w:rPr>
        <w:t>- обеспечивает безопасность при организованной перевозке группы детей, а также соблюдение правил организованной перевозки группы детей автотран-спортом;</w:t>
      </w:r>
    </w:p>
    <w:p w:rsidR="00D02C36" w:rsidRDefault="00D02C36" w:rsidP="00D02C36">
      <w:pPr>
        <w:tabs>
          <w:tab w:val="left" w:pos="0"/>
        </w:tabs>
        <w:ind w:firstLine="709"/>
        <w:jc w:val="both"/>
        <w:rPr>
          <w:szCs w:val="28"/>
        </w:rPr>
      </w:pPr>
      <w:r>
        <w:rPr>
          <w:szCs w:val="28"/>
        </w:rPr>
        <w:t>- обеспечивает проведение разъяснительной работы среди органи-</w:t>
      </w:r>
      <w:r>
        <w:rPr>
          <w:szCs w:val="28"/>
        </w:rPr>
        <w:br/>
      </w:r>
      <w:r w:rsidRPr="00D02C36">
        <w:rPr>
          <w:spacing w:val="-4"/>
          <w:szCs w:val="28"/>
        </w:rPr>
        <w:t>заторов массовых мероприятий, предусматривающих организованную перевозку</w:t>
      </w:r>
      <w:r>
        <w:rPr>
          <w:szCs w:val="28"/>
        </w:rPr>
        <w:t xml:space="preserve"> детей, родительской общественности о недопустимости организации перевозки детей без установленного законодательством Российской Федерации порядка, </w:t>
      </w:r>
      <w:r>
        <w:rPr>
          <w:szCs w:val="28"/>
        </w:rPr>
        <w:br/>
        <w:t>в том числе на личном автотранспорте;</w:t>
      </w:r>
    </w:p>
    <w:p w:rsidR="00D02C36" w:rsidRDefault="00D02C36" w:rsidP="00D02C36">
      <w:pPr>
        <w:tabs>
          <w:tab w:val="left" w:pos="0"/>
        </w:tabs>
        <w:ind w:firstLine="709"/>
        <w:jc w:val="both"/>
        <w:rPr>
          <w:szCs w:val="28"/>
        </w:rPr>
      </w:pPr>
      <w:r>
        <w:rPr>
          <w:szCs w:val="28"/>
        </w:rPr>
        <w:t xml:space="preserve">- обеспечивает безопасность при организации междугородних, внутриму-ниципальных перевозок участников массовых мероприятий в соответствии </w:t>
      </w:r>
      <w:r>
        <w:rPr>
          <w:szCs w:val="28"/>
        </w:rPr>
        <w:br/>
        <w:t>с установленными законодательством Российской Федерации требованиями;</w:t>
      </w:r>
    </w:p>
    <w:p w:rsidR="00D02C36" w:rsidRDefault="00D02C36" w:rsidP="00D02C36">
      <w:pPr>
        <w:tabs>
          <w:tab w:val="left" w:pos="0"/>
        </w:tabs>
        <w:ind w:firstLine="709"/>
        <w:jc w:val="both"/>
        <w:rPr>
          <w:szCs w:val="28"/>
        </w:rPr>
      </w:pPr>
      <w:r>
        <w:rPr>
          <w:szCs w:val="28"/>
        </w:rPr>
        <w:t>- осуществляет контроль за выполнением работ по текущему, новому строительству, реконструкции, капитальному ремонту объектов;</w:t>
      </w:r>
    </w:p>
    <w:p w:rsidR="00D02C36" w:rsidRDefault="00D02C36" w:rsidP="00D02C36">
      <w:pPr>
        <w:tabs>
          <w:tab w:val="left" w:pos="0"/>
        </w:tabs>
        <w:ind w:firstLine="709"/>
        <w:jc w:val="both"/>
        <w:rPr>
          <w:szCs w:val="28"/>
        </w:rPr>
      </w:pPr>
      <w:bookmarkStart w:id="6" w:name="_Hlk140785969"/>
      <w:r>
        <w:rPr>
          <w:szCs w:val="28"/>
        </w:rPr>
        <w:t>- обеспечивает выполнение мероприятий по обеспечению доступности маломобильных групп населения к объектам;</w:t>
      </w:r>
    </w:p>
    <w:bookmarkEnd w:id="6"/>
    <w:p w:rsidR="00D02C36" w:rsidRDefault="00D02C36" w:rsidP="00D02C36">
      <w:pPr>
        <w:tabs>
          <w:tab w:val="left" w:pos="0"/>
          <w:tab w:val="left" w:pos="1134"/>
          <w:tab w:val="left" w:pos="1276"/>
        </w:tabs>
        <w:ind w:firstLine="709"/>
        <w:jc w:val="both"/>
        <w:rPr>
          <w:szCs w:val="28"/>
        </w:rPr>
      </w:pPr>
      <w:r>
        <w:rPr>
          <w:szCs w:val="28"/>
        </w:rPr>
        <w:t>- решает кадровые, административные, финансовые, хозяйственные                        и иные вопросы в соответствии с уставом учреждения;</w:t>
      </w:r>
      <w:bookmarkStart w:id="7" w:name="_Hlk140786173"/>
    </w:p>
    <w:p w:rsidR="00D02C36" w:rsidRDefault="00D02C36" w:rsidP="00D02C36">
      <w:pPr>
        <w:pStyle w:val="ab"/>
        <w:tabs>
          <w:tab w:val="left" w:pos="0"/>
          <w:tab w:val="left" w:pos="1134"/>
          <w:tab w:val="left" w:pos="1276"/>
        </w:tabs>
        <w:autoSpaceDE w:val="0"/>
        <w:autoSpaceDN w:val="0"/>
        <w:adjustRightInd w:val="0"/>
        <w:ind w:firstLine="709"/>
        <w:jc w:val="both"/>
      </w:pPr>
      <w:r>
        <w:rPr>
          <w:rFonts w:eastAsia="Calibri"/>
          <w:iCs/>
        </w:rPr>
        <w:t>- п</w:t>
      </w:r>
      <w:r>
        <w:t>редставляет статистическую отчетность органам государственной статистики.</w:t>
      </w:r>
    </w:p>
    <w:p w:rsidR="00D02C36" w:rsidRDefault="00D02C36" w:rsidP="00D02C36">
      <w:pPr>
        <w:tabs>
          <w:tab w:val="left" w:pos="0"/>
        </w:tabs>
        <w:ind w:firstLine="709"/>
        <w:jc w:val="both"/>
        <w:rPr>
          <w:szCs w:val="28"/>
        </w:rPr>
      </w:pPr>
      <w:r>
        <w:rPr>
          <w:szCs w:val="28"/>
        </w:rPr>
        <w:t>В области противодействия коррупции:</w:t>
      </w:r>
    </w:p>
    <w:p w:rsidR="00D02C36" w:rsidRDefault="00D02C36" w:rsidP="00D02C36">
      <w:pPr>
        <w:pStyle w:val="ab"/>
        <w:tabs>
          <w:tab w:val="left" w:pos="0"/>
          <w:tab w:val="left" w:pos="1134"/>
        </w:tabs>
        <w:autoSpaceDE w:val="0"/>
        <w:autoSpaceDN w:val="0"/>
        <w:adjustRightInd w:val="0"/>
        <w:ind w:firstLine="709"/>
        <w:contextualSpacing/>
        <w:jc w:val="both"/>
        <w:rPr>
          <w:rFonts w:eastAsia="Calibri"/>
          <w:i/>
        </w:rPr>
      </w:pPr>
      <w:r>
        <w:t>1) организ</w:t>
      </w:r>
      <w:r w:rsidR="000E4624">
        <w:t>овывает</w:t>
      </w:r>
      <w:r>
        <w:rPr>
          <w:rFonts w:eastAsia="Calibri"/>
        </w:rPr>
        <w:t xml:space="preserve"> работу по профилактике коррупционных нарушений                         в учреждении; </w:t>
      </w:r>
    </w:p>
    <w:p w:rsidR="00D02C36" w:rsidRDefault="00D02C36" w:rsidP="00D02C36">
      <w:pPr>
        <w:pStyle w:val="ab"/>
        <w:tabs>
          <w:tab w:val="left" w:pos="0"/>
          <w:tab w:val="left" w:pos="1134"/>
        </w:tabs>
        <w:autoSpaceDE w:val="0"/>
        <w:autoSpaceDN w:val="0"/>
        <w:adjustRightInd w:val="0"/>
        <w:ind w:firstLine="709"/>
        <w:contextualSpacing/>
        <w:jc w:val="both"/>
        <w:rPr>
          <w:rFonts w:eastAsia="Calibri"/>
          <w:i/>
        </w:rPr>
      </w:pPr>
      <w:r>
        <w:rPr>
          <w:rFonts w:eastAsia="Calibri"/>
        </w:rPr>
        <w:t>2) участвует в мероприятиях по противодействию коррупции;</w:t>
      </w:r>
      <w:r>
        <w:rPr>
          <w:rFonts w:eastAsia="Calibri"/>
          <w:i/>
        </w:rPr>
        <w:t xml:space="preserve"> </w:t>
      </w:r>
    </w:p>
    <w:p w:rsidR="00D02C36" w:rsidRDefault="00D02C36" w:rsidP="00D02C36">
      <w:pPr>
        <w:pStyle w:val="ab"/>
        <w:tabs>
          <w:tab w:val="left" w:pos="0"/>
          <w:tab w:val="left" w:pos="1134"/>
        </w:tabs>
        <w:autoSpaceDE w:val="0"/>
        <w:autoSpaceDN w:val="0"/>
        <w:adjustRightInd w:val="0"/>
        <w:ind w:firstLine="709"/>
        <w:contextualSpacing/>
        <w:jc w:val="both"/>
        <w:rPr>
          <w:rFonts w:eastAsia="Calibri"/>
          <w:i/>
        </w:rPr>
      </w:pPr>
      <w:r w:rsidRPr="00D02C36">
        <w:rPr>
          <w:rFonts w:eastAsia="Calibri"/>
          <w:iCs/>
        </w:rPr>
        <w:t>3)</w:t>
      </w:r>
      <w:r>
        <w:rPr>
          <w:rFonts w:eastAsia="Calibri"/>
          <w:i/>
          <w:iCs/>
        </w:rPr>
        <w:t xml:space="preserve"> </w:t>
      </w:r>
      <w:r>
        <w:rPr>
          <w:rFonts w:eastAsia="Calibri"/>
          <w:iCs/>
        </w:rPr>
        <w:t>разрабатывает локальные нормативные акты, направленные на реали-зацию мер по предупреждению коррупции в учреждении;</w:t>
      </w:r>
    </w:p>
    <w:p w:rsidR="00D02C36" w:rsidRDefault="00D02C36" w:rsidP="00D02C36">
      <w:pPr>
        <w:pStyle w:val="ab"/>
        <w:tabs>
          <w:tab w:val="left" w:pos="0"/>
          <w:tab w:val="left" w:pos="1134"/>
          <w:tab w:val="left" w:pos="1276"/>
        </w:tabs>
        <w:autoSpaceDE w:val="0"/>
        <w:autoSpaceDN w:val="0"/>
        <w:adjustRightInd w:val="0"/>
        <w:ind w:firstLine="709"/>
        <w:contextualSpacing/>
        <w:jc w:val="both"/>
      </w:pPr>
      <w:r>
        <w:rPr>
          <w:rFonts w:eastAsia="Calibri"/>
          <w:iCs/>
        </w:rPr>
        <w:t>4) проводит контрольные мероприятия по выявлению коррупционных правонарушений, совершаемых работниками учреждения и оценку коррупци-онных рисков</w:t>
      </w:r>
      <w:bookmarkEnd w:id="7"/>
      <w:r>
        <w:rPr>
          <w:rFonts w:eastAsia="Calibri"/>
          <w:iCs/>
        </w:rPr>
        <w:t>.</w:t>
      </w:r>
    </w:p>
    <w:p w:rsidR="00D02C36" w:rsidRDefault="00D02C36" w:rsidP="00D02C36">
      <w:pPr>
        <w:pStyle w:val="ab"/>
        <w:tabs>
          <w:tab w:val="left" w:pos="0"/>
          <w:tab w:val="left" w:pos="1134"/>
          <w:tab w:val="left" w:pos="1276"/>
        </w:tabs>
        <w:autoSpaceDE w:val="0"/>
        <w:autoSpaceDN w:val="0"/>
        <w:adjustRightInd w:val="0"/>
        <w:ind w:firstLine="709"/>
        <w:jc w:val="both"/>
        <w:rPr>
          <w:color w:val="000000" w:themeColor="text1"/>
        </w:rPr>
      </w:pPr>
      <w:r>
        <w:rPr>
          <w:color w:val="000000" w:themeColor="text1"/>
        </w:rPr>
        <w:t>В соответствии со спецификой деятельности муниципальной организации директору учреждения</w:t>
      </w:r>
      <w:r>
        <w:t xml:space="preserve"> </w:t>
      </w:r>
      <w:r>
        <w:rPr>
          <w:color w:val="000000" w:themeColor="text1"/>
        </w:rPr>
        <w:t>дополнительно устанавливаются следующие должнос-тные обязанности:</w:t>
      </w:r>
    </w:p>
    <w:p w:rsidR="00D02C36" w:rsidRDefault="00D02C36" w:rsidP="00D02C36">
      <w:pPr>
        <w:pStyle w:val="ab"/>
        <w:tabs>
          <w:tab w:val="left" w:pos="0"/>
          <w:tab w:val="left" w:pos="1134"/>
          <w:tab w:val="left" w:pos="1276"/>
        </w:tabs>
        <w:autoSpaceDE w:val="0"/>
        <w:autoSpaceDN w:val="0"/>
        <w:adjustRightInd w:val="0"/>
        <w:ind w:firstLine="709"/>
        <w:jc w:val="both"/>
        <w:rPr>
          <w:color w:val="000000" w:themeColor="text1"/>
        </w:rPr>
      </w:pPr>
    </w:p>
    <w:tbl>
      <w:tblPr>
        <w:tblStyle w:val="a7"/>
        <w:tblW w:w="9634" w:type="dxa"/>
        <w:tblLook w:val="04A0" w:firstRow="1" w:lastRow="0" w:firstColumn="1" w:lastColumn="0" w:noHBand="0" w:noVBand="1"/>
      </w:tblPr>
      <w:tblGrid>
        <w:gridCol w:w="3539"/>
        <w:gridCol w:w="6095"/>
      </w:tblGrid>
      <w:tr w:rsidR="00D02C36" w:rsidTr="00D02C36">
        <w:tc>
          <w:tcPr>
            <w:tcW w:w="3539" w:type="dxa"/>
            <w:tcBorders>
              <w:top w:val="single" w:sz="4" w:space="0" w:color="auto"/>
              <w:left w:val="single" w:sz="4" w:space="0" w:color="auto"/>
              <w:bottom w:val="single" w:sz="4" w:space="0" w:color="auto"/>
              <w:right w:val="single" w:sz="4" w:space="0" w:color="auto"/>
            </w:tcBorders>
            <w:hideMark/>
          </w:tcPr>
          <w:p w:rsidR="00D02C36" w:rsidRDefault="00D02C36" w:rsidP="00D02C36">
            <w:pPr>
              <w:widowControl w:val="0"/>
              <w:autoSpaceDE w:val="0"/>
              <w:autoSpaceDN w:val="0"/>
              <w:adjustRightInd w:val="0"/>
              <w:jc w:val="center"/>
              <w:rPr>
                <w:color w:val="000000" w:themeColor="text1"/>
                <w:sz w:val="27"/>
                <w:szCs w:val="27"/>
              </w:rPr>
            </w:pPr>
            <w:r>
              <w:rPr>
                <w:color w:val="000000" w:themeColor="text1"/>
                <w:sz w:val="27"/>
                <w:szCs w:val="27"/>
              </w:rPr>
              <w:t>Наименование муниципальной организации</w:t>
            </w:r>
          </w:p>
        </w:tc>
        <w:tc>
          <w:tcPr>
            <w:tcW w:w="6095" w:type="dxa"/>
            <w:tcBorders>
              <w:top w:val="single" w:sz="4" w:space="0" w:color="auto"/>
              <w:left w:val="single" w:sz="4" w:space="0" w:color="auto"/>
              <w:bottom w:val="single" w:sz="4" w:space="0" w:color="auto"/>
              <w:right w:val="single" w:sz="4" w:space="0" w:color="auto"/>
            </w:tcBorders>
            <w:hideMark/>
          </w:tcPr>
          <w:p w:rsidR="00D02C36" w:rsidRDefault="00D02C36">
            <w:pPr>
              <w:widowControl w:val="0"/>
              <w:autoSpaceDE w:val="0"/>
              <w:autoSpaceDN w:val="0"/>
              <w:adjustRightInd w:val="0"/>
              <w:jc w:val="center"/>
              <w:rPr>
                <w:color w:val="000000" w:themeColor="text1"/>
                <w:sz w:val="27"/>
                <w:szCs w:val="27"/>
              </w:rPr>
            </w:pPr>
            <w:r>
              <w:rPr>
                <w:color w:val="000000" w:themeColor="text1"/>
                <w:sz w:val="27"/>
                <w:szCs w:val="27"/>
              </w:rPr>
              <w:t>Должностные обязанности</w:t>
            </w:r>
          </w:p>
          <w:p w:rsidR="00D02C36" w:rsidRDefault="00D02C36">
            <w:pPr>
              <w:widowControl w:val="0"/>
              <w:autoSpaceDE w:val="0"/>
              <w:autoSpaceDN w:val="0"/>
              <w:adjustRightInd w:val="0"/>
              <w:jc w:val="center"/>
              <w:rPr>
                <w:color w:val="000000" w:themeColor="text1"/>
                <w:sz w:val="27"/>
                <w:szCs w:val="27"/>
              </w:rPr>
            </w:pPr>
            <w:r>
              <w:rPr>
                <w:color w:val="000000" w:themeColor="text1"/>
                <w:sz w:val="27"/>
                <w:szCs w:val="27"/>
              </w:rPr>
              <w:t>в соответствии со спецификой деятельности муниципальной организации</w:t>
            </w:r>
          </w:p>
        </w:tc>
      </w:tr>
      <w:tr w:rsidR="00D02C36" w:rsidTr="00D02C36">
        <w:trPr>
          <w:trHeight w:val="1016"/>
        </w:trPr>
        <w:tc>
          <w:tcPr>
            <w:tcW w:w="3539" w:type="dxa"/>
            <w:tcBorders>
              <w:top w:val="single" w:sz="4" w:space="0" w:color="auto"/>
              <w:left w:val="single" w:sz="4" w:space="0" w:color="auto"/>
              <w:bottom w:val="single" w:sz="4" w:space="0" w:color="auto"/>
              <w:right w:val="single" w:sz="4" w:space="0" w:color="auto"/>
            </w:tcBorders>
            <w:hideMark/>
          </w:tcPr>
          <w:p w:rsidR="00D02C36" w:rsidRDefault="00D02C36" w:rsidP="00D02C36">
            <w:pPr>
              <w:widowControl w:val="0"/>
              <w:autoSpaceDE w:val="0"/>
              <w:autoSpaceDN w:val="0"/>
              <w:adjustRightInd w:val="0"/>
              <w:rPr>
                <w:color w:val="000000" w:themeColor="text1"/>
                <w:sz w:val="27"/>
                <w:szCs w:val="27"/>
              </w:rPr>
            </w:pPr>
            <w:r>
              <w:rPr>
                <w:color w:val="000000" w:themeColor="text1"/>
                <w:sz w:val="27"/>
                <w:szCs w:val="27"/>
              </w:rPr>
              <w:t xml:space="preserve">Муниципальное бюджетное учреждение </w:t>
            </w:r>
            <w:r>
              <w:rPr>
                <w:sz w:val="27"/>
                <w:szCs w:val="27"/>
              </w:rPr>
              <w:t>дополнительного образования спортивная школа</w:t>
            </w:r>
            <w:r>
              <w:rPr>
                <w:color w:val="000000" w:themeColor="text1"/>
                <w:sz w:val="27"/>
                <w:szCs w:val="27"/>
              </w:rPr>
              <w:t xml:space="preserve"> «Аверс»</w:t>
            </w:r>
          </w:p>
        </w:tc>
        <w:tc>
          <w:tcPr>
            <w:tcW w:w="6095" w:type="dxa"/>
            <w:vMerge w:val="restart"/>
            <w:tcBorders>
              <w:top w:val="single" w:sz="4" w:space="0" w:color="auto"/>
              <w:left w:val="single" w:sz="4" w:space="0" w:color="auto"/>
              <w:bottom w:val="single" w:sz="4" w:space="0" w:color="auto"/>
              <w:right w:val="single" w:sz="4" w:space="0" w:color="auto"/>
            </w:tcBorders>
            <w:hideMark/>
          </w:tcPr>
          <w:p w:rsidR="00D02C36" w:rsidRDefault="00D02C36">
            <w:pPr>
              <w:widowControl w:val="0"/>
              <w:autoSpaceDE w:val="0"/>
              <w:autoSpaceDN w:val="0"/>
              <w:adjustRightInd w:val="0"/>
              <w:rPr>
                <w:color w:val="000000" w:themeColor="text1"/>
                <w:sz w:val="27"/>
                <w:szCs w:val="27"/>
              </w:rPr>
            </w:pPr>
            <w:r>
              <w:rPr>
                <w:color w:val="000000" w:themeColor="text1"/>
                <w:sz w:val="27"/>
                <w:szCs w:val="27"/>
              </w:rPr>
              <w:t>директор учреждения:</w:t>
            </w:r>
          </w:p>
          <w:p w:rsidR="00D02C36" w:rsidRDefault="00D02C36">
            <w:pPr>
              <w:widowControl w:val="0"/>
              <w:autoSpaceDE w:val="0"/>
              <w:autoSpaceDN w:val="0"/>
              <w:adjustRightInd w:val="0"/>
              <w:rPr>
                <w:color w:val="000000" w:themeColor="text1"/>
                <w:sz w:val="27"/>
                <w:szCs w:val="27"/>
              </w:rPr>
            </w:pPr>
            <w:r>
              <w:rPr>
                <w:color w:val="000000" w:themeColor="text1"/>
                <w:sz w:val="27"/>
                <w:szCs w:val="27"/>
              </w:rPr>
              <w:t>- обеспечивает соблюдение федеральных стандартов спортивной подготовки;</w:t>
            </w:r>
          </w:p>
          <w:p w:rsidR="00D02C36" w:rsidRDefault="00D02C36">
            <w:pPr>
              <w:widowControl w:val="0"/>
              <w:autoSpaceDE w:val="0"/>
              <w:autoSpaceDN w:val="0"/>
              <w:adjustRightInd w:val="0"/>
              <w:rPr>
                <w:color w:val="000000" w:themeColor="text1"/>
                <w:sz w:val="27"/>
                <w:szCs w:val="27"/>
              </w:rPr>
            </w:pPr>
            <w:r>
              <w:rPr>
                <w:color w:val="000000" w:themeColor="text1"/>
                <w:sz w:val="27"/>
                <w:szCs w:val="27"/>
              </w:rPr>
              <w:t>- обеспечивает медицинское сопровождение лиц, проходящих спортивную подготовку, в том числе организацию систематического медицинского контроля;</w:t>
            </w:r>
          </w:p>
          <w:p w:rsidR="00D02C36" w:rsidRDefault="00D02C36">
            <w:pPr>
              <w:rPr>
                <w:sz w:val="27"/>
                <w:szCs w:val="27"/>
              </w:rPr>
            </w:pPr>
            <w:r>
              <w:rPr>
                <w:color w:val="000000" w:themeColor="text1"/>
                <w:sz w:val="27"/>
                <w:szCs w:val="27"/>
              </w:rPr>
              <w:t>- р</w:t>
            </w:r>
            <w:r>
              <w:rPr>
                <w:sz w:val="27"/>
                <w:szCs w:val="27"/>
              </w:rPr>
              <w:t>еализует меры по предотвращению допинга           в спорте и борьбе с ним, в том числе ежегодно проводит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p>
          <w:p w:rsidR="00D02C36" w:rsidRDefault="00D02C36">
            <w:pPr>
              <w:widowControl w:val="0"/>
              <w:autoSpaceDE w:val="0"/>
              <w:autoSpaceDN w:val="0"/>
              <w:adjustRightInd w:val="0"/>
              <w:rPr>
                <w:color w:val="000000" w:themeColor="text1"/>
                <w:sz w:val="27"/>
                <w:szCs w:val="27"/>
              </w:rPr>
            </w:pPr>
            <w:r>
              <w:rPr>
                <w:color w:val="000000" w:themeColor="text1"/>
                <w:sz w:val="27"/>
                <w:szCs w:val="27"/>
              </w:rPr>
              <w:t>- осуществляет материально-техническое обеспечение лиц, проходящих спортивную подготовку</w:t>
            </w:r>
          </w:p>
        </w:tc>
      </w:tr>
      <w:tr w:rsidR="00D02C36" w:rsidTr="00D02C36">
        <w:tc>
          <w:tcPr>
            <w:tcW w:w="3539" w:type="dxa"/>
            <w:tcBorders>
              <w:top w:val="single" w:sz="4" w:space="0" w:color="auto"/>
              <w:left w:val="single" w:sz="4" w:space="0" w:color="auto"/>
              <w:bottom w:val="single" w:sz="4" w:space="0" w:color="auto"/>
              <w:right w:val="single" w:sz="4" w:space="0" w:color="auto"/>
            </w:tcBorders>
            <w:hideMark/>
          </w:tcPr>
          <w:p w:rsidR="00D02C36" w:rsidRDefault="00D02C36" w:rsidP="00D02C36">
            <w:pPr>
              <w:widowControl w:val="0"/>
              <w:autoSpaceDE w:val="0"/>
              <w:autoSpaceDN w:val="0"/>
              <w:adjustRightInd w:val="0"/>
              <w:rPr>
                <w:color w:val="000000" w:themeColor="text1"/>
                <w:sz w:val="27"/>
                <w:szCs w:val="27"/>
              </w:rPr>
            </w:pPr>
            <w:r>
              <w:rPr>
                <w:color w:val="000000" w:themeColor="text1"/>
                <w:sz w:val="27"/>
                <w:szCs w:val="27"/>
              </w:rPr>
              <w:t xml:space="preserve">Муниципальное бюджетное учреждение </w:t>
            </w:r>
            <w:r>
              <w:rPr>
                <w:sz w:val="27"/>
                <w:szCs w:val="27"/>
              </w:rPr>
              <w:t>дополнительного образования спортивная школа</w:t>
            </w:r>
            <w:r>
              <w:rPr>
                <w:color w:val="000000" w:themeColor="text1"/>
                <w:sz w:val="27"/>
                <w:szCs w:val="27"/>
              </w:rPr>
              <w:t xml:space="preserve"> олимпийского резерва «Ермак»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C36" w:rsidRDefault="00D02C36">
            <w:pPr>
              <w:rPr>
                <w:color w:val="000000" w:themeColor="text1"/>
                <w:sz w:val="27"/>
                <w:szCs w:val="27"/>
              </w:rPr>
            </w:pPr>
          </w:p>
        </w:tc>
      </w:tr>
      <w:tr w:rsidR="00D02C36" w:rsidTr="00D02C36">
        <w:tc>
          <w:tcPr>
            <w:tcW w:w="3539" w:type="dxa"/>
            <w:tcBorders>
              <w:top w:val="single" w:sz="4" w:space="0" w:color="auto"/>
              <w:left w:val="single" w:sz="4" w:space="0" w:color="auto"/>
              <w:bottom w:val="single" w:sz="4" w:space="0" w:color="auto"/>
              <w:right w:val="single" w:sz="4" w:space="0" w:color="auto"/>
            </w:tcBorders>
            <w:hideMark/>
          </w:tcPr>
          <w:p w:rsidR="00D02C36" w:rsidRDefault="00D02C36" w:rsidP="00D02C36">
            <w:pPr>
              <w:widowControl w:val="0"/>
              <w:autoSpaceDE w:val="0"/>
              <w:autoSpaceDN w:val="0"/>
              <w:adjustRightInd w:val="0"/>
              <w:rPr>
                <w:color w:val="000000" w:themeColor="text1"/>
                <w:sz w:val="27"/>
                <w:szCs w:val="27"/>
              </w:rPr>
            </w:pPr>
            <w:r>
              <w:rPr>
                <w:color w:val="000000" w:themeColor="text1"/>
                <w:sz w:val="27"/>
                <w:szCs w:val="27"/>
              </w:rPr>
              <w:t xml:space="preserve">Муниципальное </w:t>
            </w:r>
          </w:p>
          <w:p w:rsidR="00D02C36" w:rsidRDefault="00D02C36" w:rsidP="00D02C36">
            <w:pPr>
              <w:widowControl w:val="0"/>
              <w:autoSpaceDE w:val="0"/>
              <w:autoSpaceDN w:val="0"/>
              <w:adjustRightInd w:val="0"/>
              <w:rPr>
                <w:color w:val="000000" w:themeColor="text1"/>
                <w:sz w:val="27"/>
                <w:szCs w:val="27"/>
              </w:rPr>
            </w:pPr>
            <w:r>
              <w:rPr>
                <w:color w:val="000000" w:themeColor="text1"/>
                <w:sz w:val="27"/>
                <w:szCs w:val="27"/>
              </w:rPr>
              <w:t xml:space="preserve">автономное учреждение </w:t>
            </w:r>
            <w:r>
              <w:rPr>
                <w:sz w:val="27"/>
                <w:szCs w:val="27"/>
              </w:rPr>
              <w:t>дополнительного образования спортивная школа</w:t>
            </w:r>
            <w:r>
              <w:rPr>
                <w:color w:val="000000" w:themeColor="text1"/>
                <w:sz w:val="27"/>
                <w:szCs w:val="27"/>
              </w:rPr>
              <w:t xml:space="preserve"> олимпийского резерва «Олимп»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C36" w:rsidRDefault="00D02C36">
            <w:pPr>
              <w:rPr>
                <w:color w:val="000000" w:themeColor="text1"/>
                <w:sz w:val="27"/>
                <w:szCs w:val="27"/>
              </w:rPr>
            </w:pPr>
          </w:p>
        </w:tc>
      </w:tr>
      <w:tr w:rsidR="00D02C36" w:rsidTr="00D02C36">
        <w:tc>
          <w:tcPr>
            <w:tcW w:w="3539" w:type="dxa"/>
            <w:tcBorders>
              <w:top w:val="single" w:sz="4" w:space="0" w:color="auto"/>
              <w:left w:val="single" w:sz="4" w:space="0" w:color="auto"/>
              <w:bottom w:val="single" w:sz="4" w:space="0" w:color="auto"/>
              <w:right w:val="single" w:sz="4" w:space="0" w:color="auto"/>
            </w:tcBorders>
            <w:hideMark/>
          </w:tcPr>
          <w:p w:rsidR="00D02C36" w:rsidRDefault="00D02C36" w:rsidP="00D02C36">
            <w:pPr>
              <w:widowControl w:val="0"/>
              <w:autoSpaceDE w:val="0"/>
              <w:autoSpaceDN w:val="0"/>
              <w:adjustRightInd w:val="0"/>
              <w:rPr>
                <w:color w:val="000000" w:themeColor="text1"/>
                <w:sz w:val="27"/>
                <w:szCs w:val="27"/>
              </w:rPr>
            </w:pPr>
            <w:r>
              <w:rPr>
                <w:color w:val="000000" w:themeColor="text1"/>
                <w:sz w:val="27"/>
                <w:szCs w:val="27"/>
              </w:rPr>
              <w:t xml:space="preserve">Муниципальное бюджетное учреждение </w:t>
            </w:r>
            <w:r>
              <w:rPr>
                <w:sz w:val="27"/>
                <w:szCs w:val="27"/>
              </w:rPr>
              <w:t xml:space="preserve">дополнительного образования спортивная школа </w:t>
            </w:r>
            <w:r>
              <w:rPr>
                <w:color w:val="000000" w:themeColor="text1"/>
                <w:sz w:val="27"/>
                <w:szCs w:val="27"/>
              </w:rPr>
              <w:t xml:space="preserve">олимпийского резерва «Югория» </w:t>
            </w:r>
          </w:p>
          <w:p w:rsidR="00D02C36" w:rsidRDefault="00D02C36" w:rsidP="00D02C36">
            <w:pPr>
              <w:widowControl w:val="0"/>
              <w:autoSpaceDE w:val="0"/>
              <w:autoSpaceDN w:val="0"/>
              <w:adjustRightInd w:val="0"/>
              <w:rPr>
                <w:color w:val="000000" w:themeColor="text1"/>
                <w:sz w:val="27"/>
                <w:szCs w:val="27"/>
              </w:rPr>
            </w:pPr>
            <w:r>
              <w:rPr>
                <w:color w:val="000000" w:themeColor="text1"/>
                <w:sz w:val="27"/>
                <w:szCs w:val="27"/>
              </w:rPr>
              <w:t>имени Арарата Агвановича Пилояна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C36" w:rsidRDefault="00D02C36">
            <w:pPr>
              <w:rPr>
                <w:color w:val="000000" w:themeColor="text1"/>
                <w:sz w:val="27"/>
                <w:szCs w:val="27"/>
              </w:rPr>
            </w:pPr>
          </w:p>
        </w:tc>
      </w:tr>
      <w:tr w:rsidR="00D02C36" w:rsidTr="00D02C36">
        <w:tc>
          <w:tcPr>
            <w:tcW w:w="3539" w:type="dxa"/>
            <w:tcBorders>
              <w:top w:val="single" w:sz="4" w:space="0" w:color="auto"/>
              <w:left w:val="single" w:sz="4" w:space="0" w:color="auto"/>
              <w:bottom w:val="single" w:sz="4" w:space="0" w:color="auto"/>
              <w:right w:val="single" w:sz="4" w:space="0" w:color="auto"/>
            </w:tcBorders>
            <w:hideMark/>
          </w:tcPr>
          <w:p w:rsidR="00D02C36" w:rsidRDefault="00D02C36" w:rsidP="00D02C36">
            <w:pPr>
              <w:widowControl w:val="0"/>
              <w:autoSpaceDE w:val="0"/>
              <w:autoSpaceDN w:val="0"/>
              <w:adjustRightInd w:val="0"/>
              <w:rPr>
                <w:color w:val="000000" w:themeColor="text1"/>
                <w:sz w:val="27"/>
                <w:szCs w:val="27"/>
              </w:rPr>
            </w:pPr>
            <w:r>
              <w:rPr>
                <w:color w:val="000000" w:themeColor="text1"/>
                <w:sz w:val="27"/>
                <w:szCs w:val="27"/>
              </w:rPr>
              <w:t xml:space="preserve">Муниципальное бюджетное учреждение </w:t>
            </w:r>
            <w:r>
              <w:rPr>
                <w:sz w:val="27"/>
                <w:szCs w:val="27"/>
              </w:rPr>
              <w:t>дополнительного образования спортивная школа</w:t>
            </w:r>
            <w:r>
              <w:rPr>
                <w:color w:val="000000" w:themeColor="text1"/>
                <w:sz w:val="27"/>
                <w:szCs w:val="27"/>
              </w:rPr>
              <w:t xml:space="preserve"> «Виктория»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C36" w:rsidRDefault="00D02C36">
            <w:pPr>
              <w:rPr>
                <w:color w:val="000000" w:themeColor="text1"/>
                <w:sz w:val="27"/>
                <w:szCs w:val="27"/>
              </w:rPr>
            </w:pPr>
          </w:p>
        </w:tc>
      </w:tr>
      <w:tr w:rsidR="00D02C36" w:rsidTr="00D02C36">
        <w:trPr>
          <w:trHeight w:val="1334"/>
        </w:trPr>
        <w:tc>
          <w:tcPr>
            <w:tcW w:w="3539" w:type="dxa"/>
            <w:tcBorders>
              <w:top w:val="single" w:sz="4" w:space="0" w:color="auto"/>
              <w:left w:val="single" w:sz="4" w:space="0" w:color="auto"/>
              <w:bottom w:val="single" w:sz="4" w:space="0" w:color="auto"/>
              <w:right w:val="single" w:sz="4" w:space="0" w:color="auto"/>
            </w:tcBorders>
            <w:hideMark/>
          </w:tcPr>
          <w:p w:rsidR="00D02C36" w:rsidRDefault="00D02C36" w:rsidP="00D02C36">
            <w:pPr>
              <w:widowControl w:val="0"/>
              <w:autoSpaceDE w:val="0"/>
              <w:autoSpaceDN w:val="0"/>
              <w:adjustRightInd w:val="0"/>
              <w:rPr>
                <w:color w:val="000000" w:themeColor="text1"/>
                <w:sz w:val="27"/>
                <w:szCs w:val="27"/>
              </w:rPr>
            </w:pPr>
            <w:r>
              <w:rPr>
                <w:color w:val="000000" w:themeColor="text1"/>
                <w:sz w:val="27"/>
                <w:szCs w:val="27"/>
              </w:rPr>
              <w:t xml:space="preserve">Муниципальное автономное учреждение </w:t>
            </w:r>
            <w:r>
              <w:rPr>
                <w:sz w:val="27"/>
                <w:szCs w:val="27"/>
              </w:rPr>
              <w:t>дополнительного образования спортивная школа</w:t>
            </w:r>
            <w:r>
              <w:rPr>
                <w:color w:val="000000" w:themeColor="text1"/>
                <w:sz w:val="27"/>
                <w:szCs w:val="27"/>
              </w:rPr>
              <w:t xml:space="preserve"> «Ледовый Дворец спорта»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2C36" w:rsidRDefault="00D02C36">
            <w:pPr>
              <w:rPr>
                <w:color w:val="000000" w:themeColor="text1"/>
                <w:sz w:val="27"/>
                <w:szCs w:val="27"/>
              </w:rPr>
            </w:pPr>
          </w:p>
        </w:tc>
      </w:tr>
      <w:tr w:rsidR="00D02C36" w:rsidTr="00D02C36">
        <w:tc>
          <w:tcPr>
            <w:tcW w:w="3539" w:type="dxa"/>
            <w:tcBorders>
              <w:top w:val="single" w:sz="4" w:space="0" w:color="auto"/>
              <w:left w:val="single" w:sz="4" w:space="0" w:color="auto"/>
              <w:bottom w:val="single" w:sz="4" w:space="0" w:color="auto"/>
              <w:right w:val="single" w:sz="4" w:space="0" w:color="auto"/>
            </w:tcBorders>
            <w:hideMark/>
          </w:tcPr>
          <w:p w:rsidR="00D02C36" w:rsidRDefault="00D02C36" w:rsidP="00D02C36">
            <w:pPr>
              <w:widowControl w:val="0"/>
              <w:autoSpaceDE w:val="0"/>
              <w:autoSpaceDN w:val="0"/>
              <w:adjustRightInd w:val="0"/>
              <w:rPr>
                <w:color w:val="000000" w:themeColor="text1"/>
                <w:sz w:val="27"/>
                <w:szCs w:val="27"/>
              </w:rPr>
            </w:pPr>
            <w:r>
              <w:rPr>
                <w:color w:val="000000" w:themeColor="text1"/>
                <w:sz w:val="27"/>
                <w:szCs w:val="27"/>
              </w:rPr>
              <w:t>Муниципальное бюджетное учреждение Центр физической подготовки «Надежда»</w:t>
            </w:r>
          </w:p>
        </w:tc>
        <w:tc>
          <w:tcPr>
            <w:tcW w:w="6095" w:type="dxa"/>
            <w:tcBorders>
              <w:top w:val="single" w:sz="4" w:space="0" w:color="auto"/>
              <w:left w:val="single" w:sz="4" w:space="0" w:color="auto"/>
              <w:bottom w:val="single" w:sz="4" w:space="0" w:color="auto"/>
              <w:right w:val="single" w:sz="4" w:space="0" w:color="auto"/>
            </w:tcBorders>
            <w:hideMark/>
          </w:tcPr>
          <w:p w:rsidR="00D02C36" w:rsidRDefault="00D02C36">
            <w:pPr>
              <w:widowControl w:val="0"/>
              <w:autoSpaceDE w:val="0"/>
              <w:autoSpaceDN w:val="0"/>
              <w:adjustRightInd w:val="0"/>
              <w:rPr>
                <w:color w:val="000000" w:themeColor="text1"/>
                <w:sz w:val="27"/>
                <w:szCs w:val="27"/>
              </w:rPr>
            </w:pPr>
            <w:r>
              <w:rPr>
                <w:color w:val="000000" w:themeColor="text1"/>
                <w:sz w:val="27"/>
                <w:szCs w:val="27"/>
              </w:rPr>
              <w:t>Директор учреждения:</w:t>
            </w:r>
          </w:p>
          <w:p w:rsidR="00D02C36" w:rsidRDefault="00D02C36">
            <w:pPr>
              <w:widowControl w:val="0"/>
              <w:autoSpaceDE w:val="0"/>
              <w:autoSpaceDN w:val="0"/>
              <w:adjustRightInd w:val="0"/>
              <w:rPr>
                <w:color w:val="000000" w:themeColor="text1"/>
                <w:sz w:val="27"/>
                <w:szCs w:val="27"/>
              </w:rPr>
            </w:pPr>
            <w:r>
              <w:rPr>
                <w:color w:val="000000" w:themeColor="text1"/>
                <w:sz w:val="27"/>
                <w:szCs w:val="27"/>
              </w:rPr>
              <w:t>- обеспечивает деятельность Центра тестирования по выполнению нормативов испытаний (тестов) Всероссийского физкультурно-спортивного комплекса «Готов к труду и обороне» (ГТО)»;</w:t>
            </w:r>
          </w:p>
          <w:p w:rsidR="000E4624" w:rsidRDefault="00D02C36">
            <w:pPr>
              <w:widowControl w:val="0"/>
              <w:autoSpaceDE w:val="0"/>
              <w:autoSpaceDN w:val="0"/>
              <w:adjustRightInd w:val="0"/>
              <w:rPr>
                <w:color w:val="000000" w:themeColor="text1"/>
                <w:sz w:val="27"/>
                <w:szCs w:val="27"/>
              </w:rPr>
            </w:pPr>
            <w:r>
              <w:rPr>
                <w:color w:val="000000" w:themeColor="text1"/>
                <w:sz w:val="27"/>
                <w:szCs w:val="27"/>
              </w:rPr>
              <w:t xml:space="preserve">- участвует в пределах своей компетенции </w:t>
            </w:r>
          </w:p>
          <w:p w:rsidR="00D02C36" w:rsidRDefault="00D02C36">
            <w:pPr>
              <w:widowControl w:val="0"/>
              <w:autoSpaceDE w:val="0"/>
              <w:autoSpaceDN w:val="0"/>
              <w:adjustRightInd w:val="0"/>
              <w:rPr>
                <w:color w:val="000000" w:themeColor="text1"/>
                <w:sz w:val="27"/>
                <w:szCs w:val="27"/>
              </w:rPr>
            </w:pPr>
            <w:r>
              <w:rPr>
                <w:color w:val="000000" w:themeColor="text1"/>
                <w:sz w:val="27"/>
                <w:szCs w:val="27"/>
              </w:rPr>
              <w:t>в мероприятиях, направленных на укрепление межнационального</w:t>
            </w:r>
          </w:p>
          <w:p w:rsidR="00D02C36" w:rsidRDefault="00D02C36">
            <w:pPr>
              <w:widowControl w:val="0"/>
              <w:autoSpaceDE w:val="0"/>
              <w:autoSpaceDN w:val="0"/>
              <w:adjustRightInd w:val="0"/>
              <w:rPr>
                <w:color w:val="000000" w:themeColor="text1"/>
                <w:sz w:val="27"/>
                <w:szCs w:val="27"/>
              </w:rPr>
            </w:pPr>
            <w:r>
              <w:rPr>
                <w:color w:val="000000" w:themeColor="text1"/>
                <w:sz w:val="27"/>
                <w:szCs w:val="27"/>
              </w:rPr>
              <w:t>и межконфессионного согласия, мероприятиях              по профилактике межнациональных (межэтнических) конфликтов;</w:t>
            </w:r>
          </w:p>
          <w:p w:rsidR="00D02C36" w:rsidRDefault="00D02C36">
            <w:pPr>
              <w:widowControl w:val="0"/>
              <w:autoSpaceDE w:val="0"/>
              <w:autoSpaceDN w:val="0"/>
              <w:adjustRightInd w:val="0"/>
              <w:rPr>
                <w:color w:val="000000" w:themeColor="text1"/>
                <w:sz w:val="27"/>
                <w:szCs w:val="27"/>
              </w:rPr>
            </w:pPr>
            <w:r>
              <w:rPr>
                <w:color w:val="000000" w:themeColor="text1"/>
                <w:sz w:val="27"/>
                <w:szCs w:val="27"/>
              </w:rPr>
              <w:t>- обеспечивает организацию и проведение физкультурных и спортивных мероприятий                в рамках Всероссийского физкультурно-спортивного комплекса «Готов к труду                    и обороне» (ГТО)»;</w:t>
            </w:r>
          </w:p>
          <w:p w:rsidR="00D02C36" w:rsidRDefault="00D02C36">
            <w:pPr>
              <w:widowControl w:val="0"/>
              <w:autoSpaceDE w:val="0"/>
              <w:autoSpaceDN w:val="0"/>
              <w:adjustRightInd w:val="0"/>
              <w:rPr>
                <w:color w:val="000000" w:themeColor="text1"/>
                <w:sz w:val="27"/>
                <w:szCs w:val="27"/>
              </w:rPr>
            </w:pPr>
            <w:r>
              <w:rPr>
                <w:color w:val="000000" w:themeColor="text1"/>
                <w:sz w:val="27"/>
                <w:szCs w:val="27"/>
              </w:rPr>
              <w:t>- обеспечивает организацию физкультурно-спортивной, физкультурно-оздоровительной работы с детьми, подростками и молодежью, детьми-инвалидами, инвалидами, лицами                       с ограниченными возможностями здоровья,                в том чи</w:t>
            </w:r>
            <w:r w:rsidR="000E4624">
              <w:rPr>
                <w:color w:val="000000" w:themeColor="text1"/>
                <w:sz w:val="27"/>
                <w:szCs w:val="27"/>
              </w:rPr>
              <w:t>сле по месту жительства граждан</w:t>
            </w:r>
          </w:p>
        </w:tc>
      </w:tr>
    </w:tbl>
    <w:p w:rsidR="00D02C36" w:rsidRDefault="00D02C36" w:rsidP="00D02C36">
      <w:pPr>
        <w:widowControl w:val="0"/>
        <w:autoSpaceDE w:val="0"/>
        <w:autoSpaceDN w:val="0"/>
        <w:adjustRightInd w:val="0"/>
        <w:ind w:firstLine="567"/>
        <w:jc w:val="both"/>
        <w:rPr>
          <w:color w:val="000000" w:themeColor="text1"/>
          <w:szCs w:val="28"/>
        </w:rPr>
      </w:pPr>
    </w:p>
    <w:p w:rsidR="00D02C36" w:rsidRDefault="00D02C36" w:rsidP="00D02C36">
      <w:pPr>
        <w:tabs>
          <w:tab w:val="left" w:pos="0"/>
          <w:tab w:val="left" w:pos="567"/>
        </w:tabs>
        <w:ind w:firstLine="709"/>
        <w:jc w:val="both"/>
        <w:rPr>
          <w:szCs w:val="28"/>
        </w:rPr>
      </w:pPr>
      <w:r>
        <w:rPr>
          <w:szCs w:val="28"/>
        </w:rPr>
        <w:t xml:space="preserve">3. В соответствии с требованиями статьи 351.1 Трудового кодекса Российской Федерации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w:t>
      </w:r>
      <w:r>
        <w:rPr>
          <w:szCs w:val="28"/>
        </w:rPr>
        <w:br/>
        <w:t xml:space="preserve">в сфере детско-юношеского спорта, культуры и искусства с участием несовершеннолетних не допускаются лица, имеющие или имевшие судимость, </w:t>
      </w:r>
      <w:r>
        <w:rPr>
          <w:szCs w:val="28"/>
        </w:rPr>
        <w:br/>
        <w:t xml:space="preserve">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w:t>
      </w:r>
      <w:r>
        <w:rPr>
          <w:szCs w:val="28"/>
        </w:rPr>
        <w:br/>
        <w:t xml:space="preserve">свободы личности, против семьи и несовершеннолетних, здоровья населения </w:t>
      </w:r>
      <w:r>
        <w:rPr>
          <w:szCs w:val="28"/>
        </w:rPr>
        <w:br/>
        <w:t>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D02C36" w:rsidRDefault="00D02C36" w:rsidP="00D02C36">
      <w:pPr>
        <w:pStyle w:val="a9"/>
        <w:tabs>
          <w:tab w:val="left" w:pos="0"/>
        </w:tabs>
        <w:ind w:firstLine="709"/>
        <w:jc w:val="both"/>
        <w:rPr>
          <w:color w:val="000000" w:themeColor="text1"/>
          <w:szCs w:val="28"/>
        </w:rPr>
      </w:pPr>
      <w:r>
        <w:rPr>
          <w:color w:val="000000" w:themeColor="text1"/>
          <w:szCs w:val="28"/>
        </w:rPr>
        <w:t>4. Формы, место, дата и время проведения конкурса:</w:t>
      </w:r>
    </w:p>
    <w:p w:rsidR="00D02C36" w:rsidRDefault="00D02C36" w:rsidP="00D02C36">
      <w:pPr>
        <w:pStyle w:val="a9"/>
        <w:tabs>
          <w:tab w:val="left" w:pos="0"/>
        </w:tabs>
        <w:ind w:firstLine="709"/>
        <w:jc w:val="both"/>
        <w:rPr>
          <w:color w:val="000000" w:themeColor="text1"/>
          <w:szCs w:val="28"/>
        </w:rPr>
      </w:pPr>
      <w:r>
        <w:rPr>
          <w:color w:val="000000" w:themeColor="text1"/>
          <w:szCs w:val="28"/>
        </w:rPr>
        <w:t xml:space="preserve">4.1. </w:t>
      </w:r>
      <w:r>
        <w:rPr>
          <w:color w:val="000000" w:themeColor="text1"/>
          <w:szCs w:val="28"/>
          <w:lang w:val="en-US"/>
        </w:rPr>
        <w:t>I</w:t>
      </w:r>
      <w:r>
        <w:rPr>
          <w:color w:val="000000" w:themeColor="text1"/>
          <w:szCs w:val="28"/>
        </w:rPr>
        <w:t xml:space="preserve"> этап конкурса – </w:t>
      </w:r>
      <w:r>
        <w:rPr>
          <w:szCs w:val="28"/>
        </w:rPr>
        <w:t xml:space="preserve">29.11.2023 с 09.30 до 10.30 </w:t>
      </w:r>
      <w:r>
        <w:rPr>
          <w:color w:val="000000" w:themeColor="text1"/>
          <w:szCs w:val="28"/>
        </w:rPr>
        <w:t>– конкурс документов.</w:t>
      </w:r>
    </w:p>
    <w:p w:rsidR="00D02C36" w:rsidRDefault="00D02C36" w:rsidP="00D02C36">
      <w:pPr>
        <w:pStyle w:val="a9"/>
        <w:tabs>
          <w:tab w:val="left" w:pos="0"/>
        </w:tabs>
        <w:ind w:firstLine="709"/>
        <w:jc w:val="both"/>
        <w:rPr>
          <w:szCs w:val="28"/>
        </w:rPr>
      </w:pPr>
      <w:r>
        <w:rPr>
          <w:color w:val="000000" w:themeColor="text1"/>
          <w:szCs w:val="28"/>
        </w:rPr>
        <w:t xml:space="preserve">4.2. </w:t>
      </w:r>
      <w:r>
        <w:rPr>
          <w:szCs w:val="28"/>
          <w:lang w:val="en-US"/>
        </w:rPr>
        <w:t>II</w:t>
      </w:r>
      <w:r>
        <w:rPr>
          <w:szCs w:val="28"/>
        </w:rPr>
        <w:t xml:space="preserve"> этап конкурса: </w:t>
      </w:r>
    </w:p>
    <w:p w:rsidR="00D02C36" w:rsidRDefault="00D02C36" w:rsidP="00D02C36">
      <w:pPr>
        <w:pStyle w:val="a9"/>
        <w:tabs>
          <w:tab w:val="left" w:pos="0"/>
        </w:tabs>
        <w:ind w:firstLine="709"/>
        <w:jc w:val="both"/>
        <w:rPr>
          <w:szCs w:val="28"/>
        </w:rPr>
      </w:pPr>
      <w:r>
        <w:rPr>
          <w:szCs w:val="28"/>
        </w:rPr>
        <w:t xml:space="preserve">- 05.12.2023 с 10.00 до 12.00 – конкурсное испытание в виде тестирования;  </w:t>
      </w:r>
    </w:p>
    <w:p w:rsidR="00D02C36" w:rsidRDefault="00D02C36" w:rsidP="00D02C36">
      <w:pPr>
        <w:pStyle w:val="a9"/>
        <w:tabs>
          <w:tab w:val="left" w:pos="0"/>
        </w:tabs>
        <w:ind w:firstLine="709"/>
        <w:jc w:val="both"/>
        <w:rPr>
          <w:szCs w:val="28"/>
        </w:rPr>
      </w:pPr>
      <w:r>
        <w:rPr>
          <w:szCs w:val="28"/>
        </w:rPr>
        <w:t>- 06.12.2023 с 10.00 до 12.00, 12.12.2023 с 10.00 до 12.00, 13.12.2023 с 10.00 до 12.00 – конкурсное испытание в виде защиты доклада.</w:t>
      </w:r>
    </w:p>
    <w:p w:rsidR="00D02C36" w:rsidRDefault="00D02C36" w:rsidP="00D02C36">
      <w:pPr>
        <w:ind w:firstLine="708"/>
        <w:jc w:val="both"/>
        <w:rPr>
          <w:szCs w:val="28"/>
        </w:rPr>
      </w:pPr>
      <w:r>
        <w:rPr>
          <w:szCs w:val="28"/>
        </w:rPr>
        <w:t>4.3. Конкурсное испытание в виде тестирования проводится в кабинете 513 здания Администрации города по адресу: 628408, город Сургут, улица Энгельса, дом 8.</w:t>
      </w:r>
    </w:p>
    <w:p w:rsidR="00D02C36" w:rsidRDefault="00D02C36" w:rsidP="00D02C36">
      <w:pPr>
        <w:ind w:firstLine="708"/>
        <w:jc w:val="both"/>
        <w:rPr>
          <w:szCs w:val="28"/>
        </w:rPr>
      </w:pPr>
      <w:r>
        <w:rPr>
          <w:szCs w:val="28"/>
        </w:rPr>
        <w:t xml:space="preserve">4.4. Проведение </w:t>
      </w:r>
      <w:r>
        <w:rPr>
          <w:szCs w:val="28"/>
          <w:lang w:val="en-US"/>
        </w:rPr>
        <w:t>I</w:t>
      </w:r>
      <w:r>
        <w:rPr>
          <w:szCs w:val="28"/>
        </w:rPr>
        <w:t xml:space="preserve"> этапа конкурса (конкурса документов) и </w:t>
      </w:r>
      <w:r>
        <w:rPr>
          <w:szCs w:val="28"/>
          <w:lang w:val="en-US"/>
        </w:rPr>
        <w:t>II</w:t>
      </w:r>
      <w:r>
        <w:rPr>
          <w:szCs w:val="28"/>
        </w:rPr>
        <w:t xml:space="preserve"> этапа                       конкурса (конкурсного испытания в виде защиты доклада) будет осуществляться в режиме онлайн-конференции, путем использования видеосвязи, по решению председателя комиссии, согласно пункту 17 раздела </w:t>
      </w:r>
      <w:r>
        <w:rPr>
          <w:szCs w:val="28"/>
          <w:lang w:val="en-US"/>
        </w:rPr>
        <w:t>II</w:t>
      </w:r>
      <w:r>
        <w:rPr>
          <w:szCs w:val="28"/>
        </w:rPr>
        <w:t xml:space="preserve"> «Порядка формирования                           и подготовки резерва управленческих кадров для замещения целевых управлен</w:t>
      </w:r>
      <w:r>
        <w:rPr>
          <w:szCs w:val="28"/>
        </w:rPr>
        <w:softHyphen/>
        <w:t>ческих должностей в муниципальных учреждениях и на муниципальных предприятиях города Сургута», утвержденного постановлением Администрации                 города от 30.11.2018 № 9147 «О резерве управленческих кадров для замещения целевых управленческих должностей в муниципальных учреждениях и на муни</w:t>
      </w:r>
      <w:r>
        <w:rPr>
          <w:szCs w:val="28"/>
        </w:rPr>
        <w:softHyphen/>
        <w:t>ципальных предприятиях города Сургута» (далее – Порядок № 9147).</w:t>
      </w:r>
    </w:p>
    <w:p w:rsidR="00D02C36" w:rsidRDefault="00D02C36" w:rsidP="00D02C36">
      <w:pPr>
        <w:pStyle w:val="a9"/>
        <w:tabs>
          <w:tab w:val="left" w:pos="0"/>
        </w:tabs>
        <w:ind w:firstLine="709"/>
        <w:jc w:val="both"/>
        <w:rPr>
          <w:szCs w:val="28"/>
        </w:rPr>
      </w:pPr>
      <w:r>
        <w:rPr>
          <w:szCs w:val="28"/>
        </w:rPr>
        <w:t xml:space="preserve">5. Формы конкурсного испытания </w:t>
      </w:r>
      <w:r>
        <w:rPr>
          <w:szCs w:val="28"/>
          <w:lang w:val="en-US"/>
        </w:rPr>
        <w:t>II</w:t>
      </w:r>
      <w:r>
        <w:rPr>
          <w:szCs w:val="28"/>
        </w:rPr>
        <w:t xml:space="preserve"> этапа конкурса:</w:t>
      </w:r>
    </w:p>
    <w:p w:rsidR="00D02C36" w:rsidRDefault="00D02C36" w:rsidP="00D02C36">
      <w:pPr>
        <w:ind w:firstLine="708"/>
        <w:jc w:val="both"/>
        <w:rPr>
          <w:szCs w:val="28"/>
        </w:rPr>
      </w:pPr>
      <w:r>
        <w:rPr>
          <w:szCs w:val="28"/>
        </w:rPr>
        <w:t>5.1. Тестирование по вопросам на знание основ трудового, гражданского, отраслевого законодательства, нормативных и методических документов, регла</w:t>
      </w:r>
      <w:r>
        <w:rPr>
          <w:szCs w:val="28"/>
        </w:rPr>
        <w:softHyphen/>
        <w:t>ментирующих производственную и финансово-экономическую деятельность муниципальной организации в сфере общего образования, законодательства                   о противодействии коррупции.</w:t>
      </w:r>
    </w:p>
    <w:p w:rsidR="00D02C36" w:rsidRDefault="00D02C36" w:rsidP="00D02C36">
      <w:pPr>
        <w:pStyle w:val="a9"/>
        <w:tabs>
          <w:tab w:val="left" w:pos="0"/>
        </w:tabs>
        <w:ind w:firstLine="709"/>
        <w:jc w:val="both"/>
        <w:rPr>
          <w:color w:val="000000" w:themeColor="text1"/>
          <w:szCs w:val="28"/>
        </w:rPr>
      </w:pPr>
      <w:r>
        <w:rPr>
          <w:color w:val="000000" w:themeColor="text1"/>
          <w:szCs w:val="28"/>
        </w:rPr>
        <w:t xml:space="preserve">5.2. Выполнение конкурсного задания по вопросам, связанным с деятель-ностью муниципальных учреждений в сфере физической культуры и спорта, </w:t>
      </w:r>
      <w:r>
        <w:rPr>
          <w:color w:val="000000" w:themeColor="text1"/>
          <w:szCs w:val="28"/>
        </w:rPr>
        <w:br/>
        <w:t xml:space="preserve">в виде доклада на тему </w:t>
      </w:r>
      <w:r>
        <w:rPr>
          <w:szCs w:val="28"/>
        </w:rPr>
        <w:t>«Приоритетные направления развития учреждения физкультурно-спортивной направленности на краткосрочный и долгосрочный период».</w:t>
      </w:r>
    </w:p>
    <w:p w:rsidR="00D02C36" w:rsidRDefault="00D02C36" w:rsidP="00D02C36">
      <w:pPr>
        <w:ind w:firstLine="708"/>
        <w:jc w:val="both"/>
        <w:rPr>
          <w:szCs w:val="28"/>
        </w:rPr>
      </w:pPr>
      <w:r>
        <w:rPr>
          <w:szCs w:val="28"/>
        </w:rPr>
        <w:t>Требования к докладу:</w:t>
      </w:r>
    </w:p>
    <w:p w:rsidR="00D02C36" w:rsidRDefault="00D02C36" w:rsidP="00D02C36">
      <w:pPr>
        <w:ind w:firstLine="708"/>
        <w:jc w:val="both"/>
        <w:rPr>
          <w:szCs w:val="28"/>
        </w:rPr>
      </w:pPr>
      <w:r>
        <w:rPr>
          <w:spacing w:val="-4"/>
          <w:szCs w:val="28"/>
        </w:rPr>
        <w:t>- объем не более 10 листов в печатном виде (шрифт Times New Roman 14 pt,</w:t>
      </w:r>
      <w:r>
        <w:rPr>
          <w:szCs w:val="28"/>
        </w:rPr>
        <w:t xml:space="preserve"> межстрочный интервал 1,5 строки, параметры страницы (верхнее и нижнее </w:t>
      </w:r>
      <w:r>
        <w:rPr>
          <w:szCs w:val="28"/>
        </w:rPr>
        <w:br/>
        <w:t>поле – 2 см, левое – 3 см, правое – 1,5 см);</w:t>
      </w:r>
    </w:p>
    <w:p w:rsidR="00D02C36" w:rsidRDefault="00D02C36" w:rsidP="00D02C36">
      <w:pPr>
        <w:ind w:firstLine="708"/>
        <w:jc w:val="both"/>
        <w:rPr>
          <w:szCs w:val="28"/>
        </w:rPr>
      </w:pPr>
      <w:r>
        <w:rPr>
          <w:szCs w:val="28"/>
        </w:rPr>
        <w:t xml:space="preserve">- доклад должен содержать как теоретический анализ заявленной темы,                      так и обоснованные практические (авторские) предложения; </w:t>
      </w:r>
    </w:p>
    <w:p w:rsidR="00D02C36" w:rsidRDefault="00D02C36" w:rsidP="00D02C36">
      <w:pPr>
        <w:ind w:firstLine="567"/>
        <w:jc w:val="both"/>
        <w:rPr>
          <w:szCs w:val="28"/>
        </w:rPr>
      </w:pPr>
      <w:r>
        <w:rPr>
          <w:szCs w:val="28"/>
        </w:rPr>
        <w:t>- регламент выступления: краткое изложение доклада продолжительностью не более семи минут, включая слайдовую презентацию (презентация является                 обязательной для защиты доклада).</w:t>
      </w:r>
    </w:p>
    <w:p w:rsidR="00D02C36" w:rsidRDefault="00D02C36" w:rsidP="00D02C36">
      <w:pPr>
        <w:ind w:firstLine="708"/>
        <w:jc w:val="both"/>
        <w:rPr>
          <w:szCs w:val="28"/>
        </w:rPr>
      </w:pPr>
      <w:r>
        <w:rPr>
          <w:szCs w:val="28"/>
        </w:rPr>
        <w:t>Текст доклада предоставляется в конкурсную комиссию одновременно                   с основным пакетом документов.</w:t>
      </w:r>
    </w:p>
    <w:p w:rsidR="00D02C36" w:rsidRDefault="00D02C36" w:rsidP="00D02C36">
      <w:pPr>
        <w:pStyle w:val="a9"/>
        <w:tabs>
          <w:tab w:val="left" w:pos="0"/>
        </w:tabs>
        <w:ind w:firstLine="709"/>
        <w:jc w:val="both"/>
        <w:rPr>
          <w:szCs w:val="28"/>
        </w:rPr>
      </w:pPr>
      <w:r>
        <w:rPr>
          <w:szCs w:val="28"/>
        </w:rPr>
        <w:t xml:space="preserve">Презентация предоставляется в конкурсную комиссию в электронном виде при подаче документов на конкурс, но не позднее, чем за три рабочих дня                       до даты проведения конкурсных испытаний </w:t>
      </w:r>
      <w:r>
        <w:rPr>
          <w:szCs w:val="28"/>
          <w:lang w:val="en-US"/>
        </w:rPr>
        <w:t>II</w:t>
      </w:r>
      <w:r>
        <w:rPr>
          <w:szCs w:val="28"/>
        </w:rPr>
        <w:t xml:space="preserve"> этапа. </w:t>
      </w:r>
      <w:r>
        <w:rPr>
          <w:color w:val="000000" w:themeColor="text1"/>
          <w:szCs w:val="28"/>
        </w:rPr>
        <w:t xml:space="preserve"> </w:t>
      </w:r>
    </w:p>
    <w:p w:rsidR="00D02C36" w:rsidRDefault="00D02C36" w:rsidP="00D02C36">
      <w:pPr>
        <w:ind w:firstLine="708"/>
        <w:jc w:val="both"/>
        <w:rPr>
          <w:szCs w:val="28"/>
        </w:rPr>
      </w:pPr>
      <w:r>
        <w:rPr>
          <w:szCs w:val="28"/>
        </w:rPr>
        <w:t xml:space="preserve">6. Перечень документов, необходимых для участия в конкурсе. </w:t>
      </w:r>
    </w:p>
    <w:p w:rsidR="00D02C36" w:rsidRDefault="00D02C36" w:rsidP="00D02C36">
      <w:pPr>
        <w:ind w:firstLine="708"/>
        <w:jc w:val="both"/>
        <w:rPr>
          <w:szCs w:val="28"/>
        </w:rPr>
      </w:pPr>
      <w:r>
        <w:rPr>
          <w:szCs w:val="28"/>
        </w:rPr>
        <w:t>Претендент лично предъявляет в комиссию следующие документы:</w:t>
      </w:r>
    </w:p>
    <w:p w:rsidR="00D02C36" w:rsidRDefault="00D02C36" w:rsidP="00D02C36">
      <w:pPr>
        <w:ind w:firstLine="708"/>
        <w:jc w:val="both"/>
        <w:rPr>
          <w:szCs w:val="28"/>
        </w:rPr>
      </w:pPr>
      <w:r>
        <w:rPr>
          <w:szCs w:val="28"/>
        </w:rPr>
        <w:t>- заявление об участии в конкурсе с согласием на обработку персональных данных по форме согласно приложению 1 к Порядку № 9147;</w:t>
      </w:r>
    </w:p>
    <w:p w:rsidR="00D02C36" w:rsidRDefault="00D02C36" w:rsidP="00D02C36">
      <w:pPr>
        <w:ind w:firstLine="708"/>
        <w:jc w:val="both"/>
        <w:rPr>
          <w:szCs w:val="28"/>
        </w:rPr>
      </w:pPr>
      <w:r>
        <w:rPr>
          <w:szCs w:val="28"/>
        </w:rPr>
        <w:t xml:space="preserve">- заполненную и подписанную анкету по форме согласно приложению 2 </w:t>
      </w:r>
      <w:r>
        <w:rPr>
          <w:szCs w:val="28"/>
        </w:rPr>
        <w:br/>
        <w:t xml:space="preserve">к Порядку № 9147 с приложением фотографии; </w:t>
      </w:r>
    </w:p>
    <w:p w:rsidR="00D02C36" w:rsidRDefault="00D02C36" w:rsidP="00D02C36">
      <w:pPr>
        <w:ind w:firstLine="708"/>
        <w:jc w:val="both"/>
        <w:rPr>
          <w:szCs w:val="28"/>
        </w:rPr>
      </w:pPr>
      <w:r>
        <w:rPr>
          <w:szCs w:val="28"/>
        </w:rPr>
        <w:t>- копию паспорта со всеми листами, имеющими отметки (паспорт предъяв</w:t>
      </w:r>
      <w:r>
        <w:rPr>
          <w:szCs w:val="28"/>
        </w:rPr>
        <w:softHyphen/>
        <w:t>ляется лично по прибытии на конкурс);</w:t>
      </w:r>
    </w:p>
    <w:p w:rsidR="00D02C36" w:rsidRDefault="00D02C36" w:rsidP="00D02C36">
      <w:pPr>
        <w:ind w:firstLine="708"/>
        <w:jc w:val="both"/>
        <w:rPr>
          <w:szCs w:val="28"/>
        </w:rPr>
      </w:pPr>
      <w:r>
        <w:rPr>
          <w:szCs w:val="28"/>
        </w:rPr>
        <w:t>- копию трудовой книжки, заверенную кадровой службой по месту                 работы, или иные документы, подтверждающие трудовую (служебную) деятель-ность. Неработающие граждане представляют подлинник и копию трудовой книжки или иные документы, подтверждающие трудовую (служебную) деятельность;</w:t>
      </w:r>
    </w:p>
    <w:p w:rsidR="00D02C36" w:rsidRDefault="00D02C36" w:rsidP="00D02C36">
      <w:pPr>
        <w:ind w:firstLine="708"/>
        <w:jc w:val="both"/>
        <w:rPr>
          <w:szCs w:val="28"/>
        </w:rPr>
      </w:pPr>
      <w:r>
        <w:rPr>
          <w:szCs w:val="28"/>
        </w:rPr>
        <w:t>- копии документов, подтверждающие необходимое профессиональное                   образование, с предоставлением оригиналов для сверки;</w:t>
      </w:r>
    </w:p>
    <w:p w:rsidR="00D02C36" w:rsidRDefault="00D02C36" w:rsidP="00D02C36">
      <w:pPr>
        <w:ind w:firstLine="708"/>
        <w:jc w:val="both"/>
        <w:rPr>
          <w:szCs w:val="28"/>
        </w:rPr>
      </w:pPr>
      <w:r>
        <w:rPr>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w:t>
      </w:r>
      <w:r>
        <w:rPr>
          <w:szCs w:val="28"/>
        </w:rPr>
        <w:br/>
        <w:t>по выработке и реализации государственной политики и нормативно-правовому регулированию в сфере внутренних дел;</w:t>
      </w:r>
    </w:p>
    <w:p w:rsidR="00D02C36" w:rsidRDefault="00D02C36" w:rsidP="00D02C36">
      <w:pPr>
        <w:ind w:firstLine="708"/>
        <w:jc w:val="both"/>
        <w:rPr>
          <w:szCs w:val="28"/>
        </w:rPr>
      </w:pPr>
      <w:r>
        <w:rPr>
          <w:szCs w:val="28"/>
        </w:rPr>
        <w:t>- текст доклада о планируемом развитии муниципальной организации                     в соответствии с темой, указанной в подпункте 5.2 пункта 5 настоящего объявления.</w:t>
      </w:r>
    </w:p>
    <w:p w:rsidR="00D02C36" w:rsidRDefault="00D02C36" w:rsidP="00D02C36">
      <w:pPr>
        <w:ind w:firstLine="708"/>
        <w:jc w:val="both"/>
        <w:rPr>
          <w:szCs w:val="28"/>
        </w:rPr>
      </w:pPr>
      <w:r>
        <w:rPr>
          <w:szCs w:val="28"/>
        </w:rPr>
        <w:t>Претендент по желанию может представить документы, характеризующие его профессиональную подготовку: рекомендательные письма, характеристику  с места работы, документы об участии в различных конкурсах на лучшего                     по профессии, о результатах научной деятельности, о наличии наград, званий.                  Указанные документы представляются в виде копий (с предъявлением ориги-</w:t>
      </w:r>
      <w:r>
        <w:rPr>
          <w:szCs w:val="28"/>
        </w:rPr>
        <w:br/>
        <w:t>налов для сверки).</w:t>
      </w:r>
    </w:p>
    <w:p w:rsidR="00D02C36" w:rsidRDefault="00D02C36" w:rsidP="00D02C36">
      <w:pPr>
        <w:ind w:firstLine="708"/>
        <w:jc w:val="both"/>
        <w:rPr>
          <w:szCs w:val="28"/>
        </w:rPr>
      </w:pPr>
      <w:r>
        <w:rPr>
          <w:szCs w:val="28"/>
        </w:rPr>
        <w:t>7. Место и время приема документов.</w:t>
      </w:r>
    </w:p>
    <w:p w:rsidR="00D02C36" w:rsidRDefault="00D02C36" w:rsidP="00D02C36">
      <w:pPr>
        <w:ind w:firstLine="708"/>
        <w:jc w:val="both"/>
        <w:rPr>
          <w:color w:val="000000" w:themeColor="text1"/>
          <w:szCs w:val="28"/>
        </w:rPr>
      </w:pPr>
      <w:r>
        <w:rPr>
          <w:szCs w:val="28"/>
        </w:rPr>
        <w:t xml:space="preserve">7.1. Прием документов для участия в конкурсе осуществляется                                 </w:t>
      </w:r>
      <w:r>
        <w:rPr>
          <w:color w:val="000000" w:themeColor="text1"/>
          <w:szCs w:val="28"/>
        </w:rPr>
        <w:t xml:space="preserve">со дня опубликования объявления </w:t>
      </w:r>
      <w:r>
        <w:rPr>
          <w:szCs w:val="28"/>
        </w:rPr>
        <w:t xml:space="preserve">в </w:t>
      </w:r>
      <w:r>
        <w:rPr>
          <w:color w:val="000000"/>
          <w:szCs w:val="28"/>
        </w:rPr>
        <w:t xml:space="preserve">газете «Сургутские ведомости», </w:t>
      </w:r>
      <w:r>
        <w:rPr>
          <w:color w:val="000000"/>
          <w:szCs w:val="28"/>
        </w:rPr>
        <w:br/>
        <w:t>в сетевом издании «Официальные документы города Сургута» (</w:t>
      </w:r>
      <w:r>
        <w:rPr>
          <w:szCs w:val="28"/>
        </w:rPr>
        <w:t>docsurgut.ru)</w:t>
      </w:r>
      <w:r>
        <w:rPr>
          <w:color w:val="000000" w:themeColor="text1"/>
          <w:szCs w:val="28"/>
        </w:rPr>
        <w:t xml:space="preserve"> </w:t>
      </w:r>
      <w:r w:rsidR="000E4624">
        <w:rPr>
          <w:color w:val="000000" w:themeColor="text1"/>
          <w:szCs w:val="28"/>
        </w:rPr>
        <w:br/>
      </w:r>
      <w:r>
        <w:rPr>
          <w:color w:val="000000" w:themeColor="text1"/>
          <w:szCs w:val="28"/>
        </w:rPr>
        <w:t xml:space="preserve">и </w:t>
      </w:r>
      <w:r w:rsidR="000E4624">
        <w:rPr>
          <w:color w:val="000000"/>
          <w:szCs w:val="28"/>
        </w:rPr>
        <w:t>на офици</w:t>
      </w:r>
      <w:r>
        <w:rPr>
          <w:color w:val="000000"/>
          <w:szCs w:val="28"/>
        </w:rPr>
        <w:t>альном портале Администрации города (</w:t>
      </w:r>
      <w:r>
        <w:rPr>
          <w:szCs w:val="28"/>
        </w:rPr>
        <w:t>www.admsurgut.ru)</w:t>
      </w:r>
      <w:r>
        <w:rPr>
          <w:color w:val="000000" w:themeColor="text1"/>
          <w:szCs w:val="28"/>
        </w:rPr>
        <w:t xml:space="preserve"> </w:t>
      </w:r>
      <w:r w:rsidR="000E4624">
        <w:rPr>
          <w:color w:val="000000" w:themeColor="text1"/>
          <w:szCs w:val="28"/>
        </w:rPr>
        <w:br/>
      </w:r>
      <w:r>
        <w:rPr>
          <w:color w:val="000000" w:themeColor="text1"/>
          <w:szCs w:val="28"/>
        </w:rPr>
        <w:t>по 23.11.2023 (включительно) в рабочие дни.</w:t>
      </w:r>
    </w:p>
    <w:p w:rsidR="00D02C36" w:rsidRDefault="00D02C36" w:rsidP="00D02C36">
      <w:pPr>
        <w:ind w:left="-142" w:firstLine="708"/>
        <w:jc w:val="both"/>
        <w:rPr>
          <w:szCs w:val="28"/>
        </w:rPr>
      </w:pPr>
      <w:r>
        <w:rPr>
          <w:szCs w:val="28"/>
        </w:rPr>
        <w:t>График приема документов: понедельник – пятница с 09.00 до 13.00                         и с 14.00 до 17.12 (время местное).</w:t>
      </w:r>
    </w:p>
    <w:p w:rsidR="00D02C36" w:rsidRDefault="00D02C36" w:rsidP="00D02C36">
      <w:pPr>
        <w:ind w:left="-142" w:firstLine="708"/>
        <w:jc w:val="both"/>
        <w:rPr>
          <w:szCs w:val="28"/>
        </w:rPr>
      </w:pPr>
      <w:r>
        <w:rPr>
          <w:szCs w:val="28"/>
        </w:rPr>
        <w:t>Не допускается подача документов посредством электронной почты. Несвоевременное предоставление документов или предоставление их не в полном объеме являются основанием для отказа гражданину в допуске к участию                                  в конкурсе.</w:t>
      </w:r>
    </w:p>
    <w:p w:rsidR="00D02C36" w:rsidRDefault="00D02C36" w:rsidP="00D02C36">
      <w:pPr>
        <w:ind w:firstLine="708"/>
        <w:jc w:val="both"/>
        <w:rPr>
          <w:szCs w:val="28"/>
        </w:rPr>
      </w:pPr>
      <w:r>
        <w:rPr>
          <w:szCs w:val="28"/>
        </w:rPr>
        <w:t>7.2. Место приема документов: город Сургут, проезд Советов, дом 4,             кабинет 115, телефон: (3462) 522-850.</w:t>
      </w:r>
    </w:p>
    <w:p w:rsidR="001C2E98" w:rsidRPr="00D02C36" w:rsidRDefault="001C2E98" w:rsidP="00D02C36"/>
    <w:sectPr w:rsidR="001C2E98" w:rsidRPr="00D02C36" w:rsidSect="00D02C36">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709" w:left="1701"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E05" w:rsidRDefault="00E73E05" w:rsidP="00326C3D">
      <w:r>
        <w:separator/>
      </w:r>
    </w:p>
  </w:endnote>
  <w:endnote w:type="continuationSeparator" w:id="0">
    <w:p w:rsidR="00E73E05" w:rsidRDefault="00E73E05" w:rsidP="0032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DB61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DB61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DB61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E05" w:rsidRDefault="00E73E05" w:rsidP="00326C3D">
      <w:r>
        <w:separator/>
      </w:r>
    </w:p>
  </w:footnote>
  <w:footnote w:type="continuationSeparator" w:id="0">
    <w:p w:rsidR="00E73E05" w:rsidRDefault="00E73E05" w:rsidP="00326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DB61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534981"/>
      <w:docPartObj>
        <w:docPartGallery w:val="Page Numbers (Top of Page)"/>
        <w:docPartUnique/>
      </w:docPartObj>
    </w:sdtPr>
    <w:sdtEndPr/>
    <w:sdtContent>
      <w:p w:rsidR="006E704F" w:rsidRPr="006E704F" w:rsidRDefault="005424A2" w:rsidP="006E704F">
        <w:pPr>
          <w:pStyle w:val="a3"/>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AB6EC7">
          <w:rPr>
            <w:rStyle w:val="a8"/>
            <w:noProof/>
            <w:sz w:val="20"/>
          </w:rPr>
          <w:instrText>12</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AB6EC7">
          <w:rPr>
            <w:noProof/>
            <w:sz w:val="20"/>
            <w:lang w:val="en-US"/>
          </w:rPr>
          <w:instrText>12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AB6EC7">
          <w:rPr>
            <w:noProof/>
            <w:sz w:val="20"/>
            <w:lang w:val="en-US"/>
          </w:rPr>
          <w:instrText>12</w:instrText>
        </w:r>
        <w:r>
          <w:rPr>
            <w:sz w:val="20"/>
            <w:lang w:val="en-US"/>
          </w:rPr>
          <w:fldChar w:fldCharType="end"/>
        </w:r>
        <w:r w:rsidRPr="004A12EB">
          <w:rPr>
            <w:sz w:val="20"/>
            <w:lang w:val="en-US"/>
          </w:rPr>
          <w:fldChar w:fldCharType="separate"/>
        </w:r>
        <w:r w:rsidR="00AB6EC7">
          <w:rPr>
            <w:noProof/>
            <w:sz w:val="20"/>
            <w:lang w:val="en-US"/>
          </w:rPr>
          <w:instrText>12</w:instrText>
        </w:r>
        <w:r w:rsidRPr="004A12EB">
          <w:rPr>
            <w:sz w:val="20"/>
            <w:lang w:val="en-US"/>
          </w:rPr>
          <w:fldChar w:fldCharType="end"/>
        </w:r>
        <w:r>
          <w:rPr>
            <w:sz w:val="20"/>
            <w:lang w:val="en-US"/>
          </w:rPr>
          <w:instrText>"</w:instrText>
        </w:r>
        <w:r w:rsidRPr="004A12EB">
          <w:rPr>
            <w:sz w:val="20"/>
          </w:rPr>
          <w:fldChar w:fldCharType="separate"/>
        </w:r>
        <w:r w:rsidR="00AB6EC7">
          <w:rPr>
            <w:noProof/>
            <w:sz w:val="20"/>
            <w:lang w:val="en-US"/>
          </w:rPr>
          <w:t>12</w:t>
        </w:r>
        <w:r w:rsidRPr="004A12EB">
          <w:rPr>
            <w:sz w:val="20"/>
          </w:rPr>
          <w:fldChar w:fldCharType="end"/>
        </w:r>
      </w:p>
    </w:sdtContent>
  </w:sdt>
  <w:p w:rsidR="006E704F" w:rsidRDefault="00DB611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353174"/>
      <w:docPartObj>
        <w:docPartGallery w:val="Page Numbers (Top of Page)"/>
        <w:docPartUnique/>
      </w:docPartObj>
    </w:sdtPr>
    <w:sdtEndPr>
      <w:rPr>
        <w:sz w:val="20"/>
        <w:szCs w:val="20"/>
      </w:rPr>
    </w:sdtEndPr>
    <w:sdtContent>
      <w:p w:rsidR="00D02C36" w:rsidRPr="00D02C36" w:rsidRDefault="00D02C36">
        <w:pPr>
          <w:pStyle w:val="a3"/>
          <w:jc w:val="center"/>
          <w:rPr>
            <w:sz w:val="20"/>
            <w:szCs w:val="20"/>
          </w:rPr>
        </w:pPr>
        <w:r w:rsidRPr="00D02C36">
          <w:rPr>
            <w:sz w:val="20"/>
            <w:szCs w:val="20"/>
          </w:rPr>
          <w:fldChar w:fldCharType="begin"/>
        </w:r>
        <w:r w:rsidRPr="00D02C36">
          <w:rPr>
            <w:sz w:val="20"/>
            <w:szCs w:val="20"/>
          </w:rPr>
          <w:instrText>PAGE   \* MERGEFORMAT</w:instrText>
        </w:r>
        <w:r w:rsidRPr="00D02C36">
          <w:rPr>
            <w:sz w:val="20"/>
            <w:szCs w:val="20"/>
          </w:rPr>
          <w:fldChar w:fldCharType="separate"/>
        </w:r>
        <w:r w:rsidR="00AB6EC7">
          <w:rPr>
            <w:noProof/>
            <w:sz w:val="20"/>
            <w:szCs w:val="20"/>
          </w:rPr>
          <w:t>3</w:t>
        </w:r>
        <w:r w:rsidRPr="00D02C36">
          <w:rPr>
            <w:sz w:val="20"/>
            <w:szCs w:val="20"/>
          </w:rPr>
          <w:fldChar w:fldCharType="end"/>
        </w:r>
      </w:p>
    </w:sdtContent>
  </w:sdt>
  <w:p w:rsidR="00DF6BBC" w:rsidRDefault="00DB61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222"/>
    <w:multiLevelType w:val="hybridMultilevel"/>
    <w:tmpl w:val="9F540BEC"/>
    <w:lvl w:ilvl="0" w:tplc="04190011">
      <w:start w:val="1"/>
      <w:numFmt w:val="decimal"/>
      <w:lvlText w:val="%1)"/>
      <w:lvlJc w:val="left"/>
      <w:pPr>
        <w:ind w:left="720" w:hanging="360"/>
      </w:pPr>
      <w:rPr>
        <w:rFonts w:eastAsia="Times New Roman"/>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36"/>
    <w:rsid w:val="000E4624"/>
    <w:rsid w:val="001C2E98"/>
    <w:rsid w:val="001D0DEA"/>
    <w:rsid w:val="00326C3D"/>
    <w:rsid w:val="005424A2"/>
    <w:rsid w:val="00847B8A"/>
    <w:rsid w:val="008D4C27"/>
    <w:rsid w:val="00AB6EC7"/>
    <w:rsid w:val="00D02C36"/>
    <w:rsid w:val="00DB6112"/>
    <w:rsid w:val="00DD0F84"/>
    <w:rsid w:val="00E52B36"/>
    <w:rsid w:val="00E73E05"/>
    <w:rsid w:val="00EF2D1F"/>
    <w:rsid w:val="00FB5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4A75C29-D86E-4AD8-AF9F-480FBDB9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B8A"/>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C3D"/>
    <w:pPr>
      <w:tabs>
        <w:tab w:val="center" w:pos="4677"/>
        <w:tab w:val="right" w:pos="9355"/>
      </w:tabs>
    </w:pPr>
  </w:style>
  <w:style w:type="character" w:customStyle="1" w:styleId="a4">
    <w:name w:val="Верхний колонтитул Знак"/>
    <w:basedOn w:val="a0"/>
    <w:link w:val="a3"/>
    <w:uiPriority w:val="99"/>
    <w:rsid w:val="00326C3D"/>
    <w:rPr>
      <w:rFonts w:ascii="Times New Roman" w:hAnsi="Times New Roman"/>
      <w:sz w:val="28"/>
    </w:rPr>
  </w:style>
  <w:style w:type="paragraph" w:styleId="a5">
    <w:name w:val="footer"/>
    <w:basedOn w:val="a"/>
    <w:link w:val="a6"/>
    <w:uiPriority w:val="99"/>
    <w:unhideWhenUsed/>
    <w:rsid w:val="00326C3D"/>
    <w:pPr>
      <w:tabs>
        <w:tab w:val="center" w:pos="4677"/>
        <w:tab w:val="right" w:pos="9355"/>
      </w:tabs>
    </w:pPr>
  </w:style>
  <w:style w:type="character" w:customStyle="1" w:styleId="a6">
    <w:name w:val="Нижний колонтитул Знак"/>
    <w:basedOn w:val="a0"/>
    <w:link w:val="a5"/>
    <w:uiPriority w:val="99"/>
    <w:rsid w:val="00326C3D"/>
    <w:rPr>
      <w:rFonts w:ascii="Times New Roman" w:hAnsi="Times New Roman"/>
      <w:sz w:val="28"/>
    </w:rPr>
  </w:style>
  <w:style w:type="table" w:styleId="a7">
    <w:name w:val="Table Grid"/>
    <w:basedOn w:val="a1"/>
    <w:rsid w:val="00D02C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02C36"/>
  </w:style>
  <w:style w:type="paragraph" w:styleId="a9">
    <w:name w:val="Title"/>
    <w:basedOn w:val="a"/>
    <w:link w:val="aa"/>
    <w:uiPriority w:val="99"/>
    <w:qFormat/>
    <w:rsid w:val="00D02C36"/>
    <w:pPr>
      <w:jc w:val="center"/>
    </w:pPr>
    <w:rPr>
      <w:rFonts w:eastAsia="Times New Roman" w:cs="Times New Roman"/>
      <w:szCs w:val="24"/>
      <w:lang w:eastAsia="ru-RU"/>
    </w:rPr>
  </w:style>
  <w:style w:type="character" w:customStyle="1" w:styleId="aa">
    <w:name w:val="Заголовок Знак"/>
    <w:basedOn w:val="a0"/>
    <w:link w:val="a9"/>
    <w:uiPriority w:val="99"/>
    <w:rsid w:val="00D02C36"/>
    <w:rPr>
      <w:rFonts w:ascii="Times New Roman" w:eastAsia="Times New Roman" w:hAnsi="Times New Roman" w:cs="Times New Roman"/>
      <w:sz w:val="28"/>
      <w:szCs w:val="24"/>
      <w:lang w:eastAsia="ru-RU"/>
    </w:rPr>
  </w:style>
  <w:style w:type="paragraph" w:styleId="ab">
    <w:name w:val="No Spacing"/>
    <w:uiPriority w:val="1"/>
    <w:qFormat/>
    <w:rsid w:val="00D02C36"/>
    <w:pPr>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D02C36"/>
    <w:pPr>
      <w:spacing w:before="100" w:beforeAutospacing="1" w:after="100" w:afterAutospacing="1"/>
    </w:pPr>
    <w:rPr>
      <w:rFonts w:eastAsia="Times New Roman" w:cs="Times New Roman"/>
      <w:sz w:val="24"/>
      <w:szCs w:val="24"/>
      <w:lang w:eastAsia="ru-RU"/>
    </w:rPr>
  </w:style>
  <w:style w:type="paragraph" w:customStyle="1" w:styleId="ac">
    <w:name w:val="Прижатый влево"/>
    <w:basedOn w:val="a"/>
    <w:next w:val="a"/>
    <w:uiPriority w:val="99"/>
    <w:rsid w:val="00D02C36"/>
    <w:pPr>
      <w:autoSpaceDE w:val="0"/>
      <w:autoSpaceDN w:val="0"/>
      <w:adjustRightInd w:val="0"/>
    </w:pPr>
    <w:rPr>
      <w:rFonts w:ascii="Arial" w:eastAsia="Times New Roman" w:hAnsi="Arial" w:cs="Arial"/>
      <w:sz w:val="24"/>
      <w:szCs w:val="24"/>
      <w:lang w:eastAsia="ru-RU"/>
    </w:rPr>
  </w:style>
  <w:style w:type="character" w:styleId="ad">
    <w:name w:val="Hyperlink"/>
    <w:basedOn w:val="a0"/>
    <w:uiPriority w:val="99"/>
    <w:unhideWhenUsed/>
    <w:rsid w:val="00D02C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C742C-E335-48A1-9FDE-F3BD9C34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3785</Words>
  <Characters>21578</Characters>
  <Application>Microsoft Office Word</Application>
  <DocSecurity>0</DocSecurity>
  <Lines>179</Lines>
  <Paragraphs>50</Paragraphs>
  <ScaleCrop>false</ScaleCrop>
  <Company/>
  <LinksUpToDate>false</LinksUpToDate>
  <CharactersWithSpaces>25313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Гордеев Сергей Викторович</cp:lastModifiedBy>
  <cp:revision>2</cp:revision>
  <cp:lastPrinted>2023-10-17T07:14:00Z</cp:lastPrinted>
  <dcterms:created xsi:type="dcterms:W3CDTF">2023-10-20T04:19:00Z</dcterms:created>
  <dcterms:modified xsi:type="dcterms:W3CDTF">2023-10-20T04:19:00Z</dcterms:modified>
</cp:coreProperties>
</file>