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EA" w:rsidRDefault="00925BEA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BEA" w:rsidRPr="00D74919" w:rsidRDefault="00925BEA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91" w:dyaOrig="152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55pt;height:76.45pt">
                                  <v:imagedata r:id="rId8" o:title="" gain="1.5625" blacklevel="3932f" grayscale="t"/>
                                </v:shape>
                                <o:OLEObject Type="Embed" ProgID="CorelDRAW.Graphic.11" ShapeID="_x0000_i1026" DrawAspect="Content" ObjectID="_1769845166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925BEA" w:rsidRPr="00D74919" w:rsidRDefault="00925BEA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91" w:dyaOrig="1529">
                          <v:shape id="_x0000_i1026" type="#_x0000_t75" style="width:59.55pt;height:76.45pt">
                            <v:imagedata r:id="rId8" o:title="" gain="1.5625" blacklevel="3932f" grayscale="t"/>
                          </v:shape>
                          <o:OLEObject Type="Embed" ProgID="CorelDRAW.Graphic.11" ShapeID="_x0000_i1026" DrawAspect="Content" ObjectID="_1769845166" r:id="rId10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25BEA" w:rsidRDefault="00925BEA" w:rsidP="00656C1A">
      <w:pPr>
        <w:spacing w:line="120" w:lineRule="atLeast"/>
        <w:jc w:val="center"/>
        <w:rPr>
          <w:sz w:val="24"/>
          <w:szCs w:val="24"/>
        </w:rPr>
      </w:pPr>
    </w:p>
    <w:p w:rsidR="00925BEA" w:rsidRPr="00852378" w:rsidRDefault="00925BEA" w:rsidP="00656C1A">
      <w:pPr>
        <w:spacing w:line="120" w:lineRule="atLeast"/>
        <w:jc w:val="center"/>
        <w:rPr>
          <w:sz w:val="10"/>
          <w:szCs w:val="10"/>
        </w:rPr>
      </w:pPr>
    </w:p>
    <w:p w:rsidR="00925BEA" w:rsidRDefault="00925BEA" w:rsidP="00656C1A">
      <w:pPr>
        <w:spacing w:line="120" w:lineRule="atLeast"/>
        <w:jc w:val="center"/>
        <w:rPr>
          <w:sz w:val="10"/>
          <w:szCs w:val="24"/>
        </w:rPr>
      </w:pPr>
    </w:p>
    <w:p w:rsidR="00925BEA" w:rsidRPr="005541F0" w:rsidRDefault="00925B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5BEA" w:rsidRDefault="00925B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25BEA" w:rsidRPr="005541F0" w:rsidRDefault="00925BE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25BEA" w:rsidRPr="005649E4" w:rsidRDefault="00925BEA" w:rsidP="00656C1A">
      <w:pPr>
        <w:spacing w:line="120" w:lineRule="atLeast"/>
        <w:jc w:val="center"/>
        <w:rPr>
          <w:sz w:val="18"/>
          <w:szCs w:val="24"/>
        </w:rPr>
      </w:pPr>
    </w:p>
    <w:p w:rsidR="00925BEA" w:rsidRPr="00656C1A" w:rsidRDefault="00925BE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5BEA" w:rsidRPr="005541F0" w:rsidRDefault="00925BEA" w:rsidP="00656C1A">
      <w:pPr>
        <w:spacing w:line="120" w:lineRule="atLeast"/>
        <w:jc w:val="center"/>
        <w:rPr>
          <w:sz w:val="18"/>
          <w:szCs w:val="24"/>
        </w:rPr>
      </w:pPr>
    </w:p>
    <w:p w:rsidR="00925BEA" w:rsidRPr="005541F0" w:rsidRDefault="00925BEA" w:rsidP="00656C1A">
      <w:pPr>
        <w:spacing w:line="120" w:lineRule="atLeast"/>
        <w:jc w:val="center"/>
        <w:rPr>
          <w:sz w:val="20"/>
          <w:szCs w:val="24"/>
        </w:rPr>
      </w:pPr>
    </w:p>
    <w:p w:rsidR="00925BEA" w:rsidRPr="00656C1A" w:rsidRDefault="00925BE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5BEA" w:rsidRDefault="00925BEA" w:rsidP="00656C1A">
      <w:pPr>
        <w:spacing w:line="120" w:lineRule="atLeast"/>
        <w:jc w:val="center"/>
        <w:rPr>
          <w:sz w:val="30"/>
          <w:szCs w:val="24"/>
        </w:rPr>
      </w:pPr>
    </w:p>
    <w:p w:rsidR="00925BEA" w:rsidRPr="00656C1A" w:rsidRDefault="00925BE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5BE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5BEA" w:rsidRPr="00F8214F" w:rsidRDefault="00925B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5BEA" w:rsidRPr="00F8214F" w:rsidRDefault="00F25D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5BEA" w:rsidRPr="00F8214F" w:rsidRDefault="00925BE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5BEA" w:rsidRPr="00F8214F" w:rsidRDefault="0030006E" w:rsidP="00F25D15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</w:t>
            </w:r>
            <w:r w:rsidR="00F25D15">
              <w:rPr>
                <w:sz w:val="24"/>
                <w:szCs w:val="24"/>
              </w:rPr>
              <w:t>2</w:t>
            </w:r>
          </w:p>
        </w:tc>
        <w:tc>
          <w:tcPr>
            <w:tcW w:w="285" w:type="dxa"/>
            <w:noWrap/>
          </w:tcPr>
          <w:p w:rsidR="00925BEA" w:rsidRPr="00A63FB0" w:rsidRDefault="00925BE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5BEA" w:rsidRPr="00A3761A" w:rsidRDefault="00B46AEE" w:rsidP="0030006E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</w:t>
            </w:r>
            <w:r w:rsidR="0030006E">
              <w:rPr>
                <w:sz w:val="24"/>
                <w:szCs w:val="24"/>
              </w:rPr>
              <w:t>4</w:t>
            </w:r>
          </w:p>
        </w:tc>
        <w:tc>
          <w:tcPr>
            <w:tcW w:w="518" w:type="dxa"/>
            <w:noWrap/>
          </w:tcPr>
          <w:p w:rsidR="00925BEA" w:rsidRPr="00F8214F" w:rsidRDefault="00925BE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25BEA" w:rsidRPr="00F8214F" w:rsidRDefault="00925BE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5BEA" w:rsidRPr="00AB4194" w:rsidRDefault="00925B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5BEA" w:rsidRPr="00F8214F" w:rsidRDefault="00F25D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645</w:t>
            </w:r>
          </w:p>
        </w:tc>
      </w:tr>
    </w:tbl>
    <w:p w:rsidR="00925BEA" w:rsidRPr="00C725A6" w:rsidRDefault="00925BEA" w:rsidP="00C725A6">
      <w:pPr>
        <w:rPr>
          <w:rFonts w:cs="Times New Roman"/>
          <w:szCs w:val="28"/>
        </w:rPr>
      </w:pPr>
    </w:p>
    <w:p w:rsidR="00925BEA" w:rsidRPr="00925BEA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25BEA">
        <w:rPr>
          <w:rFonts w:eastAsia="Times New Roman" w:cs="Times New Roman"/>
          <w:szCs w:val="28"/>
          <w:lang w:eastAsia="ru-RU"/>
        </w:rPr>
        <w:t>О внесении изменения</w:t>
      </w:r>
      <w:r w:rsidRPr="00925BEA">
        <w:rPr>
          <w:rFonts w:eastAsia="Times New Roman" w:cs="Times New Roman"/>
          <w:szCs w:val="28"/>
          <w:lang w:eastAsia="ru-RU"/>
        </w:rPr>
        <w:br/>
        <w:t xml:space="preserve">в постановление Администрации </w:t>
      </w:r>
    </w:p>
    <w:p w:rsidR="00925BEA" w:rsidRPr="00925BEA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25BEA">
        <w:rPr>
          <w:rFonts w:eastAsia="Times New Roman" w:cs="Times New Roman"/>
          <w:szCs w:val="28"/>
          <w:lang w:eastAsia="ru-RU"/>
        </w:rPr>
        <w:t>города от 11.11.2021 № 9645</w:t>
      </w:r>
      <w:r w:rsidRPr="00925BEA">
        <w:rPr>
          <w:rFonts w:eastAsia="Times New Roman" w:cs="Times New Roman"/>
          <w:szCs w:val="28"/>
          <w:lang w:eastAsia="ru-RU"/>
        </w:rPr>
        <w:br/>
        <w:t xml:space="preserve">«Об утверждении перечня 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25BEA">
        <w:rPr>
          <w:rFonts w:eastAsia="Times New Roman" w:cs="Times New Roman"/>
          <w:szCs w:val="28"/>
          <w:lang w:eastAsia="ru-RU"/>
        </w:rPr>
        <w:t>главных адм</w:t>
      </w:r>
      <w:r w:rsidRPr="0030006E">
        <w:rPr>
          <w:rFonts w:eastAsia="Times New Roman" w:cs="Times New Roman"/>
          <w:szCs w:val="28"/>
          <w:lang w:eastAsia="ru-RU"/>
        </w:rPr>
        <w:t xml:space="preserve">инистраторов 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0006E">
        <w:rPr>
          <w:rFonts w:eastAsia="Times New Roman" w:cs="Times New Roman"/>
          <w:szCs w:val="28"/>
          <w:lang w:eastAsia="ru-RU"/>
        </w:rPr>
        <w:t xml:space="preserve">доходов бюджета и перечня 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0006E">
        <w:rPr>
          <w:rFonts w:eastAsia="Times New Roman" w:cs="Times New Roman"/>
          <w:szCs w:val="28"/>
          <w:lang w:eastAsia="ru-RU"/>
        </w:rPr>
        <w:t xml:space="preserve">главных администраторов 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0006E">
        <w:rPr>
          <w:rFonts w:eastAsia="Times New Roman" w:cs="Times New Roman"/>
          <w:szCs w:val="28"/>
          <w:lang w:eastAsia="ru-RU"/>
        </w:rPr>
        <w:t xml:space="preserve">источников финансирования 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0006E">
        <w:rPr>
          <w:rFonts w:eastAsia="Times New Roman" w:cs="Times New Roman"/>
          <w:szCs w:val="28"/>
          <w:lang w:eastAsia="ru-RU"/>
        </w:rPr>
        <w:t xml:space="preserve">дефицита бюджета городского 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0006E">
        <w:rPr>
          <w:rFonts w:eastAsia="Times New Roman" w:cs="Times New Roman"/>
          <w:szCs w:val="28"/>
          <w:lang w:eastAsia="ru-RU"/>
        </w:rPr>
        <w:t xml:space="preserve">округа Сургут Ханты-Мансийского 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0006E">
        <w:rPr>
          <w:rFonts w:eastAsia="Times New Roman" w:cs="Times New Roman"/>
          <w:szCs w:val="28"/>
          <w:lang w:eastAsia="ru-RU"/>
        </w:rPr>
        <w:t>автономного округа – Югры»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E2D21" w:rsidRPr="00187EA8" w:rsidRDefault="008E2D21" w:rsidP="008E2D21">
      <w:pPr>
        <w:widowControl w:val="0"/>
        <w:autoSpaceDE w:val="0"/>
        <w:autoSpaceDN w:val="0"/>
        <w:adjustRightInd w:val="0"/>
        <w:ind w:left="142" w:firstLine="567"/>
        <w:jc w:val="both"/>
        <w:rPr>
          <w:rFonts w:eastAsia="Calibri" w:cs="Times New Roman"/>
          <w:szCs w:val="28"/>
          <w:lang w:eastAsia="ru-RU"/>
        </w:rPr>
      </w:pPr>
      <w:r w:rsidRPr="00187EA8">
        <w:rPr>
          <w:rFonts w:eastAsia="Calibri" w:cs="Times New Roman"/>
          <w:szCs w:val="28"/>
          <w:lang w:eastAsia="ru-RU"/>
        </w:rPr>
        <w:t xml:space="preserve">В соответствии с </w:t>
      </w:r>
      <w:r w:rsidRPr="008B523D">
        <w:rPr>
          <w:rFonts w:eastAsia="Calibri" w:cs="Times New Roman"/>
          <w:szCs w:val="28"/>
          <w:lang w:eastAsia="ru-RU"/>
        </w:rPr>
        <w:t>пунктом 3.2 статьи 160.1 Бюджетного кодекса Российской Федерации</w:t>
      </w:r>
      <w:r>
        <w:rPr>
          <w:rFonts w:eastAsia="Calibri" w:cs="Times New Roman"/>
          <w:szCs w:val="28"/>
          <w:lang w:eastAsia="ru-RU"/>
        </w:rPr>
        <w:t xml:space="preserve">, </w:t>
      </w:r>
      <w:r w:rsidRPr="00230549">
        <w:rPr>
          <w:rFonts w:eastAsia="Calibri" w:cs="Times New Roman"/>
          <w:szCs w:val="28"/>
          <w:lang w:eastAsia="ru-RU"/>
        </w:rPr>
        <w:t>постановление</w:t>
      </w:r>
      <w:r>
        <w:rPr>
          <w:rFonts w:eastAsia="Calibri" w:cs="Times New Roman"/>
          <w:szCs w:val="28"/>
          <w:lang w:eastAsia="ru-RU"/>
        </w:rPr>
        <w:t>м</w:t>
      </w:r>
      <w:r w:rsidRPr="00230549">
        <w:rPr>
          <w:rFonts w:eastAsia="Calibri" w:cs="Times New Roman"/>
          <w:szCs w:val="28"/>
          <w:lang w:eastAsia="ru-RU"/>
        </w:rPr>
        <w:t xml:space="preserve"> Правительства Р</w:t>
      </w:r>
      <w:r w:rsidR="00F25D15">
        <w:rPr>
          <w:rFonts w:eastAsia="Calibri" w:cs="Times New Roman"/>
          <w:szCs w:val="28"/>
          <w:lang w:eastAsia="ru-RU"/>
        </w:rPr>
        <w:t>оссийской Федерации</w:t>
      </w:r>
      <w:r w:rsidRPr="00230549">
        <w:rPr>
          <w:rFonts w:eastAsia="Calibri" w:cs="Times New Roman"/>
          <w:szCs w:val="28"/>
          <w:lang w:eastAsia="ru-RU"/>
        </w:rPr>
        <w:t xml:space="preserve"> от 16.09.2021 №</w:t>
      </w:r>
      <w:r>
        <w:rPr>
          <w:rFonts w:eastAsia="Calibri" w:cs="Times New Roman"/>
          <w:szCs w:val="28"/>
          <w:lang w:eastAsia="ru-RU"/>
        </w:rPr>
        <w:t> </w:t>
      </w:r>
      <w:r w:rsidRPr="00230549">
        <w:rPr>
          <w:rFonts w:eastAsia="Calibri" w:cs="Times New Roman"/>
          <w:szCs w:val="28"/>
          <w:lang w:eastAsia="ru-RU"/>
        </w:rPr>
        <w:t>1569</w:t>
      </w:r>
      <w:r>
        <w:rPr>
          <w:rFonts w:eastAsia="Calibri" w:cs="Times New Roman"/>
          <w:szCs w:val="28"/>
          <w:lang w:eastAsia="ru-RU"/>
        </w:rPr>
        <w:t xml:space="preserve"> «</w:t>
      </w:r>
      <w:r w:rsidRPr="00230549">
        <w:rPr>
          <w:rFonts w:eastAsia="Calibri" w:cs="Times New Roman"/>
          <w:szCs w:val="28"/>
          <w:lang w:eastAsia="ru-RU"/>
        </w:rPr>
        <w:t>Об утверждении общих требований к закреплению за</w:t>
      </w:r>
      <w:r w:rsidR="00F25D15">
        <w:rPr>
          <w:rFonts w:eastAsia="Calibri" w:cs="Times New Roman"/>
          <w:szCs w:val="28"/>
          <w:lang w:eastAsia="ru-RU"/>
        </w:rPr>
        <w:t> </w:t>
      </w:r>
      <w:r w:rsidRPr="00230549">
        <w:rPr>
          <w:rFonts w:eastAsia="Calibri" w:cs="Times New Roman"/>
          <w:szCs w:val="28"/>
          <w:lang w:eastAsia="ru-RU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eastAsia="Calibri" w:cs="Times New Roman"/>
          <w:szCs w:val="28"/>
          <w:lang w:eastAsia="ru-RU"/>
        </w:rPr>
        <w:t xml:space="preserve">», </w:t>
      </w:r>
      <w:r w:rsidRPr="00187EA8">
        <w:rPr>
          <w:rFonts w:eastAsia="Calibri" w:cs="Times New Roman"/>
          <w:szCs w:val="28"/>
          <w:lang w:eastAsia="ru-RU"/>
        </w:rPr>
        <w:t>постановлением Администрации города от 29.12.2021 № 11361 «Об</w:t>
      </w:r>
      <w:r>
        <w:rPr>
          <w:rFonts w:eastAsia="Calibri" w:cs="Times New Roman"/>
          <w:szCs w:val="28"/>
          <w:lang w:eastAsia="ru-RU"/>
        </w:rPr>
        <w:t> </w:t>
      </w:r>
      <w:r w:rsidRPr="00187EA8">
        <w:rPr>
          <w:rFonts w:eastAsia="Calibri" w:cs="Times New Roman"/>
          <w:szCs w:val="28"/>
          <w:lang w:eastAsia="ru-RU"/>
        </w:rPr>
        <w:t>утверждении порядка и сроков внесения изменений в перечень главных администраторов доходов бюджета и перечень главных администраторов источников финансирования дефицита бюджета городского округа Сургут Ханты-Мансийского автономного округа – Югры»,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8E2D21" w:rsidRDefault="008E2D21" w:rsidP="008E2D21">
      <w:pPr>
        <w:widowControl w:val="0"/>
        <w:autoSpaceDE w:val="0"/>
        <w:autoSpaceDN w:val="0"/>
        <w:adjustRightInd w:val="0"/>
        <w:ind w:left="142" w:firstLine="567"/>
        <w:jc w:val="both"/>
        <w:rPr>
          <w:rFonts w:eastAsia="Calibri" w:cs="Times New Roman"/>
          <w:szCs w:val="28"/>
          <w:lang w:eastAsia="ru-RU"/>
        </w:rPr>
      </w:pPr>
      <w:r w:rsidRPr="00187EA8">
        <w:rPr>
          <w:rFonts w:eastAsia="Calibri" w:cs="Times New Roman"/>
          <w:szCs w:val="28"/>
          <w:lang w:eastAsia="ru-RU"/>
        </w:rPr>
        <w:lastRenderedPageBreak/>
        <w:t>1. Внести в постановление Администрации города от 11.11.2021 № 9645 «Об утверждении перечня главных администраторов доходов бюджета и</w:t>
      </w:r>
      <w:r>
        <w:rPr>
          <w:rFonts w:eastAsia="Calibri" w:cs="Times New Roman"/>
          <w:szCs w:val="28"/>
          <w:lang w:eastAsia="ru-RU"/>
        </w:rPr>
        <w:t> </w:t>
      </w:r>
      <w:r w:rsidRPr="00187EA8">
        <w:rPr>
          <w:rFonts w:eastAsia="Calibri" w:cs="Times New Roman"/>
          <w:szCs w:val="28"/>
          <w:lang w:eastAsia="ru-RU"/>
        </w:rPr>
        <w:t>перечня главных администраторов источников финансирования дефицита бюджета городского округа Сургут Ханты-Мансийского автономного округа</w:t>
      </w:r>
      <w:r w:rsidR="00F25D15">
        <w:rPr>
          <w:rFonts w:eastAsia="Calibri" w:cs="Times New Roman"/>
          <w:szCs w:val="28"/>
          <w:lang w:eastAsia="ru-RU"/>
        </w:rPr>
        <w:t> </w:t>
      </w:r>
      <w:r w:rsidRPr="00187EA8">
        <w:rPr>
          <w:rFonts w:eastAsia="Calibri" w:cs="Times New Roman"/>
          <w:szCs w:val="28"/>
          <w:lang w:eastAsia="ru-RU"/>
        </w:rPr>
        <w:t>–</w:t>
      </w:r>
      <w:r w:rsidR="00F25D15">
        <w:rPr>
          <w:rFonts w:eastAsia="Calibri" w:cs="Times New Roman"/>
          <w:szCs w:val="28"/>
          <w:lang w:eastAsia="ru-RU"/>
        </w:rPr>
        <w:t> </w:t>
      </w:r>
      <w:r w:rsidRPr="00187EA8">
        <w:rPr>
          <w:rFonts w:eastAsia="Calibri" w:cs="Times New Roman"/>
          <w:szCs w:val="28"/>
          <w:lang w:eastAsia="ru-RU"/>
        </w:rPr>
        <w:t>Югры» (с изменениями от 04.02.2022 № 818, 11.02.2022 № 1029, 15.04.2022 №</w:t>
      </w:r>
      <w:r>
        <w:rPr>
          <w:rFonts w:eastAsia="Calibri" w:cs="Times New Roman"/>
          <w:szCs w:val="28"/>
          <w:lang w:eastAsia="ru-RU"/>
        </w:rPr>
        <w:t> </w:t>
      </w:r>
      <w:r w:rsidRPr="00187EA8">
        <w:rPr>
          <w:rFonts w:eastAsia="Calibri" w:cs="Times New Roman"/>
          <w:szCs w:val="28"/>
          <w:lang w:eastAsia="ru-RU"/>
        </w:rPr>
        <w:t>3004, 18.05.2022 № 3868, 07.06.2022 № 4523, 14.07.2022 № 5766, 01.08.2022 №  6248, 19.08.2022 № 6751, 06.09.2022 № 7102, 17.11.2022 № 9000, 28.11.2022 №  9311, 19.12.2022 № 10422, 23.12.2022 №10717, 09.02.2023 № 726, 14.02.2023 № 828, 16.03.2023 № 1366, 12.04.2023 № 1901, 02.06.2023 № 2875, 19.06.2023 №</w:t>
      </w:r>
      <w:r>
        <w:rPr>
          <w:rFonts w:eastAsia="Calibri" w:cs="Times New Roman"/>
          <w:szCs w:val="28"/>
          <w:lang w:eastAsia="ru-RU"/>
        </w:rPr>
        <w:t> </w:t>
      </w:r>
      <w:r w:rsidRPr="00187EA8">
        <w:rPr>
          <w:rFonts w:eastAsia="Calibri" w:cs="Times New Roman"/>
          <w:szCs w:val="28"/>
          <w:lang w:eastAsia="ru-RU"/>
        </w:rPr>
        <w:t>3098, 05.07.2023 № 3381, 11.08.2023 № 3947, 30.08.2023 № 4223, 18.09.2023  № 4529, 18.10.2023 № 4997</w:t>
      </w:r>
      <w:r>
        <w:rPr>
          <w:rFonts w:eastAsia="Calibri" w:cs="Times New Roman"/>
          <w:szCs w:val="28"/>
          <w:lang w:eastAsia="ru-RU"/>
        </w:rPr>
        <w:t xml:space="preserve">, </w:t>
      </w:r>
      <w:r w:rsidRPr="0064033E">
        <w:rPr>
          <w:rFonts w:eastAsia="Calibri" w:cs="Times New Roman"/>
          <w:szCs w:val="28"/>
          <w:lang w:eastAsia="ru-RU"/>
        </w:rPr>
        <w:t>28.11.2023</w:t>
      </w:r>
      <w:r>
        <w:rPr>
          <w:rFonts w:eastAsia="Calibri" w:cs="Times New Roman"/>
          <w:szCs w:val="28"/>
          <w:lang w:eastAsia="ru-RU"/>
        </w:rPr>
        <w:t xml:space="preserve"> № 5922, </w:t>
      </w:r>
      <w:r w:rsidRPr="008170D6">
        <w:rPr>
          <w:rFonts w:eastAsia="Calibri" w:cs="Times New Roman"/>
          <w:szCs w:val="28"/>
          <w:lang w:eastAsia="ru-RU"/>
        </w:rPr>
        <w:t>18.12.2023 № 6319</w:t>
      </w:r>
      <w:r w:rsidR="00F25D15">
        <w:rPr>
          <w:rFonts w:eastAsia="Calibri" w:cs="Times New Roman"/>
          <w:szCs w:val="28"/>
          <w:lang w:eastAsia="ru-RU"/>
        </w:rPr>
        <w:t>, 30.01.2024 № 365</w:t>
      </w:r>
      <w:r w:rsidRPr="00187EA8">
        <w:rPr>
          <w:rFonts w:eastAsia="Calibri" w:cs="Times New Roman"/>
          <w:szCs w:val="28"/>
          <w:lang w:eastAsia="ru-RU"/>
        </w:rPr>
        <w:t xml:space="preserve">) </w:t>
      </w:r>
      <w:r>
        <w:rPr>
          <w:rFonts w:eastAsia="Calibri" w:cs="Times New Roman"/>
          <w:szCs w:val="28"/>
          <w:lang w:eastAsia="ru-RU"/>
        </w:rPr>
        <w:t>следующее изменение:</w:t>
      </w:r>
    </w:p>
    <w:p w:rsidR="008E2D21" w:rsidRPr="00CC1842" w:rsidRDefault="008E2D21" w:rsidP="00F25D15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932D2">
        <w:rPr>
          <w:rFonts w:eastAsia="Times New Roman" w:cs="Times New Roman"/>
          <w:szCs w:val="28"/>
          <w:lang w:eastAsia="ru-RU"/>
        </w:rPr>
        <w:t xml:space="preserve">в </w:t>
      </w:r>
      <w:r w:rsidR="00F25D15">
        <w:rPr>
          <w:rFonts w:eastAsia="Times New Roman" w:cs="Times New Roman"/>
          <w:szCs w:val="28"/>
          <w:lang w:eastAsia="ru-RU"/>
        </w:rPr>
        <w:t xml:space="preserve">пункте 6 </w:t>
      </w:r>
      <w:r w:rsidR="00F25D15" w:rsidRPr="00F25D15">
        <w:rPr>
          <w:rFonts w:eastAsia="Times New Roman" w:cs="Times New Roman"/>
          <w:szCs w:val="28"/>
          <w:lang w:eastAsia="ru-RU"/>
        </w:rPr>
        <w:t xml:space="preserve">раздела </w:t>
      </w:r>
      <w:r w:rsidR="00F25D15" w:rsidRPr="00F25D15">
        <w:rPr>
          <w:rFonts w:eastAsia="Times New Roman" w:cs="Times New Roman"/>
          <w:szCs w:val="28"/>
          <w:lang w:val="en-US" w:eastAsia="ru-RU"/>
        </w:rPr>
        <w:t>I</w:t>
      </w:r>
      <w:r w:rsidR="00F25D15" w:rsidRPr="00F25D15">
        <w:rPr>
          <w:rFonts w:eastAsia="Times New Roman" w:cs="Times New Roman"/>
          <w:szCs w:val="28"/>
          <w:lang w:eastAsia="ru-RU"/>
        </w:rPr>
        <w:t xml:space="preserve"> </w:t>
      </w:r>
      <w:r w:rsidR="00F25D15">
        <w:rPr>
          <w:rFonts w:eastAsia="Times New Roman" w:cs="Times New Roman"/>
          <w:szCs w:val="28"/>
          <w:lang w:eastAsia="ru-RU"/>
        </w:rPr>
        <w:t>приложения</w:t>
      </w:r>
      <w:r w:rsidRPr="00D932D2">
        <w:rPr>
          <w:rFonts w:eastAsia="Times New Roman" w:cs="Times New Roman"/>
          <w:szCs w:val="28"/>
          <w:lang w:eastAsia="ru-RU"/>
        </w:rPr>
        <w:t xml:space="preserve"> 1 к постанов</w:t>
      </w:r>
      <w:r w:rsidR="00F25D15">
        <w:rPr>
          <w:rFonts w:eastAsia="Times New Roman" w:cs="Times New Roman"/>
          <w:szCs w:val="28"/>
          <w:lang w:eastAsia="ru-RU"/>
        </w:rPr>
        <w:t xml:space="preserve">лению </w:t>
      </w:r>
      <w:r w:rsidRPr="00F25D15">
        <w:rPr>
          <w:rFonts w:eastAsia="Times New Roman" w:cs="Times New Roman"/>
          <w:szCs w:val="28"/>
          <w:lang w:eastAsia="ru-RU"/>
        </w:rPr>
        <w:t>после строки:</w:t>
      </w:r>
    </w:p>
    <w:tbl>
      <w:tblPr>
        <w:tblStyle w:val="a3"/>
        <w:tblW w:w="99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757"/>
        <w:gridCol w:w="2835"/>
        <w:gridCol w:w="5670"/>
        <w:gridCol w:w="420"/>
      </w:tblGrid>
      <w:tr w:rsidR="008E2D21" w:rsidTr="00270B76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D21" w:rsidRPr="0033408C" w:rsidRDefault="008E2D21" w:rsidP="00270B76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  <w:r w:rsidRPr="00524AF7">
              <w:rPr>
                <w:sz w:val="26"/>
                <w:szCs w:val="26"/>
              </w:rPr>
              <w:t>«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8E2D21" w:rsidRPr="0033408C" w:rsidRDefault="008E2D21" w:rsidP="00270B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</w:t>
            </w:r>
          </w:p>
        </w:tc>
        <w:tc>
          <w:tcPr>
            <w:tcW w:w="2835" w:type="dxa"/>
          </w:tcPr>
          <w:p w:rsidR="008E2D21" w:rsidRPr="00917463" w:rsidRDefault="008E2D21" w:rsidP="00270B76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917463">
              <w:rPr>
                <w:sz w:val="26"/>
                <w:szCs w:val="26"/>
              </w:rPr>
              <w:t>2 19 25304 04 0000 150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8E2D21" w:rsidRPr="0033408C" w:rsidRDefault="008E2D21" w:rsidP="00DE4C70">
            <w:pPr>
              <w:rPr>
                <w:sz w:val="26"/>
                <w:szCs w:val="26"/>
              </w:rPr>
            </w:pPr>
            <w:r>
              <w:t>Возврат остатков субсидий на организацию бесплатного горячего питания обучающихся, получающих начальное общее образование в</w:t>
            </w:r>
            <w:r w:rsidR="00DE4C70">
              <w:t> </w:t>
            </w:r>
            <w:r>
              <w:t>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2D21" w:rsidRDefault="008E2D21" w:rsidP="00270B76">
            <w:pPr>
              <w:rPr>
                <w:sz w:val="26"/>
                <w:szCs w:val="26"/>
              </w:rPr>
            </w:pPr>
          </w:p>
          <w:p w:rsidR="008E2D21" w:rsidRDefault="008E2D21" w:rsidP="00270B76">
            <w:pPr>
              <w:rPr>
                <w:sz w:val="26"/>
                <w:szCs w:val="26"/>
              </w:rPr>
            </w:pPr>
          </w:p>
          <w:p w:rsidR="00DE4C70" w:rsidRDefault="00DE4C70" w:rsidP="00270B76">
            <w:pPr>
              <w:rPr>
                <w:sz w:val="26"/>
                <w:szCs w:val="26"/>
              </w:rPr>
            </w:pPr>
          </w:p>
          <w:p w:rsidR="00DE4C70" w:rsidRDefault="00DE4C70" w:rsidP="00270B76">
            <w:pPr>
              <w:rPr>
                <w:sz w:val="26"/>
                <w:szCs w:val="26"/>
              </w:rPr>
            </w:pPr>
          </w:p>
          <w:p w:rsidR="00DE4C70" w:rsidRDefault="00DE4C70" w:rsidP="00270B76">
            <w:pPr>
              <w:rPr>
                <w:sz w:val="26"/>
                <w:szCs w:val="26"/>
              </w:rPr>
            </w:pPr>
          </w:p>
          <w:p w:rsidR="00DE4C70" w:rsidRDefault="00DE4C70" w:rsidP="00270B76">
            <w:pPr>
              <w:rPr>
                <w:sz w:val="26"/>
                <w:szCs w:val="26"/>
              </w:rPr>
            </w:pPr>
          </w:p>
          <w:p w:rsidR="008E2D21" w:rsidRPr="0033408C" w:rsidRDefault="008E2D21" w:rsidP="00270B76">
            <w:pPr>
              <w:rPr>
                <w:sz w:val="26"/>
                <w:szCs w:val="26"/>
              </w:rPr>
            </w:pPr>
            <w:r w:rsidRPr="004A0397">
              <w:rPr>
                <w:sz w:val="26"/>
                <w:szCs w:val="26"/>
              </w:rPr>
              <w:t>»</w:t>
            </w:r>
          </w:p>
        </w:tc>
      </w:tr>
    </w:tbl>
    <w:p w:rsidR="008E2D21" w:rsidRDefault="008E2D21" w:rsidP="00F25D15">
      <w:pPr>
        <w:widowControl w:val="0"/>
        <w:tabs>
          <w:tab w:val="left" w:pos="0"/>
        </w:tabs>
        <w:autoSpaceDE w:val="0"/>
        <w:autoSpaceDN w:val="0"/>
        <w:adjustRightInd w:val="0"/>
        <w:spacing w:before="240" w:line="360" w:lineRule="auto"/>
        <w:ind w:firstLine="142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дополнить строкой следующего содержания:</w:t>
      </w:r>
    </w:p>
    <w:tbl>
      <w:tblPr>
        <w:tblStyle w:val="12"/>
        <w:tblW w:w="99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757"/>
        <w:gridCol w:w="2835"/>
        <w:gridCol w:w="5670"/>
        <w:gridCol w:w="420"/>
      </w:tblGrid>
      <w:tr w:rsidR="00DE4C70" w:rsidRPr="004A0397" w:rsidTr="004A4D9F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4C70" w:rsidRPr="004A0397" w:rsidRDefault="00DE4C70" w:rsidP="00270B76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4A0397">
              <w:rPr>
                <w:rFonts w:eastAsiaTheme="minorHAnsi" w:cstheme="minorBidi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DE4C70" w:rsidRPr="004A0397" w:rsidRDefault="00DE4C70" w:rsidP="00270B76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050</w:t>
            </w:r>
          </w:p>
        </w:tc>
        <w:tc>
          <w:tcPr>
            <w:tcW w:w="2835" w:type="dxa"/>
          </w:tcPr>
          <w:p w:rsidR="00DE4C70" w:rsidRDefault="00DE4C70" w:rsidP="00270B76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DE4C70">
              <w:rPr>
                <w:sz w:val="26"/>
                <w:szCs w:val="26"/>
              </w:rPr>
              <w:t>2 19 25555 04 0000 150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DE4C70" w:rsidRPr="003C6380" w:rsidRDefault="00DE4C70" w:rsidP="00DE4C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4C70" w:rsidRPr="004A0397" w:rsidRDefault="00DE4C70" w:rsidP="00270B76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DE4C70" w:rsidRDefault="00DE4C70" w:rsidP="00270B76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DE4C70" w:rsidRDefault="00DE4C70" w:rsidP="00270B76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DE4C70" w:rsidRPr="004A0397" w:rsidRDefault="00DE4C70" w:rsidP="00270B76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4A0397">
              <w:rPr>
                <w:rFonts w:eastAsiaTheme="minorHAnsi" w:cstheme="minorBidi"/>
                <w:sz w:val="26"/>
                <w:szCs w:val="26"/>
                <w:lang w:eastAsia="en-US"/>
              </w:rPr>
              <w:t>»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.</w:t>
            </w:r>
          </w:p>
        </w:tc>
      </w:tr>
    </w:tbl>
    <w:p w:rsidR="008E2D21" w:rsidRDefault="008E2D21" w:rsidP="008E2D21">
      <w:pPr>
        <w:widowControl w:val="0"/>
        <w:autoSpaceDE w:val="0"/>
        <w:autoSpaceDN w:val="0"/>
        <w:adjustRightInd w:val="0"/>
        <w:ind w:left="142" w:firstLine="567"/>
        <w:jc w:val="both"/>
        <w:rPr>
          <w:rFonts w:eastAsia="Calibri" w:cs="Times New Roman"/>
          <w:szCs w:val="28"/>
          <w:lang w:eastAsia="ru-RU"/>
        </w:rPr>
      </w:pPr>
    </w:p>
    <w:p w:rsidR="008E2D21" w:rsidRDefault="008E2D21" w:rsidP="008E2D21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color w:val="000000"/>
          <w:szCs w:val="28"/>
          <w:lang w:eastAsia="ru-RU"/>
        </w:rPr>
      </w:pPr>
      <w:r w:rsidRPr="00184D6E">
        <w:rPr>
          <w:rFonts w:eastAsia="font291" w:cs="Times New Roman"/>
          <w:szCs w:val="28"/>
          <w:lang w:eastAsia="ru-RU"/>
        </w:rPr>
        <w:t>2. Департаменту массовых коммуникаций и аналитики разместить настоящее</w:t>
      </w:r>
      <w:r w:rsidRPr="00184D6E">
        <w:rPr>
          <w:rFonts w:eastAsia="font291" w:cs="Times New Roman"/>
          <w:color w:val="000000"/>
          <w:szCs w:val="28"/>
          <w:lang w:eastAsia="ru-RU"/>
        </w:rPr>
        <w:t xml:space="preserve"> постановление на официальном портале Администрации города: </w:t>
      </w:r>
      <w:r w:rsidR="00DE4C70" w:rsidRPr="00DE4C70">
        <w:rPr>
          <w:rFonts w:eastAsia="font291" w:cs="Times New Roman"/>
          <w:color w:val="000000"/>
          <w:szCs w:val="28"/>
          <w:lang w:eastAsia="ru-RU"/>
        </w:rPr>
        <w:t>www.admsurgut.ru</w:t>
      </w:r>
      <w:r w:rsidRPr="00184D6E">
        <w:rPr>
          <w:rFonts w:eastAsia="font291" w:cs="Times New Roman"/>
          <w:color w:val="000000"/>
          <w:szCs w:val="28"/>
          <w:lang w:eastAsia="ru-RU"/>
        </w:rPr>
        <w:t>.</w:t>
      </w:r>
    </w:p>
    <w:p w:rsidR="008E2D21" w:rsidRDefault="008E2D21" w:rsidP="008E2D21">
      <w:pPr>
        <w:widowControl w:val="0"/>
        <w:suppressAutoHyphens/>
        <w:autoSpaceDN w:val="0"/>
        <w:ind w:firstLine="709"/>
        <w:jc w:val="both"/>
        <w:rPr>
          <w:rFonts w:eastAsia="Calibri" w:cs="Times New Roman"/>
          <w:szCs w:val="28"/>
        </w:rPr>
      </w:pPr>
      <w:r w:rsidRPr="00153084">
        <w:rPr>
          <w:rFonts w:eastAsia="font291" w:cs="Times New Roman"/>
          <w:color w:val="000000"/>
          <w:szCs w:val="28"/>
          <w:lang w:eastAsia="ru-RU"/>
        </w:rPr>
        <w:t xml:space="preserve">3. </w:t>
      </w:r>
      <w:r w:rsidRPr="00053E6B">
        <w:rPr>
          <w:rFonts w:eastAsia="Calibri" w:cs="Times New Roman"/>
          <w:szCs w:val="28"/>
        </w:rPr>
        <w:t xml:space="preserve">Муниципальному казенному учреждению «Наш город» опубликовать </w:t>
      </w:r>
      <w:r>
        <w:rPr>
          <w:rFonts w:eastAsia="Calibri" w:cs="Times New Roman"/>
          <w:szCs w:val="28"/>
        </w:rPr>
        <w:t xml:space="preserve">(разместить) </w:t>
      </w:r>
      <w:r w:rsidRPr="00053E6B">
        <w:rPr>
          <w:rFonts w:eastAsia="Calibri" w:cs="Times New Roman"/>
          <w:szCs w:val="28"/>
        </w:rPr>
        <w:t>настоящее постановление в сетевом издании «Официальные документы города Сургута»: docsurgut.ru.</w:t>
      </w:r>
    </w:p>
    <w:p w:rsidR="008E2D21" w:rsidRPr="00CC6034" w:rsidRDefault="008E2D21" w:rsidP="008E2D21">
      <w:pPr>
        <w:widowControl w:val="0"/>
        <w:suppressAutoHyphens/>
        <w:autoSpaceDN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Pr="00CC6034">
        <w:rPr>
          <w:rFonts w:eastAsia="Calibri" w:cs="Times New Roman"/>
          <w:szCs w:val="28"/>
        </w:rPr>
        <w:t xml:space="preserve">. </w:t>
      </w:r>
      <w:r>
        <w:rPr>
          <w:rFonts w:eastAsia="font291" w:cs="Times New Roman"/>
          <w:color w:val="000000"/>
          <w:szCs w:val="28"/>
          <w:lang w:eastAsia="ru-RU"/>
        </w:rPr>
        <w:t>Настоящее постановление вступает в силу с момента его издания и</w:t>
      </w:r>
      <w:r w:rsidR="00DE4C70">
        <w:rPr>
          <w:rFonts w:eastAsia="font291" w:cs="Times New Roman"/>
          <w:color w:val="000000"/>
          <w:szCs w:val="28"/>
          <w:lang w:eastAsia="ru-RU"/>
        </w:rPr>
        <w:t> </w:t>
      </w:r>
      <w:r>
        <w:rPr>
          <w:rFonts w:eastAsia="font291" w:cs="Times New Roman"/>
          <w:color w:val="000000"/>
          <w:szCs w:val="28"/>
          <w:lang w:eastAsia="ru-RU"/>
        </w:rPr>
        <w:t xml:space="preserve">распространяется на правоотношения, возникшие с </w:t>
      </w:r>
      <w:r w:rsidRPr="00620582">
        <w:rPr>
          <w:rFonts w:eastAsia="Calibri" w:cs="Times New Roman"/>
          <w:szCs w:val="28"/>
        </w:rPr>
        <w:t>24.01.2024.</w:t>
      </w:r>
    </w:p>
    <w:p w:rsidR="008E2D21" w:rsidRPr="00184D6E" w:rsidRDefault="008E2D21" w:rsidP="008E2D21">
      <w:pPr>
        <w:widowControl w:val="0"/>
        <w:suppressAutoHyphens/>
        <w:autoSpaceDN w:val="0"/>
        <w:ind w:left="708" w:firstLine="1"/>
        <w:jc w:val="both"/>
        <w:rPr>
          <w:rFonts w:eastAsia="font291" w:cs="Times New Roman"/>
          <w:color w:val="000000"/>
          <w:szCs w:val="28"/>
          <w:lang w:eastAsia="ru-RU"/>
        </w:rPr>
      </w:pPr>
      <w:r>
        <w:rPr>
          <w:rFonts w:eastAsia="font291" w:cs="Times New Roman"/>
          <w:color w:val="000000"/>
          <w:szCs w:val="28"/>
          <w:lang w:eastAsia="ru-RU"/>
        </w:rPr>
        <w:t>5</w:t>
      </w:r>
      <w:r w:rsidRPr="00153084">
        <w:rPr>
          <w:rFonts w:eastAsia="font291" w:cs="Times New Roman"/>
          <w:color w:val="000000"/>
          <w:szCs w:val="28"/>
          <w:lang w:eastAsia="ru-RU"/>
        </w:rPr>
        <w:t>. Контроль за выполнением постановления оставляю за собой.</w:t>
      </w:r>
    </w:p>
    <w:p w:rsidR="008E2D21" w:rsidRDefault="008E2D21" w:rsidP="008E2D2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E2D21" w:rsidRDefault="008E2D21" w:rsidP="008E2D2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E2D21" w:rsidRDefault="008E2D21" w:rsidP="008E2D2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E2D21" w:rsidRPr="008E2D21" w:rsidRDefault="008E2D21" w:rsidP="008E2D21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184D6E">
        <w:rPr>
          <w:rFonts w:eastAsia="Times New Roman" w:cs="Times New Roman"/>
          <w:szCs w:val="28"/>
          <w:lang w:eastAsia="ru-RU"/>
        </w:rPr>
        <w:t xml:space="preserve">Заместитель Главы города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84D6E">
        <w:rPr>
          <w:rFonts w:eastAsia="Times New Roman" w:cs="Times New Roman"/>
          <w:szCs w:val="28"/>
          <w:lang w:eastAsia="ru-RU"/>
        </w:rPr>
        <w:t xml:space="preserve">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184D6E">
        <w:rPr>
          <w:rFonts w:eastAsia="Times New Roman" w:cs="Times New Roman"/>
          <w:szCs w:val="28"/>
          <w:lang w:eastAsia="ru-RU"/>
        </w:rPr>
        <w:t xml:space="preserve"> </w:t>
      </w:r>
      <w:bookmarkStart w:id="4" w:name="_GoBack"/>
      <w:bookmarkEnd w:id="4"/>
      <w:r w:rsidRPr="00184D6E">
        <w:rPr>
          <w:rFonts w:eastAsia="Times New Roman" w:cs="Times New Roman"/>
          <w:szCs w:val="28"/>
          <w:lang w:eastAsia="ru-RU"/>
        </w:rPr>
        <w:t xml:space="preserve">      Л.М. Батрако</w:t>
      </w:r>
      <w:r>
        <w:rPr>
          <w:rFonts w:eastAsia="Times New Roman" w:cs="Times New Roman"/>
          <w:szCs w:val="28"/>
          <w:lang w:eastAsia="ru-RU"/>
        </w:rPr>
        <w:t>ва</w:t>
      </w:r>
    </w:p>
    <w:sectPr w:rsidR="008E2D21" w:rsidRPr="008E2D21" w:rsidSect="008E2D2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E6" w:rsidRDefault="007E25E6">
      <w:r>
        <w:separator/>
      </w:r>
    </w:p>
  </w:endnote>
  <w:endnote w:type="continuationSeparator" w:id="0">
    <w:p w:rsidR="007E25E6" w:rsidRDefault="007E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9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E6" w:rsidRDefault="007E25E6">
      <w:r>
        <w:separator/>
      </w:r>
    </w:p>
  </w:footnote>
  <w:footnote w:type="continuationSeparator" w:id="0">
    <w:p w:rsidR="007E25E6" w:rsidRDefault="007E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63EE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E4C7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2D2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E2D21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E2D21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DE4C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1436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EA"/>
    <w:rsid w:val="00003C05"/>
    <w:rsid w:val="00005569"/>
    <w:rsid w:val="00006E4E"/>
    <w:rsid w:val="00016545"/>
    <w:rsid w:val="000229D8"/>
    <w:rsid w:val="00024AFF"/>
    <w:rsid w:val="0002548F"/>
    <w:rsid w:val="00030BA3"/>
    <w:rsid w:val="00030C91"/>
    <w:rsid w:val="000326C2"/>
    <w:rsid w:val="00032722"/>
    <w:rsid w:val="00033F35"/>
    <w:rsid w:val="00034604"/>
    <w:rsid w:val="000404CE"/>
    <w:rsid w:val="00043784"/>
    <w:rsid w:val="000446A6"/>
    <w:rsid w:val="0004765E"/>
    <w:rsid w:val="000508C3"/>
    <w:rsid w:val="00053130"/>
    <w:rsid w:val="0005491C"/>
    <w:rsid w:val="00063EE5"/>
    <w:rsid w:val="0006776E"/>
    <w:rsid w:val="00067CE6"/>
    <w:rsid w:val="0008535E"/>
    <w:rsid w:val="00085606"/>
    <w:rsid w:val="000A4F62"/>
    <w:rsid w:val="000B0DB9"/>
    <w:rsid w:val="000B7286"/>
    <w:rsid w:val="000C2B57"/>
    <w:rsid w:val="000C6FCF"/>
    <w:rsid w:val="000D5373"/>
    <w:rsid w:val="000E1FAB"/>
    <w:rsid w:val="000E2706"/>
    <w:rsid w:val="000E4B00"/>
    <w:rsid w:val="000F1EED"/>
    <w:rsid w:val="00101EF5"/>
    <w:rsid w:val="001020BF"/>
    <w:rsid w:val="001051D3"/>
    <w:rsid w:val="0010561C"/>
    <w:rsid w:val="001123BC"/>
    <w:rsid w:val="00112DD8"/>
    <w:rsid w:val="00127AD5"/>
    <w:rsid w:val="001325CC"/>
    <w:rsid w:val="00132D47"/>
    <w:rsid w:val="00136CEE"/>
    <w:rsid w:val="00145FF4"/>
    <w:rsid w:val="001466BC"/>
    <w:rsid w:val="001565F7"/>
    <w:rsid w:val="00166831"/>
    <w:rsid w:val="00167AA9"/>
    <w:rsid w:val="00174B2E"/>
    <w:rsid w:val="001766E8"/>
    <w:rsid w:val="0018170C"/>
    <w:rsid w:val="00183AC8"/>
    <w:rsid w:val="00183B79"/>
    <w:rsid w:val="00184F38"/>
    <w:rsid w:val="0018613B"/>
    <w:rsid w:val="001A10E6"/>
    <w:rsid w:val="001A40AF"/>
    <w:rsid w:val="001B1E5C"/>
    <w:rsid w:val="001B7A1C"/>
    <w:rsid w:val="001C3D40"/>
    <w:rsid w:val="001C6292"/>
    <w:rsid w:val="001C7BA2"/>
    <w:rsid w:val="001D0612"/>
    <w:rsid w:val="001D21AF"/>
    <w:rsid w:val="001D3C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329BD"/>
    <w:rsid w:val="002431CF"/>
    <w:rsid w:val="00246F26"/>
    <w:rsid w:val="0025022D"/>
    <w:rsid w:val="00257C19"/>
    <w:rsid w:val="002644DF"/>
    <w:rsid w:val="00267AB2"/>
    <w:rsid w:val="00271398"/>
    <w:rsid w:val="00274DAF"/>
    <w:rsid w:val="00275A17"/>
    <w:rsid w:val="00275E62"/>
    <w:rsid w:val="00276817"/>
    <w:rsid w:val="00277F8E"/>
    <w:rsid w:val="0028156E"/>
    <w:rsid w:val="0029345A"/>
    <w:rsid w:val="00296CFE"/>
    <w:rsid w:val="002B4DB3"/>
    <w:rsid w:val="002C17F5"/>
    <w:rsid w:val="002C542F"/>
    <w:rsid w:val="002D10AD"/>
    <w:rsid w:val="002D1C9E"/>
    <w:rsid w:val="002E358E"/>
    <w:rsid w:val="002E4836"/>
    <w:rsid w:val="002F0301"/>
    <w:rsid w:val="002F1ABB"/>
    <w:rsid w:val="0030006E"/>
    <w:rsid w:val="0030391A"/>
    <w:rsid w:val="00307126"/>
    <w:rsid w:val="00307BD7"/>
    <w:rsid w:val="0032569B"/>
    <w:rsid w:val="00325DD5"/>
    <w:rsid w:val="003341A4"/>
    <w:rsid w:val="003346D6"/>
    <w:rsid w:val="00346CCE"/>
    <w:rsid w:val="003606B7"/>
    <w:rsid w:val="00360BE6"/>
    <w:rsid w:val="003618D2"/>
    <w:rsid w:val="0036483D"/>
    <w:rsid w:val="0037028E"/>
    <w:rsid w:val="003724E5"/>
    <w:rsid w:val="00382EFB"/>
    <w:rsid w:val="00384983"/>
    <w:rsid w:val="003A2CC0"/>
    <w:rsid w:val="003B50A9"/>
    <w:rsid w:val="003C76CB"/>
    <w:rsid w:val="003C7BE9"/>
    <w:rsid w:val="003D1E37"/>
    <w:rsid w:val="003E17F0"/>
    <w:rsid w:val="003E29F6"/>
    <w:rsid w:val="003E34D5"/>
    <w:rsid w:val="003E3DC5"/>
    <w:rsid w:val="003E5E71"/>
    <w:rsid w:val="003F0706"/>
    <w:rsid w:val="003F213C"/>
    <w:rsid w:val="003F5474"/>
    <w:rsid w:val="00416B48"/>
    <w:rsid w:val="00421885"/>
    <w:rsid w:val="00425B0B"/>
    <w:rsid w:val="00432547"/>
    <w:rsid w:val="00443F0D"/>
    <w:rsid w:val="00444CE7"/>
    <w:rsid w:val="004613DB"/>
    <w:rsid w:val="00461F7E"/>
    <w:rsid w:val="0046221E"/>
    <w:rsid w:val="0046409C"/>
    <w:rsid w:val="00464835"/>
    <w:rsid w:val="00467F84"/>
    <w:rsid w:val="004706E3"/>
    <w:rsid w:val="00483B40"/>
    <w:rsid w:val="00490F39"/>
    <w:rsid w:val="0049281E"/>
    <w:rsid w:val="00497E20"/>
    <w:rsid w:val="004A5E3C"/>
    <w:rsid w:val="004A6C92"/>
    <w:rsid w:val="004A7D3E"/>
    <w:rsid w:val="004B1425"/>
    <w:rsid w:val="004C0F46"/>
    <w:rsid w:val="004C6A22"/>
    <w:rsid w:val="004D404F"/>
    <w:rsid w:val="004E0975"/>
    <w:rsid w:val="004E1E94"/>
    <w:rsid w:val="004F00E6"/>
    <w:rsid w:val="00500D6D"/>
    <w:rsid w:val="00502BA3"/>
    <w:rsid w:val="00504974"/>
    <w:rsid w:val="0051368F"/>
    <w:rsid w:val="005143A1"/>
    <w:rsid w:val="005204ED"/>
    <w:rsid w:val="00523341"/>
    <w:rsid w:val="005451D3"/>
    <w:rsid w:val="00551248"/>
    <w:rsid w:val="00551FB5"/>
    <w:rsid w:val="005522CB"/>
    <w:rsid w:val="005531C3"/>
    <w:rsid w:val="005611CF"/>
    <w:rsid w:val="00576F73"/>
    <w:rsid w:val="00580709"/>
    <w:rsid w:val="00583933"/>
    <w:rsid w:val="00586188"/>
    <w:rsid w:val="00592F8C"/>
    <w:rsid w:val="005B307D"/>
    <w:rsid w:val="005B6C17"/>
    <w:rsid w:val="005B6CC0"/>
    <w:rsid w:val="005C1135"/>
    <w:rsid w:val="005C252F"/>
    <w:rsid w:val="005C35BF"/>
    <w:rsid w:val="005C3CC5"/>
    <w:rsid w:val="005C543E"/>
    <w:rsid w:val="005C6971"/>
    <w:rsid w:val="005D6FB4"/>
    <w:rsid w:val="005E33BE"/>
    <w:rsid w:val="005E3C26"/>
    <w:rsid w:val="005F0A1E"/>
    <w:rsid w:val="005F473E"/>
    <w:rsid w:val="005F5807"/>
    <w:rsid w:val="005F7887"/>
    <w:rsid w:val="0060786C"/>
    <w:rsid w:val="00611AB9"/>
    <w:rsid w:val="00613311"/>
    <w:rsid w:val="0061457E"/>
    <w:rsid w:val="00616DD9"/>
    <w:rsid w:val="00621B7C"/>
    <w:rsid w:val="00623423"/>
    <w:rsid w:val="00624788"/>
    <w:rsid w:val="00631F46"/>
    <w:rsid w:val="006339EB"/>
    <w:rsid w:val="00643505"/>
    <w:rsid w:val="0064455C"/>
    <w:rsid w:val="00644830"/>
    <w:rsid w:val="00647881"/>
    <w:rsid w:val="00652FC1"/>
    <w:rsid w:val="00660EBE"/>
    <w:rsid w:val="00671577"/>
    <w:rsid w:val="00674423"/>
    <w:rsid w:val="0068782D"/>
    <w:rsid w:val="0069339E"/>
    <w:rsid w:val="006C1CD0"/>
    <w:rsid w:val="006C3606"/>
    <w:rsid w:val="006F0F58"/>
    <w:rsid w:val="006F2146"/>
    <w:rsid w:val="006F3FF9"/>
    <w:rsid w:val="007031FD"/>
    <w:rsid w:val="00705137"/>
    <w:rsid w:val="00710D41"/>
    <w:rsid w:val="0071116A"/>
    <w:rsid w:val="007175E1"/>
    <w:rsid w:val="00726AB5"/>
    <w:rsid w:val="007320B7"/>
    <w:rsid w:val="00733EB1"/>
    <w:rsid w:val="0074491C"/>
    <w:rsid w:val="00746EBD"/>
    <w:rsid w:val="007471B7"/>
    <w:rsid w:val="00747399"/>
    <w:rsid w:val="00752062"/>
    <w:rsid w:val="00757E65"/>
    <w:rsid w:val="007653DE"/>
    <w:rsid w:val="007658CB"/>
    <w:rsid w:val="00766357"/>
    <w:rsid w:val="0078123D"/>
    <w:rsid w:val="00790555"/>
    <w:rsid w:val="00797C46"/>
    <w:rsid w:val="007A4C29"/>
    <w:rsid w:val="007A6856"/>
    <w:rsid w:val="007C1557"/>
    <w:rsid w:val="007C428F"/>
    <w:rsid w:val="007C4B5F"/>
    <w:rsid w:val="007C4BF6"/>
    <w:rsid w:val="007D062B"/>
    <w:rsid w:val="007D2519"/>
    <w:rsid w:val="007E25E6"/>
    <w:rsid w:val="007E63CE"/>
    <w:rsid w:val="007F2561"/>
    <w:rsid w:val="007F25C4"/>
    <w:rsid w:val="007F71F8"/>
    <w:rsid w:val="00801109"/>
    <w:rsid w:val="008019EC"/>
    <w:rsid w:val="00804B51"/>
    <w:rsid w:val="008216FF"/>
    <w:rsid w:val="00827C3A"/>
    <w:rsid w:val="00834048"/>
    <w:rsid w:val="0083430A"/>
    <w:rsid w:val="008353E2"/>
    <w:rsid w:val="00846556"/>
    <w:rsid w:val="00847456"/>
    <w:rsid w:val="008621B7"/>
    <w:rsid w:val="00864076"/>
    <w:rsid w:val="008642DE"/>
    <w:rsid w:val="00864C1A"/>
    <w:rsid w:val="00872252"/>
    <w:rsid w:val="008736E1"/>
    <w:rsid w:val="00881F37"/>
    <w:rsid w:val="00882266"/>
    <w:rsid w:val="00883898"/>
    <w:rsid w:val="00885B80"/>
    <w:rsid w:val="00892798"/>
    <w:rsid w:val="008A0312"/>
    <w:rsid w:val="008A65EC"/>
    <w:rsid w:val="008A77B9"/>
    <w:rsid w:val="008B3B6A"/>
    <w:rsid w:val="008C276B"/>
    <w:rsid w:val="008C5AE2"/>
    <w:rsid w:val="008D5E4A"/>
    <w:rsid w:val="008E2D21"/>
    <w:rsid w:val="008E4F53"/>
    <w:rsid w:val="008F4D94"/>
    <w:rsid w:val="008F7AC4"/>
    <w:rsid w:val="00903C0A"/>
    <w:rsid w:val="009152B6"/>
    <w:rsid w:val="0091789D"/>
    <w:rsid w:val="00925BEA"/>
    <w:rsid w:val="009371AF"/>
    <w:rsid w:val="00941B36"/>
    <w:rsid w:val="00942CA5"/>
    <w:rsid w:val="00946BF0"/>
    <w:rsid w:val="00955287"/>
    <w:rsid w:val="00960DEC"/>
    <w:rsid w:val="00962F46"/>
    <w:rsid w:val="00977349"/>
    <w:rsid w:val="00987806"/>
    <w:rsid w:val="009915E9"/>
    <w:rsid w:val="009933B7"/>
    <w:rsid w:val="00994408"/>
    <w:rsid w:val="00994953"/>
    <w:rsid w:val="00995147"/>
    <w:rsid w:val="009978D0"/>
    <w:rsid w:val="009A0384"/>
    <w:rsid w:val="009A4073"/>
    <w:rsid w:val="009B0020"/>
    <w:rsid w:val="009B1B9B"/>
    <w:rsid w:val="009B398C"/>
    <w:rsid w:val="009C01F4"/>
    <w:rsid w:val="009C192F"/>
    <w:rsid w:val="009C71F9"/>
    <w:rsid w:val="009D1207"/>
    <w:rsid w:val="009E03EC"/>
    <w:rsid w:val="009E2B6F"/>
    <w:rsid w:val="009E66EC"/>
    <w:rsid w:val="009F4F5C"/>
    <w:rsid w:val="009F5D9D"/>
    <w:rsid w:val="009F65AA"/>
    <w:rsid w:val="00A01164"/>
    <w:rsid w:val="00A07030"/>
    <w:rsid w:val="00A11DE6"/>
    <w:rsid w:val="00A13079"/>
    <w:rsid w:val="00A141E2"/>
    <w:rsid w:val="00A2257A"/>
    <w:rsid w:val="00A23595"/>
    <w:rsid w:val="00A30416"/>
    <w:rsid w:val="00A31E29"/>
    <w:rsid w:val="00A338AA"/>
    <w:rsid w:val="00A34190"/>
    <w:rsid w:val="00A412A9"/>
    <w:rsid w:val="00A424BE"/>
    <w:rsid w:val="00A44CCD"/>
    <w:rsid w:val="00A45E41"/>
    <w:rsid w:val="00A51D99"/>
    <w:rsid w:val="00A65544"/>
    <w:rsid w:val="00A657FD"/>
    <w:rsid w:val="00A67287"/>
    <w:rsid w:val="00A67B0C"/>
    <w:rsid w:val="00A74516"/>
    <w:rsid w:val="00A7664C"/>
    <w:rsid w:val="00A81233"/>
    <w:rsid w:val="00A8640B"/>
    <w:rsid w:val="00A93087"/>
    <w:rsid w:val="00A95932"/>
    <w:rsid w:val="00AA6D56"/>
    <w:rsid w:val="00AB0499"/>
    <w:rsid w:val="00AB1948"/>
    <w:rsid w:val="00AB3B3A"/>
    <w:rsid w:val="00AD16BF"/>
    <w:rsid w:val="00AE3261"/>
    <w:rsid w:val="00AE3D53"/>
    <w:rsid w:val="00AE4F63"/>
    <w:rsid w:val="00AF1B0E"/>
    <w:rsid w:val="00B06C47"/>
    <w:rsid w:val="00B06C88"/>
    <w:rsid w:val="00B111DE"/>
    <w:rsid w:val="00B12AE8"/>
    <w:rsid w:val="00B13B5D"/>
    <w:rsid w:val="00B22E78"/>
    <w:rsid w:val="00B25B19"/>
    <w:rsid w:val="00B33CA0"/>
    <w:rsid w:val="00B36349"/>
    <w:rsid w:val="00B37E39"/>
    <w:rsid w:val="00B46AEE"/>
    <w:rsid w:val="00B54C1B"/>
    <w:rsid w:val="00B5601D"/>
    <w:rsid w:val="00B62DAA"/>
    <w:rsid w:val="00B639A3"/>
    <w:rsid w:val="00B66044"/>
    <w:rsid w:val="00B67EEA"/>
    <w:rsid w:val="00B728EF"/>
    <w:rsid w:val="00B7327D"/>
    <w:rsid w:val="00B74B4D"/>
    <w:rsid w:val="00B80894"/>
    <w:rsid w:val="00B81122"/>
    <w:rsid w:val="00B8119A"/>
    <w:rsid w:val="00B82326"/>
    <w:rsid w:val="00B9143A"/>
    <w:rsid w:val="00B9167F"/>
    <w:rsid w:val="00BA149D"/>
    <w:rsid w:val="00BA2A44"/>
    <w:rsid w:val="00BA31E9"/>
    <w:rsid w:val="00BA4609"/>
    <w:rsid w:val="00BB1835"/>
    <w:rsid w:val="00BB3394"/>
    <w:rsid w:val="00BB3FBB"/>
    <w:rsid w:val="00BB63B5"/>
    <w:rsid w:val="00BD370C"/>
    <w:rsid w:val="00BD7AC1"/>
    <w:rsid w:val="00BF5B55"/>
    <w:rsid w:val="00BF733E"/>
    <w:rsid w:val="00C03D8C"/>
    <w:rsid w:val="00C05F47"/>
    <w:rsid w:val="00C14F58"/>
    <w:rsid w:val="00C15896"/>
    <w:rsid w:val="00C25ECE"/>
    <w:rsid w:val="00C3327C"/>
    <w:rsid w:val="00C42B9E"/>
    <w:rsid w:val="00C4379A"/>
    <w:rsid w:val="00C60DF6"/>
    <w:rsid w:val="00C61173"/>
    <w:rsid w:val="00C617D0"/>
    <w:rsid w:val="00C64AA0"/>
    <w:rsid w:val="00C65F54"/>
    <w:rsid w:val="00C66118"/>
    <w:rsid w:val="00C67B1A"/>
    <w:rsid w:val="00C77B3C"/>
    <w:rsid w:val="00C80332"/>
    <w:rsid w:val="00C83154"/>
    <w:rsid w:val="00C87202"/>
    <w:rsid w:val="00C87DFE"/>
    <w:rsid w:val="00C91170"/>
    <w:rsid w:val="00C92700"/>
    <w:rsid w:val="00C962FC"/>
    <w:rsid w:val="00CA3B5F"/>
    <w:rsid w:val="00CB1DB2"/>
    <w:rsid w:val="00CB73B5"/>
    <w:rsid w:val="00CC6029"/>
    <w:rsid w:val="00CC60F6"/>
    <w:rsid w:val="00CD2575"/>
    <w:rsid w:val="00CF25A8"/>
    <w:rsid w:val="00CF4F39"/>
    <w:rsid w:val="00D0647B"/>
    <w:rsid w:val="00D174B1"/>
    <w:rsid w:val="00D24D6E"/>
    <w:rsid w:val="00D27DB1"/>
    <w:rsid w:val="00D325F6"/>
    <w:rsid w:val="00D3278B"/>
    <w:rsid w:val="00D3307C"/>
    <w:rsid w:val="00D57133"/>
    <w:rsid w:val="00D61A53"/>
    <w:rsid w:val="00D71C8B"/>
    <w:rsid w:val="00D761DB"/>
    <w:rsid w:val="00D773F3"/>
    <w:rsid w:val="00D8056D"/>
    <w:rsid w:val="00D80E92"/>
    <w:rsid w:val="00D93A39"/>
    <w:rsid w:val="00D94BD7"/>
    <w:rsid w:val="00DA31AE"/>
    <w:rsid w:val="00DA53B0"/>
    <w:rsid w:val="00DB1FDF"/>
    <w:rsid w:val="00DB72EC"/>
    <w:rsid w:val="00DB77F5"/>
    <w:rsid w:val="00DC1800"/>
    <w:rsid w:val="00DC630F"/>
    <w:rsid w:val="00DD2428"/>
    <w:rsid w:val="00DD468F"/>
    <w:rsid w:val="00DE329A"/>
    <w:rsid w:val="00DE4C70"/>
    <w:rsid w:val="00DF0D04"/>
    <w:rsid w:val="00DF3153"/>
    <w:rsid w:val="00E16E7E"/>
    <w:rsid w:val="00E2035F"/>
    <w:rsid w:val="00E22E9C"/>
    <w:rsid w:val="00E2525A"/>
    <w:rsid w:val="00E31C1E"/>
    <w:rsid w:val="00E329C9"/>
    <w:rsid w:val="00E34287"/>
    <w:rsid w:val="00E3558E"/>
    <w:rsid w:val="00E41045"/>
    <w:rsid w:val="00E52285"/>
    <w:rsid w:val="00E54D72"/>
    <w:rsid w:val="00E60BD6"/>
    <w:rsid w:val="00E66869"/>
    <w:rsid w:val="00E67751"/>
    <w:rsid w:val="00E70AE2"/>
    <w:rsid w:val="00E822EB"/>
    <w:rsid w:val="00E830C4"/>
    <w:rsid w:val="00E83627"/>
    <w:rsid w:val="00E90BE2"/>
    <w:rsid w:val="00E92CE6"/>
    <w:rsid w:val="00E975DF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A51"/>
    <w:rsid w:val="00EE1D92"/>
    <w:rsid w:val="00EE6DDC"/>
    <w:rsid w:val="00EF1CC5"/>
    <w:rsid w:val="00EF3224"/>
    <w:rsid w:val="00EF4AEE"/>
    <w:rsid w:val="00F13866"/>
    <w:rsid w:val="00F13C4E"/>
    <w:rsid w:val="00F20706"/>
    <w:rsid w:val="00F22EB5"/>
    <w:rsid w:val="00F22F1B"/>
    <w:rsid w:val="00F2462B"/>
    <w:rsid w:val="00F24A5E"/>
    <w:rsid w:val="00F25D15"/>
    <w:rsid w:val="00F33BAC"/>
    <w:rsid w:val="00F34D52"/>
    <w:rsid w:val="00F36D83"/>
    <w:rsid w:val="00F40D10"/>
    <w:rsid w:val="00F4656C"/>
    <w:rsid w:val="00F47E7E"/>
    <w:rsid w:val="00F52D51"/>
    <w:rsid w:val="00F556EE"/>
    <w:rsid w:val="00F6008A"/>
    <w:rsid w:val="00F640DF"/>
    <w:rsid w:val="00F64A3A"/>
    <w:rsid w:val="00F756EA"/>
    <w:rsid w:val="00F85F7D"/>
    <w:rsid w:val="00F90605"/>
    <w:rsid w:val="00F9305E"/>
    <w:rsid w:val="00F95604"/>
    <w:rsid w:val="00FA041E"/>
    <w:rsid w:val="00FA6D97"/>
    <w:rsid w:val="00FB23DE"/>
    <w:rsid w:val="00FB56D8"/>
    <w:rsid w:val="00FB5BD0"/>
    <w:rsid w:val="00FB6669"/>
    <w:rsid w:val="00FC22D2"/>
    <w:rsid w:val="00FC47A8"/>
    <w:rsid w:val="00FD1878"/>
    <w:rsid w:val="00FE3E60"/>
    <w:rsid w:val="00FE4530"/>
    <w:rsid w:val="00FE4608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9C057"/>
  <w15:chartTrackingRefBased/>
  <w15:docId w15:val="{37407CD1-C6DE-457D-8FC6-7DA7C5EB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25B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B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BE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25B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5BEA"/>
    <w:rPr>
      <w:rFonts w:ascii="Times New Roman" w:hAnsi="Times New Roman"/>
      <w:sz w:val="28"/>
    </w:rPr>
  </w:style>
  <w:style w:type="character" w:styleId="a8">
    <w:name w:val="page number"/>
    <w:basedOn w:val="a0"/>
    <w:rsid w:val="00925BEA"/>
  </w:style>
  <w:style w:type="character" w:customStyle="1" w:styleId="10">
    <w:name w:val="Заголовок 1 Знак"/>
    <w:basedOn w:val="a0"/>
    <w:link w:val="1"/>
    <w:uiPriority w:val="99"/>
    <w:rsid w:val="00925BE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5BEA"/>
  </w:style>
  <w:style w:type="character" w:customStyle="1" w:styleId="a9">
    <w:name w:val="Цветовое выделение"/>
    <w:uiPriority w:val="99"/>
    <w:rsid w:val="00925BEA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925BEA"/>
    <w:rPr>
      <w:rFonts w:cs="Times New Roman"/>
      <w:b w:val="0"/>
      <w:color w:val="106BBE"/>
    </w:rPr>
  </w:style>
  <w:style w:type="paragraph" w:customStyle="1" w:styleId="ab">
    <w:name w:val="Текст (справка)"/>
    <w:basedOn w:val="a"/>
    <w:next w:val="a"/>
    <w:uiPriority w:val="99"/>
    <w:rsid w:val="00925BEA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925BE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Комментарий пользователя"/>
    <w:basedOn w:val="ac"/>
    <w:next w:val="a"/>
    <w:uiPriority w:val="99"/>
    <w:rsid w:val="00925BEA"/>
    <w:pPr>
      <w:jc w:val="left"/>
    </w:pPr>
    <w:rPr>
      <w:shd w:val="clear" w:color="auto" w:fill="FFDFE0"/>
    </w:rPr>
  </w:style>
  <w:style w:type="paragraph" w:customStyle="1" w:styleId="ae">
    <w:name w:val="Нормальный (таблица)"/>
    <w:basedOn w:val="a"/>
    <w:next w:val="a"/>
    <w:uiPriority w:val="99"/>
    <w:rsid w:val="00925BE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25B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Цветовое выделение для Текст"/>
    <w:uiPriority w:val="99"/>
    <w:rsid w:val="00925BEA"/>
  </w:style>
  <w:style w:type="character" w:styleId="af1">
    <w:name w:val="Hyperlink"/>
    <w:basedOn w:val="a0"/>
    <w:uiPriority w:val="99"/>
    <w:unhideWhenUsed/>
    <w:rsid w:val="00925BEA"/>
    <w:rPr>
      <w:rFonts w:cs="Times New Roman"/>
      <w:color w:val="0563C1" w:themeColor="hyperlink"/>
      <w:u w:val="single"/>
    </w:rPr>
  </w:style>
  <w:style w:type="paragraph" w:customStyle="1" w:styleId="ConsPlusNormal">
    <w:name w:val="ConsPlusNormal"/>
    <w:rsid w:val="00925B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25BEA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5BEA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8E2D21"/>
    <w:pPr>
      <w:ind w:left="720"/>
      <w:contextualSpacing/>
    </w:pPr>
  </w:style>
  <w:style w:type="table" w:customStyle="1" w:styleId="12">
    <w:name w:val="Сетка таблицы1"/>
    <w:basedOn w:val="a1"/>
    <w:next w:val="a3"/>
    <w:rsid w:val="008E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BC10D-352A-49EE-9E75-7C166A58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Друмова Анастасия Ивановна</cp:lastModifiedBy>
  <cp:revision>3</cp:revision>
  <cp:lastPrinted>2023-12-15T10:10:00Z</cp:lastPrinted>
  <dcterms:created xsi:type="dcterms:W3CDTF">2024-02-19T05:31:00Z</dcterms:created>
  <dcterms:modified xsi:type="dcterms:W3CDTF">2024-02-19T05:53:00Z</dcterms:modified>
</cp:coreProperties>
</file>