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D86D04">
        <w:rPr>
          <w:rFonts w:cs="Times New Roman"/>
          <w:szCs w:val="28"/>
        </w:rPr>
        <w:t>28</w:t>
      </w:r>
      <w:r w:rsidR="003224F1" w:rsidRPr="00854D0C">
        <w:rPr>
          <w:rFonts w:cs="Times New Roman"/>
          <w:szCs w:val="28"/>
        </w:rPr>
        <w:t xml:space="preserve"> </w:t>
      </w:r>
      <w:r w:rsidR="00D86D04">
        <w:rPr>
          <w:rFonts w:cs="Times New Roman"/>
          <w:szCs w:val="28"/>
        </w:rPr>
        <w:t xml:space="preserve">февраля </w:t>
      </w:r>
      <w:r w:rsidR="00782A60">
        <w:rPr>
          <w:rFonts w:cs="Times New Roman"/>
          <w:szCs w:val="28"/>
        </w:rPr>
        <w:t>2024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D7F78" w:rsidRDefault="00ED7F78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510-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4205F" w:rsidRPr="00D86D04" w:rsidRDefault="00F4205F" w:rsidP="00D86D04">
      <w:pPr>
        <w:tabs>
          <w:tab w:val="left" w:pos="1134"/>
        </w:tabs>
        <w:rPr>
          <w:szCs w:val="28"/>
          <w:lang w:val="x-none"/>
        </w:rPr>
      </w:pPr>
    </w:p>
    <w:p w:rsidR="00D86D04" w:rsidRDefault="00D86D04" w:rsidP="00D86D04">
      <w:pPr>
        <w:ind w:right="5103"/>
        <w:rPr>
          <w:szCs w:val="28"/>
        </w:rPr>
      </w:pPr>
      <w:r w:rsidRPr="003D7880">
        <w:rPr>
          <w:szCs w:val="28"/>
        </w:rPr>
        <w:t>О внесении изменений в Устав</w:t>
      </w:r>
      <w:r>
        <w:rPr>
          <w:szCs w:val="28"/>
        </w:rPr>
        <w:t xml:space="preserve"> </w:t>
      </w:r>
      <w:r w:rsidRPr="003D7880">
        <w:rPr>
          <w:szCs w:val="28"/>
        </w:rPr>
        <w:t>муниципального образования городской округ Сургут Ханты-Мансийского автономного округа – Югры</w:t>
      </w:r>
    </w:p>
    <w:p w:rsidR="00D86D04" w:rsidRPr="001A5FFB" w:rsidRDefault="00D86D04" w:rsidP="00D86D04">
      <w:pPr>
        <w:ind w:right="5103"/>
        <w:rPr>
          <w:szCs w:val="28"/>
        </w:rPr>
      </w:pP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6352D3">
        <w:rPr>
          <w:szCs w:val="28"/>
        </w:rPr>
        <w:t xml:space="preserve">В соответствии с Федеральным законом от 06.10.2003 № 131-ФЗ </w:t>
      </w:r>
      <w:r w:rsidRPr="006352D3">
        <w:rPr>
          <w:szCs w:val="28"/>
        </w:rPr>
        <w:br/>
        <w:t>«Об общих принципах организации местного самоуправления в Российской Федерации», рассмотрев результаты публичных слушаний, Дума города РЕШИЛА:</w:t>
      </w:r>
    </w:p>
    <w:p w:rsidR="00D86D04" w:rsidRP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</w:p>
    <w:p w:rsidR="00D86D04" w:rsidRPr="008D0F38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6352D3">
        <w:rPr>
          <w:szCs w:val="28"/>
        </w:rPr>
        <w:t xml:space="preserve">1. Внести в Устав муниципального образования городской округ Сургут Ханты-Мансийского автономного округа </w:t>
      </w:r>
      <w:r w:rsidRPr="008D0F38">
        <w:rPr>
          <w:szCs w:val="28"/>
        </w:rPr>
        <w:t>– Югры, принятый решением городской Думы от 18.02.2005 № 425-III ГД (в ре</w:t>
      </w:r>
      <w:r>
        <w:rPr>
          <w:szCs w:val="28"/>
        </w:rPr>
        <w:t xml:space="preserve">дакции </w:t>
      </w:r>
      <w:r w:rsidRPr="008D0F38">
        <w:rPr>
          <w:szCs w:val="28"/>
        </w:rPr>
        <w:t xml:space="preserve">от </w:t>
      </w:r>
      <w:r>
        <w:rPr>
          <w:szCs w:val="28"/>
        </w:rPr>
        <w:t>29.11.2023</w:t>
      </w:r>
      <w:r w:rsidRPr="008D0F38">
        <w:rPr>
          <w:szCs w:val="28"/>
        </w:rPr>
        <w:t xml:space="preserve"> </w:t>
      </w:r>
      <w:r>
        <w:rPr>
          <w:szCs w:val="28"/>
        </w:rPr>
        <w:br/>
      </w:r>
      <w:r w:rsidRPr="008D0F38">
        <w:rPr>
          <w:szCs w:val="28"/>
        </w:rPr>
        <w:t xml:space="preserve">№ </w:t>
      </w:r>
      <w:r>
        <w:rPr>
          <w:szCs w:val="28"/>
        </w:rPr>
        <w:t>468</w:t>
      </w:r>
      <w:r w:rsidRPr="008D0F38">
        <w:rPr>
          <w:szCs w:val="28"/>
        </w:rPr>
        <w:t>-</w:t>
      </w:r>
      <w:r w:rsidRPr="008D0F38">
        <w:rPr>
          <w:szCs w:val="28"/>
          <w:lang w:val="en-US"/>
        </w:rPr>
        <w:t>VII</w:t>
      </w:r>
      <w:r w:rsidRPr="008D0F38">
        <w:rPr>
          <w:rFonts w:eastAsia="Calibri"/>
          <w:bCs/>
          <w:szCs w:val="28"/>
        </w:rPr>
        <w:t xml:space="preserve"> ДГ</w:t>
      </w:r>
      <w:r w:rsidRPr="008D0F38">
        <w:rPr>
          <w:szCs w:val="28"/>
        </w:rPr>
        <w:t>), изменения согласно приложению.</w:t>
      </w:r>
    </w:p>
    <w:p w:rsidR="00D86D04" w:rsidRPr="006352D3" w:rsidRDefault="00D86D04" w:rsidP="00D86D0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8D0F38">
        <w:rPr>
          <w:szCs w:val="28"/>
        </w:rPr>
        <w:t>2. Главе города в установленном порядке направить</w:t>
      </w:r>
      <w:r w:rsidRPr="006352D3">
        <w:rPr>
          <w:szCs w:val="28"/>
        </w:rPr>
        <w:t xml:space="preserve">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D86D04" w:rsidRPr="006352D3" w:rsidRDefault="00D86D04" w:rsidP="00D86D0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6352D3">
        <w:rPr>
          <w:szCs w:val="28"/>
        </w:rPr>
        <w:t>3. Администрации города опубликовать настоящее решение после государственной регистрации.</w:t>
      </w:r>
    </w:p>
    <w:p w:rsidR="00D86D04" w:rsidRDefault="00D86D04" w:rsidP="00D86D04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6352D3">
        <w:rPr>
          <w:szCs w:val="28"/>
        </w:rPr>
        <w:t>4. Настоящее решение вступает в силу п</w:t>
      </w:r>
      <w:r>
        <w:rPr>
          <w:szCs w:val="28"/>
        </w:rPr>
        <w:t>осле его официального опубликования.</w:t>
      </w:r>
    </w:p>
    <w:p w:rsidR="00D86D04" w:rsidRDefault="00D86D04" w:rsidP="00D86D04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5</w:t>
      </w:r>
      <w:r w:rsidRPr="006352D3">
        <w:rPr>
          <w:szCs w:val="28"/>
        </w:rPr>
        <w:t xml:space="preserve">. Контроль за выполнением настоящего решения возложить </w:t>
      </w:r>
      <w:r w:rsidRPr="006352D3">
        <w:rPr>
          <w:szCs w:val="28"/>
        </w:rPr>
        <w:br/>
        <w:t xml:space="preserve">на депутата Думы города, председателя постоянного комитета Думы </w:t>
      </w:r>
      <w:r w:rsidRPr="006352D3">
        <w:rPr>
          <w:szCs w:val="28"/>
        </w:rPr>
        <w:br/>
        <w:t xml:space="preserve">города по нормотворчеству, информационной политике и правопорядку </w:t>
      </w:r>
      <w:proofErr w:type="spellStart"/>
      <w:r w:rsidRPr="006352D3">
        <w:rPr>
          <w:szCs w:val="28"/>
        </w:rPr>
        <w:t>Бехтина</w:t>
      </w:r>
      <w:proofErr w:type="spellEnd"/>
      <w:r w:rsidRPr="006352D3">
        <w:rPr>
          <w:szCs w:val="28"/>
        </w:rPr>
        <w:t xml:space="preserve"> М.М.</w:t>
      </w: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Pr="00533BC1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C40AE5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782A60">
              <w:rPr>
                <w:rFonts w:eastAsia="Calibri"/>
                <w:szCs w:val="28"/>
              </w:rPr>
              <w:t xml:space="preserve"> 2024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C40AE5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06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марта</w:t>
            </w:r>
            <w:r w:rsidR="00782A60">
              <w:rPr>
                <w:rFonts w:eastAsia="Calibri"/>
                <w:szCs w:val="28"/>
              </w:rPr>
              <w:t xml:space="preserve"> 2024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  <w:sectPr w:rsidR="00901195" w:rsidSect="00901195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567" w:left="1701" w:header="709" w:footer="709" w:gutter="0"/>
          <w:cols w:space="708"/>
          <w:titlePg/>
          <w:docGrid w:linePitch="381"/>
        </w:sectPr>
      </w:pPr>
    </w:p>
    <w:p w:rsidR="00D86D04" w:rsidRPr="00E26A39" w:rsidRDefault="00D86D04" w:rsidP="00D86D04">
      <w:pPr>
        <w:autoSpaceDE w:val="0"/>
        <w:autoSpaceDN w:val="0"/>
        <w:adjustRightInd w:val="0"/>
        <w:ind w:firstLine="6096"/>
        <w:rPr>
          <w:szCs w:val="28"/>
        </w:rPr>
      </w:pPr>
      <w:r w:rsidRPr="00E26A39">
        <w:rPr>
          <w:szCs w:val="28"/>
        </w:rPr>
        <w:lastRenderedPageBreak/>
        <w:t xml:space="preserve">Приложение </w:t>
      </w:r>
    </w:p>
    <w:p w:rsidR="00D86D04" w:rsidRPr="00E26A39" w:rsidRDefault="00D86D04" w:rsidP="00D86D04">
      <w:pPr>
        <w:autoSpaceDE w:val="0"/>
        <w:autoSpaceDN w:val="0"/>
        <w:adjustRightInd w:val="0"/>
        <w:ind w:firstLine="6096"/>
        <w:rPr>
          <w:szCs w:val="28"/>
        </w:rPr>
      </w:pPr>
      <w:r w:rsidRPr="00E26A39">
        <w:rPr>
          <w:szCs w:val="28"/>
        </w:rPr>
        <w:t xml:space="preserve">к решению Думы города </w:t>
      </w:r>
    </w:p>
    <w:p w:rsidR="00D86D04" w:rsidRPr="00C40AE5" w:rsidRDefault="00C40AE5" w:rsidP="00D86D04">
      <w:pPr>
        <w:autoSpaceDE w:val="0"/>
        <w:autoSpaceDN w:val="0"/>
        <w:adjustRightInd w:val="0"/>
        <w:ind w:firstLine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06.03.2024</w:t>
      </w:r>
      <w:r>
        <w:rPr>
          <w:szCs w:val="28"/>
        </w:rPr>
        <w:t xml:space="preserve"> № </w:t>
      </w:r>
      <w:r>
        <w:rPr>
          <w:szCs w:val="28"/>
          <w:u w:val="single"/>
        </w:rPr>
        <w:t>510-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D86D04" w:rsidRPr="00E26A39" w:rsidRDefault="00D86D04" w:rsidP="00D86D04">
      <w:pPr>
        <w:autoSpaceDE w:val="0"/>
        <w:autoSpaceDN w:val="0"/>
        <w:adjustRightInd w:val="0"/>
        <w:rPr>
          <w:szCs w:val="28"/>
        </w:rPr>
      </w:pPr>
    </w:p>
    <w:p w:rsidR="00D86D04" w:rsidRPr="00B65169" w:rsidRDefault="00D86D04" w:rsidP="00D86D04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B65169">
        <w:rPr>
          <w:szCs w:val="28"/>
        </w:rPr>
        <w:t>Изменения</w:t>
      </w:r>
    </w:p>
    <w:p w:rsidR="00D86D04" w:rsidRPr="00B65169" w:rsidRDefault="00D86D04" w:rsidP="00D86D04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B65169">
        <w:rPr>
          <w:szCs w:val="28"/>
        </w:rPr>
        <w:t>в Устав муниципального образования городской округ Сургут</w:t>
      </w:r>
    </w:p>
    <w:p w:rsidR="00D86D04" w:rsidRPr="00B65169" w:rsidRDefault="00D86D04" w:rsidP="00D86D04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B65169">
        <w:rPr>
          <w:szCs w:val="28"/>
        </w:rPr>
        <w:t>Ханты-Мансийского автономного округа – Югры</w:t>
      </w:r>
    </w:p>
    <w:p w:rsidR="00D86D04" w:rsidRPr="00B65169" w:rsidRDefault="00D86D04" w:rsidP="00D86D04">
      <w:pPr>
        <w:shd w:val="clear" w:color="auto" w:fill="FFFFFF"/>
        <w:tabs>
          <w:tab w:val="left" w:pos="567"/>
        </w:tabs>
        <w:rPr>
          <w:szCs w:val="28"/>
        </w:rPr>
      </w:pPr>
    </w:p>
    <w:p w:rsidR="00D86D04" w:rsidRPr="00B65169" w:rsidRDefault="00D86D04" w:rsidP="00D86D04">
      <w:pPr>
        <w:shd w:val="clear" w:color="auto" w:fill="FFFFFF"/>
        <w:ind w:firstLine="709"/>
        <w:rPr>
          <w:bCs/>
          <w:szCs w:val="28"/>
        </w:rPr>
      </w:pPr>
      <w:r w:rsidRPr="00B65169">
        <w:rPr>
          <w:bCs/>
          <w:szCs w:val="28"/>
        </w:rPr>
        <w:t xml:space="preserve">1. </w:t>
      </w:r>
      <w:r w:rsidRPr="00B65169">
        <w:rPr>
          <w:szCs w:val="28"/>
        </w:rPr>
        <w:t>Подпункт 34 пункта 1 статьи 7 изложить в следующей редакции:</w:t>
      </w:r>
    </w:p>
    <w:p w:rsidR="00F746D1" w:rsidRDefault="00D86D04" w:rsidP="00F746D1">
      <w:pPr>
        <w:shd w:val="clear" w:color="auto" w:fill="FFFFFF"/>
        <w:ind w:firstLine="709"/>
        <w:rPr>
          <w:szCs w:val="28"/>
        </w:rPr>
      </w:pPr>
      <w:r w:rsidRPr="00B65169">
        <w:rPr>
          <w:szCs w:val="28"/>
        </w:rPr>
        <w:t xml:space="preserve">«34) организация и осуществление мероприятий по работе с детьми </w:t>
      </w:r>
      <w:r w:rsidR="00021AA1">
        <w:rPr>
          <w:szCs w:val="28"/>
        </w:rPr>
        <w:br/>
        <w:t>и молодежью, участие в реализации молоде</w:t>
      </w:r>
      <w:r w:rsidRPr="00B65169">
        <w:rPr>
          <w:szCs w:val="28"/>
        </w:rPr>
        <w:t xml:space="preserve">жной политики, разработка </w:t>
      </w:r>
      <w:r>
        <w:rPr>
          <w:szCs w:val="28"/>
        </w:rPr>
        <w:br/>
      </w:r>
      <w:r w:rsidRPr="00B65169">
        <w:rPr>
          <w:szCs w:val="28"/>
        </w:rPr>
        <w:t xml:space="preserve">и реализация мер по обеспечению и защите </w:t>
      </w:r>
      <w:r w:rsidR="00021AA1">
        <w:rPr>
          <w:szCs w:val="28"/>
        </w:rPr>
        <w:t>прав и законных интересов молоде</w:t>
      </w:r>
      <w:r w:rsidRPr="00B65169">
        <w:rPr>
          <w:szCs w:val="28"/>
        </w:rPr>
        <w:t>жи, разработка и реализация муниципальных программ по основны</w:t>
      </w:r>
      <w:r w:rsidR="00021AA1">
        <w:rPr>
          <w:szCs w:val="28"/>
        </w:rPr>
        <w:t>м направлениям реализации молоде</w:t>
      </w:r>
      <w:r w:rsidRPr="00B65169">
        <w:rPr>
          <w:szCs w:val="28"/>
        </w:rPr>
        <w:t xml:space="preserve">жной политики, организация </w:t>
      </w:r>
      <w:r>
        <w:rPr>
          <w:szCs w:val="28"/>
        </w:rPr>
        <w:br/>
      </w:r>
      <w:r w:rsidRPr="00B65169">
        <w:rPr>
          <w:szCs w:val="28"/>
        </w:rPr>
        <w:t>и осуществлен</w:t>
      </w:r>
      <w:r>
        <w:rPr>
          <w:szCs w:val="28"/>
        </w:rPr>
        <w:t>ие мониторинга реализации мол</w:t>
      </w:r>
      <w:r w:rsidR="00021AA1">
        <w:rPr>
          <w:szCs w:val="28"/>
        </w:rPr>
        <w:t>оде</w:t>
      </w:r>
      <w:r w:rsidRPr="00B65169">
        <w:rPr>
          <w:szCs w:val="28"/>
        </w:rPr>
        <w:t xml:space="preserve">жной политики </w:t>
      </w:r>
      <w:r>
        <w:rPr>
          <w:szCs w:val="28"/>
        </w:rPr>
        <w:br/>
      </w:r>
      <w:r w:rsidRPr="00B65169">
        <w:rPr>
          <w:szCs w:val="28"/>
        </w:rPr>
        <w:t>в городском округе</w:t>
      </w:r>
      <w:r>
        <w:rPr>
          <w:szCs w:val="28"/>
        </w:rPr>
        <w:t>;</w:t>
      </w:r>
      <w:r w:rsidRPr="00B65169">
        <w:rPr>
          <w:szCs w:val="28"/>
        </w:rPr>
        <w:t>».</w:t>
      </w:r>
    </w:p>
    <w:p w:rsidR="00F746D1" w:rsidRPr="00AA6017" w:rsidRDefault="00F746D1" w:rsidP="00F746D1">
      <w:pPr>
        <w:shd w:val="clear" w:color="auto" w:fill="FFFFFF"/>
        <w:ind w:firstLine="709"/>
        <w:rPr>
          <w:szCs w:val="28"/>
        </w:rPr>
      </w:pPr>
      <w:r w:rsidRPr="00AA6017">
        <w:t>2. Статью 17 дополнить пунктом 6 следующего содержания:</w:t>
      </w:r>
    </w:p>
    <w:p w:rsidR="00274636" w:rsidRPr="00AA6017" w:rsidRDefault="00F746D1" w:rsidP="00F746D1">
      <w:pPr>
        <w:shd w:val="clear" w:color="auto" w:fill="FFFFFF"/>
        <w:ind w:firstLine="709"/>
        <w:rPr>
          <w:szCs w:val="28"/>
        </w:rPr>
      </w:pPr>
      <w:r w:rsidRPr="00AA6017">
        <w:t>«6. Форма, порядок и сроки общественного обсуждения проектов документов стратегического планирования муниципального образования определяются муниципальным нормативным правовым актом Администрации города.»</w:t>
      </w:r>
      <w:r w:rsidR="00AA6017" w:rsidRPr="00AA6017">
        <w:t>.</w:t>
      </w:r>
    </w:p>
    <w:p w:rsidR="00D86D04" w:rsidRPr="00AA6017" w:rsidRDefault="00F746D1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3</w:t>
      </w:r>
      <w:r w:rsidR="00D86D04" w:rsidRPr="00AA6017">
        <w:rPr>
          <w:szCs w:val="28"/>
        </w:rPr>
        <w:t>. В статье 41:</w:t>
      </w:r>
    </w:p>
    <w:p w:rsidR="00D86D04" w:rsidRPr="00AA6017" w:rsidRDefault="00D86D04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1) пункт 1 после слов «физическая культура и спорт, куль</w:t>
      </w:r>
      <w:r w:rsidR="00021AA1">
        <w:rPr>
          <w:szCs w:val="28"/>
        </w:rPr>
        <w:t>тура,» дополнить словами «молоде</w:t>
      </w:r>
      <w:r w:rsidRPr="00AA6017">
        <w:rPr>
          <w:szCs w:val="28"/>
        </w:rPr>
        <w:t>жная политика,»;</w:t>
      </w:r>
    </w:p>
    <w:p w:rsidR="00D86D04" w:rsidRPr="00AA6017" w:rsidRDefault="00D86D04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2) подпункт 53 пункта 2 изложить в следующей редакции:</w:t>
      </w:r>
    </w:p>
    <w:p w:rsidR="00D86D04" w:rsidRPr="00AA6017" w:rsidRDefault="00D86D04" w:rsidP="00D86D04">
      <w:pPr>
        <w:shd w:val="clear" w:color="auto" w:fill="FFFFFF"/>
        <w:ind w:firstLine="709"/>
        <w:rPr>
          <w:szCs w:val="28"/>
          <w:shd w:val="clear" w:color="auto" w:fill="FFFFFF"/>
        </w:rPr>
      </w:pPr>
      <w:r w:rsidRPr="00AA6017">
        <w:rPr>
          <w:szCs w:val="28"/>
        </w:rPr>
        <w:t xml:space="preserve">«53) </w:t>
      </w:r>
      <w:r w:rsidRPr="00AA6017">
        <w:rPr>
          <w:szCs w:val="28"/>
          <w:shd w:val="clear" w:color="auto" w:fill="FFFFFF"/>
        </w:rPr>
        <w:t>организует и осуществляет мероприя</w:t>
      </w:r>
      <w:r w:rsidR="00021AA1">
        <w:rPr>
          <w:szCs w:val="28"/>
          <w:shd w:val="clear" w:color="auto" w:fill="FFFFFF"/>
        </w:rPr>
        <w:t xml:space="preserve">тия по работе с детьми </w:t>
      </w:r>
      <w:r w:rsidR="00021AA1">
        <w:rPr>
          <w:szCs w:val="28"/>
          <w:shd w:val="clear" w:color="auto" w:fill="FFFFFF"/>
        </w:rPr>
        <w:br/>
        <w:t>и молоде</w:t>
      </w:r>
      <w:r w:rsidRPr="00AA6017">
        <w:rPr>
          <w:szCs w:val="28"/>
          <w:shd w:val="clear" w:color="auto" w:fill="FFFFFF"/>
        </w:rPr>
        <w:t xml:space="preserve">жью </w:t>
      </w:r>
      <w:r w:rsidRPr="00AA6017">
        <w:rPr>
          <w:szCs w:val="28"/>
        </w:rPr>
        <w:t>в городском округе;</w:t>
      </w:r>
      <w:r w:rsidRPr="00AA6017">
        <w:rPr>
          <w:szCs w:val="28"/>
          <w:shd w:val="clear" w:color="auto" w:fill="FFFFFF"/>
        </w:rPr>
        <w:t>».</w:t>
      </w:r>
    </w:p>
    <w:p w:rsidR="00D86D04" w:rsidRPr="00AA6017" w:rsidRDefault="00F746D1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  <w:shd w:val="clear" w:color="auto" w:fill="FFFFFF"/>
        </w:rPr>
        <w:t>4</w:t>
      </w:r>
      <w:r w:rsidR="00D86D04" w:rsidRPr="00AA6017">
        <w:rPr>
          <w:szCs w:val="28"/>
          <w:shd w:val="clear" w:color="auto" w:fill="FFFFFF"/>
        </w:rPr>
        <w:t xml:space="preserve">. </w:t>
      </w:r>
      <w:r w:rsidR="00D86D04" w:rsidRPr="00AA6017">
        <w:rPr>
          <w:szCs w:val="28"/>
        </w:rPr>
        <w:t>В пункте 1 статьи 43:</w:t>
      </w:r>
    </w:p>
    <w:p w:rsidR="00D86D04" w:rsidRPr="00AA6017" w:rsidRDefault="00D86D04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1) в подпункте 18 слова «опубликования (обнародования)» заменить словом «обнародования»;</w:t>
      </w:r>
    </w:p>
    <w:p w:rsidR="00D86D04" w:rsidRPr="00AA6017" w:rsidRDefault="00D86D04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2) подпункт 24 изложить в следующей редакции:</w:t>
      </w:r>
    </w:p>
    <w:p w:rsidR="00D86D04" w:rsidRPr="00AA6017" w:rsidRDefault="00D86D04" w:rsidP="00D86D04">
      <w:pPr>
        <w:shd w:val="clear" w:color="auto" w:fill="FFFFFF"/>
        <w:ind w:firstLine="709"/>
        <w:rPr>
          <w:szCs w:val="28"/>
          <w:shd w:val="clear" w:color="auto" w:fill="FFFFFF"/>
        </w:rPr>
      </w:pPr>
      <w:r w:rsidRPr="00AA6017">
        <w:rPr>
          <w:szCs w:val="28"/>
        </w:rPr>
        <w:t xml:space="preserve">«24) </w:t>
      </w:r>
      <w:r w:rsidRPr="00AA6017">
        <w:rPr>
          <w:szCs w:val="28"/>
          <w:shd w:val="clear" w:color="auto" w:fill="FFFFFF"/>
        </w:rPr>
        <w:t xml:space="preserve">учреждает печатное средство массовой информации и (или) сетевое издание для обнародования муниципальных правовых актов, доведения </w:t>
      </w:r>
      <w:r w:rsidRPr="00AA6017">
        <w:rPr>
          <w:szCs w:val="28"/>
          <w:shd w:val="clear" w:color="auto" w:fill="FFFFFF"/>
        </w:rPr>
        <w:br/>
        <w:t>до сведения жителей муниципального образования официальной информации;».</w:t>
      </w:r>
    </w:p>
    <w:p w:rsidR="00D86D04" w:rsidRPr="00AA6017" w:rsidRDefault="00F746D1" w:rsidP="00D86D04">
      <w:pPr>
        <w:shd w:val="clear" w:color="auto" w:fill="FFFFFF"/>
        <w:ind w:firstLine="709"/>
        <w:rPr>
          <w:szCs w:val="28"/>
          <w:shd w:val="clear" w:color="auto" w:fill="FFFFFF"/>
        </w:rPr>
      </w:pPr>
      <w:r w:rsidRPr="00AA6017">
        <w:rPr>
          <w:szCs w:val="28"/>
          <w:shd w:val="clear" w:color="auto" w:fill="FFFFFF"/>
        </w:rPr>
        <w:t>5</w:t>
      </w:r>
      <w:r w:rsidR="00D86D04" w:rsidRPr="00AA6017">
        <w:rPr>
          <w:szCs w:val="28"/>
          <w:shd w:val="clear" w:color="auto" w:fill="FFFFFF"/>
        </w:rPr>
        <w:t xml:space="preserve">. </w:t>
      </w:r>
      <w:r w:rsidR="00D86D04" w:rsidRPr="00AA6017">
        <w:rPr>
          <w:szCs w:val="28"/>
        </w:rPr>
        <w:t xml:space="preserve">В пункте 1 статьи 44 слова «Федеральным </w:t>
      </w:r>
      <w:hyperlink r:id="rId11" w:history="1">
        <w:r w:rsidR="00D86D04" w:rsidRPr="00AA6017">
          <w:rPr>
            <w:szCs w:val="28"/>
          </w:rPr>
          <w:t>законом</w:t>
        </w:r>
      </w:hyperlink>
      <w:r w:rsidR="00D86D04" w:rsidRPr="00AA6017">
        <w:rPr>
          <w:szCs w:val="28"/>
        </w:rPr>
        <w:t xml:space="preserve"> от 07.02.2011 </w:t>
      </w:r>
      <w:r w:rsidR="00D86D04" w:rsidRPr="00AA6017">
        <w:rPr>
          <w:szCs w:val="28"/>
        </w:rPr>
        <w:br/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«Федеральным законом от 07.02.2011 </w:t>
      </w:r>
      <w:r w:rsidR="00D86D04" w:rsidRPr="00AA6017">
        <w:rPr>
          <w:szCs w:val="28"/>
        </w:rPr>
        <w:br/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D86D04" w:rsidRPr="00CE7BCA" w:rsidRDefault="00F746D1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6</w:t>
      </w:r>
      <w:r w:rsidR="00D86D04" w:rsidRPr="00AA6017">
        <w:rPr>
          <w:szCs w:val="28"/>
        </w:rPr>
        <w:t>.</w:t>
      </w:r>
      <w:r w:rsidR="00D86D04" w:rsidRPr="00CE7BCA">
        <w:rPr>
          <w:szCs w:val="28"/>
        </w:rPr>
        <w:t xml:space="preserve"> В статье 57:</w:t>
      </w:r>
    </w:p>
    <w:p w:rsidR="00D86D04" w:rsidRPr="00CE7BCA" w:rsidRDefault="00D86D04" w:rsidP="00D86D04">
      <w:pPr>
        <w:shd w:val="clear" w:color="auto" w:fill="FFFFFF"/>
        <w:ind w:firstLine="709"/>
        <w:rPr>
          <w:szCs w:val="28"/>
        </w:rPr>
      </w:pPr>
      <w:r w:rsidRPr="00CE7BCA">
        <w:rPr>
          <w:szCs w:val="28"/>
        </w:rPr>
        <w:t>1) абзац второй пункта 3 изложить в следующей редакции:</w:t>
      </w:r>
    </w:p>
    <w:p w:rsidR="00D86D04" w:rsidRPr="003A11D7" w:rsidRDefault="00D86D04" w:rsidP="00D86D04">
      <w:pPr>
        <w:shd w:val="clear" w:color="auto" w:fill="FFFFFF"/>
        <w:ind w:firstLine="709"/>
        <w:rPr>
          <w:szCs w:val="28"/>
        </w:rPr>
      </w:pPr>
      <w:r w:rsidRPr="00CE7BCA">
        <w:rPr>
          <w:szCs w:val="28"/>
        </w:rPr>
        <w:lastRenderedPageBreak/>
        <w:t>«Муниципальные нормативные правовые акты, затрагивающие права, свободы и обязанности</w:t>
      </w:r>
      <w:r w:rsidRPr="00B65169">
        <w:rPr>
          <w:szCs w:val="28"/>
        </w:rPr>
        <w:t xml:space="preserve">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</w:t>
      </w:r>
      <w:r w:rsidRPr="003A11D7">
        <w:rPr>
          <w:szCs w:val="28"/>
        </w:rPr>
        <w:t>е их официального обнародования</w:t>
      </w:r>
      <w:r>
        <w:rPr>
          <w:szCs w:val="28"/>
        </w:rPr>
        <w:t>.</w:t>
      </w:r>
      <w:r w:rsidRPr="003A11D7">
        <w:rPr>
          <w:szCs w:val="28"/>
          <w:shd w:val="clear" w:color="auto" w:fill="FFFFFF"/>
        </w:rPr>
        <w:t>»;</w:t>
      </w:r>
    </w:p>
    <w:p w:rsidR="00D86D04" w:rsidRPr="003A11D7" w:rsidRDefault="00D86D04" w:rsidP="00D86D04">
      <w:pPr>
        <w:shd w:val="clear" w:color="auto" w:fill="FFFFFF"/>
        <w:ind w:firstLine="709"/>
        <w:rPr>
          <w:szCs w:val="28"/>
        </w:rPr>
      </w:pPr>
      <w:r w:rsidRPr="003A11D7">
        <w:rPr>
          <w:szCs w:val="28"/>
          <w:shd w:val="clear" w:color="auto" w:fill="FFFFFF"/>
        </w:rPr>
        <w:t>2) в пункте 9 слова «</w:t>
      </w:r>
      <w:r w:rsidRPr="003A11D7">
        <w:rPr>
          <w:szCs w:val="28"/>
        </w:rPr>
        <w:t>опубликованию (обнародованию)» заменить словом «обнародованию».</w:t>
      </w:r>
    </w:p>
    <w:p w:rsidR="00D86D04" w:rsidRDefault="00F746D1" w:rsidP="00D86D04">
      <w:pPr>
        <w:shd w:val="clear" w:color="auto" w:fill="FFFFFF"/>
        <w:ind w:firstLine="709"/>
        <w:rPr>
          <w:szCs w:val="28"/>
        </w:rPr>
      </w:pPr>
      <w:r w:rsidRPr="00AA6017">
        <w:rPr>
          <w:szCs w:val="28"/>
        </w:rPr>
        <w:t>7</w:t>
      </w:r>
      <w:r w:rsidR="00D86D04" w:rsidRPr="00AA6017">
        <w:rPr>
          <w:szCs w:val="28"/>
        </w:rPr>
        <w:t>.</w:t>
      </w:r>
      <w:r w:rsidR="00D86D04" w:rsidRPr="003A11D7">
        <w:rPr>
          <w:szCs w:val="28"/>
        </w:rPr>
        <w:t xml:space="preserve"> Статью 58</w:t>
      </w:r>
      <w:r w:rsidR="00D86D04">
        <w:rPr>
          <w:szCs w:val="28"/>
        </w:rPr>
        <w:t xml:space="preserve"> изложить в следующей редакции:</w:t>
      </w:r>
    </w:p>
    <w:p w:rsidR="00D86D04" w:rsidRDefault="00D86D04" w:rsidP="00D86D04">
      <w:pPr>
        <w:shd w:val="clear" w:color="auto" w:fill="FFFFFF"/>
        <w:ind w:left="2410" w:hanging="1701"/>
        <w:rPr>
          <w:szCs w:val="28"/>
        </w:rPr>
      </w:pPr>
      <w:r w:rsidRPr="003A11D7">
        <w:rPr>
          <w:szCs w:val="28"/>
        </w:rPr>
        <w:t>«</w:t>
      </w:r>
      <w:r>
        <w:rPr>
          <w:b/>
          <w:bCs/>
          <w:szCs w:val="28"/>
        </w:rPr>
        <w:t>Статья 58.</w:t>
      </w:r>
      <w:r>
        <w:rPr>
          <w:b/>
          <w:bCs/>
          <w:szCs w:val="28"/>
        </w:rPr>
        <w:tab/>
      </w:r>
      <w:r w:rsidRPr="003A11D7">
        <w:rPr>
          <w:b/>
          <w:bCs/>
          <w:szCs w:val="28"/>
        </w:rPr>
        <w:t xml:space="preserve">Обнародование </w:t>
      </w:r>
      <w:r w:rsidRPr="003A11D7">
        <w:rPr>
          <w:b/>
          <w:szCs w:val="28"/>
        </w:rPr>
        <w:t xml:space="preserve">муниципальных правовых актов, </w:t>
      </w:r>
      <w:r>
        <w:rPr>
          <w:b/>
          <w:szCs w:val="28"/>
        </w:rPr>
        <w:br/>
      </w:r>
      <w:r w:rsidRPr="003A11D7">
        <w:rPr>
          <w:b/>
          <w:szCs w:val="28"/>
        </w:rPr>
        <w:t>в том числе соглашений, заключаемых между органами местного самоуправления,</w:t>
      </w:r>
      <w:r w:rsidRPr="003A11D7">
        <w:rPr>
          <w:b/>
          <w:bCs/>
          <w:szCs w:val="28"/>
        </w:rPr>
        <w:t xml:space="preserve"> д</w:t>
      </w:r>
      <w:r w:rsidRPr="003A11D7">
        <w:rPr>
          <w:b/>
          <w:szCs w:val="28"/>
          <w:shd w:val="clear" w:color="auto" w:fill="FFFFFF"/>
        </w:rPr>
        <w:t xml:space="preserve">оведение </w:t>
      </w:r>
      <w:r>
        <w:rPr>
          <w:b/>
          <w:szCs w:val="28"/>
          <w:shd w:val="clear" w:color="auto" w:fill="FFFFFF"/>
        </w:rPr>
        <w:br/>
      </w:r>
      <w:r w:rsidRPr="003A11D7">
        <w:rPr>
          <w:b/>
          <w:szCs w:val="28"/>
          <w:shd w:val="clear" w:color="auto" w:fill="FFFFFF"/>
        </w:rPr>
        <w:t>до сведения жителей муниципального образов</w:t>
      </w:r>
      <w:r w:rsidRPr="005D28FD">
        <w:rPr>
          <w:b/>
          <w:szCs w:val="28"/>
          <w:shd w:val="clear" w:color="auto" w:fill="FFFFFF"/>
        </w:rPr>
        <w:t>ания официальной информации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 w:rsidRPr="005D28FD">
        <w:rPr>
          <w:szCs w:val="28"/>
        </w:rPr>
        <w:t>1. Под обнародованием муниципального правового акта,</w:t>
      </w:r>
      <w:r>
        <w:rPr>
          <w:szCs w:val="28"/>
        </w:rPr>
        <w:t xml:space="preserve"> в том числе соглашения, заключё</w:t>
      </w:r>
      <w:r w:rsidRPr="005D28FD">
        <w:rPr>
          <w:szCs w:val="28"/>
        </w:rPr>
        <w:t xml:space="preserve">нного между органами местного самоуправления, </w:t>
      </w:r>
      <w:r>
        <w:rPr>
          <w:szCs w:val="28"/>
        </w:rPr>
        <w:br/>
        <w:t xml:space="preserve">в городском округе </w:t>
      </w:r>
      <w:r w:rsidRPr="005D28FD">
        <w:rPr>
          <w:szCs w:val="28"/>
        </w:rPr>
        <w:t>понимается: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 w:rsidRPr="005D28FD">
        <w:rPr>
          <w:szCs w:val="28"/>
        </w:rPr>
        <w:t>1) официальное опубликование</w:t>
      </w:r>
      <w:r>
        <w:rPr>
          <w:szCs w:val="28"/>
        </w:rPr>
        <w:t xml:space="preserve"> муниципального правового акта;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 w:rsidRPr="005D28FD">
        <w:rPr>
          <w:szCs w:val="28"/>
        </w:rPr>
        <w:t xml:space="preserve">2) размещение муниципального правового акта в местах, доступных </w:t>
      </w:r>
      <w:r>
        <w:rPr>
          <w:szCs w:val="28"/>
        </w:rPr>
        <w:br/>
      </w:r>
      <w:r w:rsidRPr="005D28FD">
        <w:rPr>
          <w:szCs w:val="28"/>
        </w:rPr>
        <w:t>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 w:rsidRPr="005D28FD">
        <w:rPr>
          <w:szCs w:val="28"/>
        </w:rPr>
        <w:t xml:space="preserve">3) размещение на официальном сайте муниципального образования </w:t>
      </w:r>
      <w:r>
        <w:rPr>
          <w:szCs w:val="28"/>
        </w:rPr>
        <w:br/>
      </w:r>
      <w:r w:rsidRPr="005D28FD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>;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4) размещение в периодических печатных изданиях, сетевых изданиях, </w:t>
      </w:r>
      <w:r>
        <w:rPr>
          <w:szCs w:val="28"/>
        </w:rPr>
        <w:br/>
        <w:t>не являющихся источниками официального опубликования, перечень которых определяется в соответствии с пунктом 3 настоящей статьи.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 w:rsidRPr="005D28FD">
        <w:rPr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</w:t>
      </w:r>
      <w:r w:rsidRPr="005D28FD">
        <w:rPr>
          <w:szCs w:val="28"/>
          <w:shd w:val="clear" w:color="auto" w:fill="FFFFFF"/>
        </w:rPr>
        <w:t xml:space="preserve">обнародуются </w:t>
      </w:r>
      <w:r>
        <w:rPr>
          <w:szCs w:val="28"/>
          <w:shd w:val="clear" w:color="auto" w:fill="FFFFFF"/>
        </w:rPr>
        <w:br/>
      </w:r>
      <w:r w:rsidRPr="005D28FD">
        <w:rPr>
          <w:szCs w:val="28"/>
          <w:shd w:val="clear" w:color="auto" w:fill="FFFFFF"/>
        </w:rPr>
        <w:t xml:space="preserve">в городском округе посредством </w:t>
      </w:r>
      <w:r>
        <w:rPr>
          <w:szCs w:val="28"/>
          <w:shd w:val="clear" w:color="auto" w:fill="FFFFFF"/>
        </w:rPr>
        <w:t>их официального опубликования.</w:t>
      </w:r>
    </w:p>
    <w:p w:rsidR="00D86D04" w:rsidRDefault="00D86D04" w:rsidP="00D86D04">
      <w:pPr>
        <w:shd w:val="clear" w:color="auto" w:fill="FFFFFF"/>
        <w:ind w:firstLine="709"/>
        <w:rPr>
          <w:szCs w:val="28"/>
        </w:rPr>
      </w:pPr>
      <w:r w:rsidRPr="005D28FD">
        <w:rPr>
          <w:szCs w:val="28"/>
        </w:rPr>
        <w:t>Муниципа</w:t>
      </w:r>
      <w:r>
        <w:rPr>
          <w:szCs w:val="28"/>
        </w:rPr>
        <w:t>льные нормативные правовые акты в дополнение к их официальному опубликованию и муниципальные правовые акты ненормативного характера</w:t>
      </w:r>
      <w:r w:rsidRPr="005D28FD">
        <w:rPr>
          <w:szCs w:val="28"/>
        </w:rPr>
        <w:t xml:space="preserve"> </w:t>
      </w:r>
      <w:r w:rsidRPr="005D28FD">
        <w:rPr>
          <w:szCs w:val="28"/>
          <w:shd w:val="clear" w:color="auto" w:fill="FFFFFF"/>
        </w:rPr>
        <w:t>обнародуются способами</w:t>
      </w:r>
      <w:r>
        <w:rPr>
          <w:szCs w:val="28"/>
          <w:shd w:val="clear" w:color="auto" w:fill="FFFFFF"/>
        </w:rPr>
        <w:t xml:space="preserve">, указанными </w:t>
      </w:r>
      <w:r w:rsidRPr="005D28FD">
        <w:rPr>
          <w:szCs w:val="28"/>
          <w:shd w:val="clear" w:color="auto" w:fill="FFFFFF"/>
        </w:rPr>
        <w:t>в пункте 1 настоящей статьи, в соответствии с муниципальными</w:t>
      </w:r>
      <w:r>
        <w:rPr>
          <w:szCs w:val="28"/>
          <w:shd w:val="clear" w:color="auto" w:fill="FFFFFF"/>
        </w:rPr>
        <w:t xml:space="preserve"> правовыми актами </w:t>
      </w:r>
      <w:r w:rsidRPr="005D28FD">
        <w:rPr>
          <w:szCs w:val="28"/>
          <w:shd w:val="clear" w:color="auto" w:fill="FFFFFF"/>
        </w:rPr>
        <w:t>органов местного самоуправления города Сургута</w:t>
      </w:r>
      <w:r>
        <w:rPr>
          <w:szCs w:val="28"/>
          <w:shd w:val="clear" w:color="auto" w:fill="FFFFFF"/>
        </w:rPr>
        <w:t>.</w:t>
      </w:r>
    </w:p>
    <w:p w:rsidR="00D86D04" w:rsidRPr="007D08D6" w:rsidRDefault="00D86D04" w:rsidP="00D86D04">
      <w:pPr>
        <w:shd w:val="clear" w:color="auto" w:fill="FFFFFF"/>
        <w:ind w:firstLine="709"/>
        <w:rPr>
          <w:szCs w:val="28"/>
        </w:rPr>
      </w:pPr>
      <w:r>
        <w:rPr>
          <w:szCs w:val="28"/>
          <w:shd w:val="clear" w:color="auto" w:fill="FFFFFF"/>
        </w:rPr>
        <w:t>3</w:t>
      </w:r>
      <w:r w:rsidRPr="005D28FD">
        <w:rPr>
          <w:szCs w:val="28"/>
          <w:shd w:val="clear" w:color="auto" w:fill="FFFFFF"/>
        </w:rPr>
        <w:t xml:space="preserve">. </w:t>
      </w:r>
      <w:r w:rsidRPr="005D28FD">
        <w:rPr>
          <w:szCs w:val="28"/>
        </w:rPr>
        <w:t xml:space="preserve">Перечень периодических печатных изданий, сетевых изданий </w:t>
      </w:r>
      <w:r>
        <w:rPr>
          <w:szCs w:val="28"/>
        </w:rPr>
        <w:br/>
        <w:t>с указанием доменных имё</w:t>
      </w:r>
      <w:r w:rsidRPr="005D28FD">
        <w:rPr>
          <w:szCs w:val="28"/>
        </w:rPr>
        <w:t xml:space="preserve">н соответствующих сайтов в информационно-телекоммуникационной сети «Интернет» и сведений об их регистрации </w:t>
      </w:r>
      <w:r>
        <w:rPr>
          <w:szCs w:val="28"/>
        </w:rPr>
        <w:br/>
      </w:r>
      <w:r w:rsidRPr="005D28FD">
        <w:rPr>
          <w:szCs w:val="28"/>
        </w:rPr>
        <w:t xml:space="preserve">в качестве средств массовой информации, в которых осуществляется обнародование (за исключением официального опубликования) </w:t>
      </w:r>
      <w:r w:rsidRPr="005D28FD">
        <w:rPr>
          <w:szCs w:val="28"/>
        </w:rPr>
        <w:lastRenderedPageBreak/>
        <w:t>муниципальных правовых актов,</w:t>
      </w:r>
      <w:r>
        <w:rPr>
          <w:szCs w:val="28"/>
        </w:rPr>
        <w:t xml:space="preserve"> в том числе соглашений, заключё</w:t>
      </w:r>
      <w:r w:rsidRPr="005D28FD">
        <w:rPr>
          <w:szCs w:val="28"/>
        </w:rPr>
        <w:t>нных между органами местного самоуправления, доводится до всеобщего свед</w:t>
      </w:r>
      <w:r>
        <w:rPr>
          <w:szCs w:val="28"/>
        </w:rPr>
        <w:t>ения путё</w:t>
      </w:r>
      <w:r w:rsidRPr="005D28FD">
        <w:rPr>
          <w:szCs w:val="28"/>
        </w:rPr>
        <w:t>м опубликования соответствующего постановления Главы города.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 w:rsidRPr="005D28FD">
        <w:rPr>
          <w:szCs w:val="28"/>
          <w:shd w:val="clear" w:color="auto" w:fill="FFFFFF"/>
        </w:rPr>
        <w:t>Доведение до сведения жителей муниципального образования официальной информации осуществляется в порядке и способами, предусмотренными для обнародования муниципальных правовых актов</w:t>
      </w:r>
      <w:r>
        <w:rPr>
          <w:szCs w:val="28"/>
        </w:rPr>
        <w:t>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В случаях, предусмотренных законодательством, настоящим Уставом, муниципальными правовыми актами</w:t>
      </w:r>
      <w:r w:rsidRPr="001A5FFB">
        <w:rPr>
          <w:szCs w:val="28"/>
        </w:rPr>
        <w:t>,</w:t>
      </w:r>
      <w:r w:rsidRPr="005D28FD">
        <w:rPr>
          <w:szCs w:val="28"/>
        </w:rPr>
        <w:t xml:space="preserve"> официальная информация подлежит опубликованию в порядке, установленном для официального опубликования муниципальных правовых актов.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5D28FD">
        <w:rPr>
          <w:szCs w:val="28"/>
        </w:rPr>
        <w:t>. Официальному опубликован</w:t>
      </w:r>
      <w:r>
        <w:rPr>
          <w:szCs w:val="28"/>
        </w:rPr>
        <w:t>ию в городском округе подлежат: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 xml:space="preserve">1) решение Думы города о внесении изменений и (или) дополнений </w:t>
      </w:r>
      <w:r>
        <w:rPr>
          <w:szCs w:val="28"/>
        </w:rPr>
        <w:br/>
      </w:r>
      <w:r w:rsidRPr="005D28FD">
        <w:rPr>
          <w:szCs w:val="28"/>
        </w:rPr>
        <w:t>в Устав городского округа Сургут после его государственной регистрации;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2)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3) итоги голосования и принятое на местном референдуме решение;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4) итоги муниципальных выборов;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5) итоги голосования по отзыву депутата, Главы города;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6) итоги собрания граждан;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7) итоги конференции граждан (собрания делегатов);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 xml:space="preserve">8) результаты публичных слушаний, а также заключения о результатах общественных обсуждений или публичных слушаний, проводимых </w:t>
      </w:r>
      <w:r>
        <w:rPr>
          <w:szCs w:val="28"/>
        </w:rPr>
        <w:br/>
      </w:r>
      <w:r w:rsidRPr="005D28FD">
        <w:rPr>
          <w:szCs w:val="28"/>
        </w:rPr>
        <w:t>в соответствии с законодательством о градостроительной деятельности;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9) информация о времени и месте проведения публичных слушаний, порядке ознакомления граждан с проектом муниципального правового акта, другие меры, обеспечивающие участие в публичных слушаниях жителей муниципального образования;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 xml:space="preserve">10) проект местного бюджета, решение Думы городского округа </w:t>
      </w:r>
      <w:r>
        <w:rPr>
          <w:szCs w:val="28"/>
        </w:rPr>
        <w:br/>
      </w:r>
      <w:r w:rsidRPr="005D28FD">
        <w:rPr>
          <w:szCs w:val="28"/>
        </w:rPr>
        <w:t>об утверждени</w:t>
      </w:r>
      <w:r>
        <w:rPr>
          <w:szCs w:val="28"/>
        </w:rPr>
        <w:t>и местного бюджета, годовой отчё</w:t>
      </w:r>
      <w:r w:rsidRPr="005D28FD">
        <w:rPr>
          <w:szCs w:val="28"/>
        </w:rPr>
        <w:t>т о его исполнении;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 xml:space="preserve">11) ежеквартальные сведения о ходе исполнения местного бюджета </w:t>
      </w:r>
      <w:r>
        <w:rPr>
          <w:szCs w:val="28"/>
        </w:rPr>
        <w:br/>
      </w:r>
      <w:r w:rsidRPr="005D28FD">
        <w:rPr>
          <w:szCs w:val="28"/>
        </w:rPr>
        <w:t>и о численности муниципальных служащих органов местного самоуправления городского округа, работников муниципальных учреждений с указанием фактических затрат на их денежное содержание;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12) проект решения Думы города о внесении изменений и (или) дополнений в Устав городского округа Сургут;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13) порядок учё</w:t>
      </w:r>
      <w:r w:rsidRPr="005D28FD">
        <w:rPr>
          <w:szCs w:val="28"/>
        </w:rPr>
        <w:t xml:space="preserve">та предложений по проекту решения Думы города </w:t>
      </w:r>
      <w:r>
        <w:rPr>
          <w:szCs w:val="28"/>
        </w:rPr>
        <w:br/>
      </w:r>
      <w:r w:rsidRPr="005D28FD">
        <w:rPr>
          <w:szCs w:val="28"/>
        </w:rPr>
        <w:t>о внесении изменений и (или) дополнений в Устав городского округа Сургут, а также порядок уч</w:t>
      </w:r>
      <w:r>
        <w:rPr>
          <w:szCs w:val="28"/>
        </w:rPr>
        <w:t>астия граждан в его обсуждении;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 xml:space="preserve">14) решение Думы города об избрании Главы города, решение Думы города о назначении исполняющего обязанности Главы города в случае, предусмотренном </w:t>
      </w:r>
      <w:r w:rsidRPr="00061559">
        <w:rPr>
          <w:szCs w:val="28"/>
        </w:rPr>
        <w:t>пунктом 11 статьи 33</w:t>
      </w:r>
      <w:r w:rsidRPr="005D28FD">
        <w:rPr>
          <w:szCs w:val="28"/>
        </w:rPr>
        <w:t xml:space="preserve"> настоящего Устава, решение Думы </w:t>
      </w:r>
      <w:r w:rsidRPr="005D28FD">
        <w:rPr>
          <w:szCs w:val="28"/>
        </w:rPr>
        <w:lastRenderedPageBreak/>
        <w:t xml:space="preserve">города об объявлении конкурса по отбору кандидатур на должность Главы города, решение Думы города о досрочном прекращении полномочий Главы города, решение Думы города об удалении Главы города в отставку </w:t>
      </w:r>
      <w:r>
        <w:rPr>
          <w:szCs w:val="28"/>
        </w:rPr>
        <w:t>–</w:t>
      </w:r>
      <w:r w:rsidRPr="005D28FD">
        <w:rPr>
          <w:szCs w:val="28"/>
        </w:rPr>
        <w:t xml:space="preserve"> </w:t>
      </w:r>
      <w:r>
        <w:rPr>
          <w:szCs w:val="28"/>
        </w:rPr>
        <w:br/>
      </w:r>
      <w:r w:rsidRPr="005D28FD">
        <w:rPr>
          <w:szCs w:val="28"/>
        </w:rPr>
        <w:t xml:space="preserve">не позднее чем через 5 дней со дня их принятия. В случае если Глава города </w:t>
      </w:r>
      <w:r>
        <w:rPr>
          <w:szCs w:val="28"/>
        </w:rPr>
        <w:br/>
      </w:r>
      <w:r w:rsidRPr="005D28FD">
        <w:rPr>
          <w:szCs w:val="28"/>
        </w:rPr>
        <w:t>в письменно</w:t>
      </w:r>
      <w:r>
        <w:rPr>
          <w:szCs w:val="28"/>
        </w:rPr>
        <w:t>м виде изложил своё</w:t>
      </w:r>
      <w:r w:rsidRPr="005D28FD">
        <w:rPr>
          <w:szCs w:val="28"/>
        </w:rPr>
        <w:t xml:space="preserve"> особое мнение по вопросу удаления его </w:t>
      </w:r>
      <w:r>
        <w:rPr>
          <w:szCs w:val="28"/>
        </w:rPr>
        <w:br/>
      </w:r>
      <w:r w:rsidRPr="005D28FD">
        <w:rPr>
          <w:szCs w:val="28"/>
        </w:rPr>
        <w:t>в отставку, оно подлежит опубликованию одновременно с решением Думы города об удалении Главы города в отставку.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5D28FD">
        <w:rPr>
          <w:szCs w:val="28"/>
        </w:rPr>
        <w:t xml:space="preserve">. </w:t>
      </w:r>
      <w:r w:rsidRPr="005D28FD">
        <w:rPr>
          <w:bCs/>
          <w:szCs w:val="28"/>
        </w:rPr>
        <w:t>Обнародование, в том числе официальное опубликование</w:t>
      </w:r>
      <w:r>
        <w:rPr>
          <w:bCs/>
          <w:szCs w:val="28"/>
          <w:highlight w:val="yellow"/>
        </w:rPr>
        <w:t xml:space="preserve"> </w:t>
      </w:r>
      <w:r w:rsidRPr="005D28FD">
        <w:rPr>
          <w:szCs w:val="28"/>
        </w:rPr>
        <w:t>муниципальных правовых актов</w:t>
      </w:r>
      <w:r>
        <w:rPr>
          <w:szCs w:val="28"/>
        </w:rPr>
        <w:t>, соглашений, заключё</w:t>
      </w:r>
      <w:r w:rsidRPr="005D28FD">
        <w:rPr>
          <w:szCs w:val="28"/>
        </w:rPr>
        <w:t xml:space="preserve">нных между органами местного самоуправления, </w:t>
      </w:r>
      <w:r>
        <w:rPr>
          <w:szCs w:val="28"/>
        </w:rPr>
        <w:t xml:space="preserve">официальной информации </w:t>
      </w:r>
      <w:r w:rsidRPr="005D28FD">
        <w:rPr>
          <w:szCs w:val="28"/>
        </w:rPr>
        <w:t xml:space="preserve">осуществляется </w:t>
      </w:r>
      <w:r>
        <w:rPr>
          <w:szCs w:val="28"/>
        </w:rPr>
        <w:br/>
      </w:r>
      <w:r w:rsidRPr="005D28FD">
        <w:rPr>
          <w:szCs w:val="28"/>
        </w:rPr>
        <w:t xml:space="preserve">в течение 10 </w:t>
      </w:r>
      <w:r>
        <w:rPr>
          <w:szCs w:val="28"/>
        </w:rPr>
        <w:t>рабочих</w:t>
      </w:r>
      <w:r w:rsidRPr="005D28FD">
        <w:rPr>
          <w:szCs w:val="28"/>
        </w:rPr>
        <w:t xml:space="preserve"> дней со дня их подписания, если законодательством </w:t>
      </w:r>
      <w:r>
        <w:rPr>
          <w:szCs w:val="28"/>
        </w:rPr>
        <w:br/>
      </w:r>
      <w:r w:rsidRPr="005D28FD">
        <w:rPr>
          <w:szCs w:val="28"/>
        </w:rPr>
        <w:t>и настоящим Уставом не установлены иные сроки обнародования (опубликования).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bCs/>
          <w:szCs w:val="28"/>
        </w:rPr>
        <w:t xml:space="preserve">Обнародование </w:t>
      </w:r>
      <w:r w:rsidRPr="005D28FD">
        <w:rPr>
          <w:szCs w:val="28"/>
        </w:rPr>
        <w:t>муниципальных пра</w:t>
      </w:r>
      <w:r>
        <w:rPr>
          <w:szCs w:val="28"/>
        </w:rPr>
        <w:t>вовых актов, соглашений, заключё</w:t>
      </w:r>
      <w:r w:rsidRPr="005D28FD">
        <w:rPr>
          <w:szCs w:val="28"/>
        </w:rPr>
        <w:t>нных между органами местного самоуправления,</w:t>
      </w:r>
      <w:r w:rsidRPr="005D28FD">
        <w:rPr>
          <w:bCs/>
          <w:szCs w:val="28"/>
        </w:rPr>
        <w:t xml:space="preserve"> д</w:t>
      </w:r>
      <w:r w:rsidRPr="005D28FD">
        <w:rPr>
          <w:szCs w:val="28"/>
          <w:shd w:val="clear" w:color="auto" w:fill="FFFFFF"/>
        </w:rPr>
        <w:t xml:space="preserve">оведение </w:t>
      </w:r>
      <w:r>
        <w:rPr>
          <w:szCs w:val="28"/>
          <w:shd w:val="clear" w:color="auto" w:fill="FFFFFF"/>
        </w:rPr>
        <w:br/>
      </w:r>
      <w:r w:rsidRPr="005D28FD">
        <w:rPr>
          <w:szCs w:val="28"/>
          <w:shd w:val="clear" w:color="auto" w:fill="FFFFFF"/>
        </w:rPr>
        <w:t>до сведения жителей муниципального образования официальной информации</w:t>
      </w:r>
      <w:r w:rsidRPr="005D28FD">
        <w:rPr>
          <w:szCs w:val="28"/>
        </w:rPr>
        <w:t xml:space="preserve"> осуществляется органами, уполномоченными в соответствии с регламентами органов местного самоупра</w:t>
      </w:r>
      <w:r>
        <w:rPr>
          <w:szCs w:val="28"/>
        </w:rPr>
        <w:t>вления городского округа, за счё</w:t>
      </w:r>
      <w:r w:rsidRPr="005D28FD">
        <w:rPr>
          <w:szCs w:val="28"/>
        </w:rPr>
        <w:t>т средств местного бюджета.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 xml:space="preserve">Обнародованию не подлежат </w:t>
      </w:r>
      <w:r w:rsidRPr="005D28FD">
        <w:rPr>
          <w:szCs w:val="28"/>
          <w:shd w:val="clear" w:color="auto" w:fill="FFFFFF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</w:t>
      </w:r>
      <w:r w:rsidRPr="005D28FD">
        <w:rPr>
          <w:szCs w:val="28"/>
        </w:rPr>
        <w:t>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Pr="005D28FD">
        <w:rPr>
          <w:szCs w:val="28"/>
          <w:shd w:val="clear" w:color="auto" w:fill="FFFFFF"/>
        </w:rPr>
        <w:t>. Официальным опубликованием муниципального правового акта,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br/>
        <w:t>в том числе соглашения, заключё</w:t>
      </w:r>
      <w:r w:rsidRPr="005D28FD">
        <w:rPr>
          <w:szCs w:val="28"/>
          <w:shd w:val="clear" w:color="auto" w:fill="FFFFFF"/>
        </w:rPr>
        <w:t xml:space="preserve">нного между органами местного самоуправления, считается первая публикация его полного текста </w:t>
      </w:r>
      <w:r>
        <w:rPr>
          <w:szCs w:val="28"/>
          <w:shd w:val="clear" w:color="auto" w:fill="FFFFFF"/>
        </w:rPr>
        <w:br/>
      </w:r>
      <w:r w:rsidRPr="005D28FD">
        <w:rPr>
          <w:szCs w:val="28"/>
          <w:shd w:val="clear" w:color="auto" w:fill="FFFFFF"/>
        </w:rPr>
        <w:t>в периодическом печатном издании, распространяемом в городском округе, или первое размещение его полного текста в сетевом издании в соотв</w:t>
      </w:r>
      <w:r>
        <w:rPr>
          <w:szCs w:val="28"/>
          <w:shd w:val="clear" w:color="auto" w:fill="FFFFFF"/>
        </w:rPr>
        <w:t>етствии с требованиями пунктов 8 и 9 настоящей статьи.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  <w:shd w:val="clear" w:color="auto" w:fill="FFFFFF"/>
        </w:rPr>
        <w:t>Периодическим печатным изданием, распространяемым в городском округе, в котором осуществляется официальное опубликование, является газета «</w:t>
      </w:r>
      <w:proofErr w:type="spellStart"/>
      <w:r w:rsidRPr="005D28FD">
        <w:rPr>
          <w:szCs w:val="28"/>
          <w:shd w:val="clear" w:color="auto" w:fill="FFFFFF"/>
        </w:rPr>
        <w:t>Сургутские</w:t>
      </w:r>
      <w:proofErr w:type="spellEnd"/>
      <w:r w:rsidRPr="005D28FD">
        <w:rPr>
          <w:szCs w:val="28"/>
          <w:shd w:val="clear" w:color="auto" w:fill="FFFFFF"/>
        </w:rPr>
        <w:t xml:space="preserve"> ведомости», свидетельство о регистрации средства массовой информации ПИ № ТУ72-01070 от 05.03.2014 (далее – печатное издание).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  <w:shd w:val="clear" w:color="auto" w:fill="FFFFFF"/>
        </w:rPr>
        <w:t>С</w:t>
      </w:r>
      <w:r w:rsidRPr="005D28FD">
        <w:rPr>
          <w:szCs w:val="28"/>
        </w:rPr>
        <w:t xml:space="preserve">етевым изданием, </w:t>
      </w:r>
      <w:r w:rsidRPr="005D28FD">
        <w:rPr>
          <w:szCs w:val="28"/>
          <w:shd w:val="clear" w:color="auto" w:fill="FFFFFF"/>
        </w:rPr>
        <w:t xml:space="preserve">в котором осуществляется официальное опубликование, является сетевое </w:t>
      </w:r>
      <w:r w:rsidRPr="005D28FD">
        <w:rPr>
          <w:szCs w:val="28"/>
        </w:rPr>
        <w:t xml:space="preserve">издание «Официальные документы города Сургута»: </w:t>
      </w:r>
      <w:r w:rsidRPr="005D28FD">
        <w:rPr>
          <w:caps/>
          <w:szCs w:val="28"/>
        </w:rPr>
        <w:t xml:space="preserve">docsurgut.ru, </w:t>
      </w:r>
      <w:r w:rsidRPr="005D28FD">
        <w:rPr>
          <w:szCs w:val="28"/>
          <w:shd w:val="clear" w:color="auto" w:fill="FFFFFF"/>
        </w:rPr>
        <w:t>ЭЛ № ФС77-83618 от 26.07.2022 (далее – сетевое издание).</w:t>
      </w:r>
    </w:p>
    <w:p w:rsidR="00D86D04" w:rsidRPr="005D28FD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5D28FD">
        <w:rPr>
          <w:szCs w:val="28"/>
        </w:rPr>
        <w:t>. В случае, если официальное опубликование муниципального правового акта,</w:t>
      </w:r>
      <w:r>
        <w:rPr>
          <w:szCs w:val="28"/>
        </w:rPr>
        <w:t xml:space="preserve"> в том числе соглашения, заключё</w:t>
      </w:r>
      <w:r w:rsidRPr="005D28FD">
        <w:rPr>
          <w:szCs w:val="28"/>
        </w:rPr>
        <w:t>нного между органами местного самоуправления, осуществляется в сетевом издании, в городе Сургуте в соответствии с Федера</w:t>
      </w:r>
      <w:r>
        <w:rPr>
          <w:szCs w:val="28"/>
        </w:rPr>
        <w:t xml:space="preserve">льным законом </w:t>
      </w:r>
      <w:r w:rsidRPr="001A5FFB">
        <w:rPr>
          <w:szCs w:val="28"/>
        </w:rPr>
        <w:t>от 09.02.2009</w:t>
      </w:r>
      <w:r>
        <w:rPr>
          <w:szCs w:val="28"/>
        </w:rPr>
        <w:t xml:space="preserve"> № </w:t>
      </w:r>
      <w:r w:rsidRPr="005D28FD">
        <w:rPr>
          <w:szCs w:val="28"/>
        </w:rPr>
        <w:t xml:space="preserve">8-ФЗ </w:t>
      </w:r>
      <w:r>
        <w:rPr>
          <w:szCs w:val="28"/>
        </w:rPr>
        <w:br/>
      </w:r>
      <w:r w:rsidRPr="005D28FD">
        <w:rPr>
          <w:szCs w:val="28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</w:t>
      </w:r>
      <w:r w:rsidRPr="005D28FD">
        <w:rPr>
          <w:szCs w:val="28"/>
        </w:rPr>
        <w:lastRenderedPageBreak/>
        <w:t xml:space="preserve">телекоммуникационной сети «Интернет» в местах, доступных для </w:t>
      </w:r>
      <w:r>
        <w:rPr>
          <w:szCs w:val="28"/>
        </w:rPr>
        <w:br/>
      </w:r>
      <w:r w:rsidRPr="005D28FD">
        <w:rPr>
          <w:szCs w:val="28"/>
        </w:rPr>
        <w:t xml:space="preserve">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</w:t>
      </w:r>
      <w:r>
        <w:rPr>
          <w:szCs w:val="28"/>
        </w:rPr>
        <w:br/>
      </w:r>
      <w:r w:rsidRPr="005D28FD">
        <w:rPr>
          <w:szCs w:val="28"/>
        </w:rPr>
        <w:t>для посещения местах) без использования ими дополнительных технических средств.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Решение о создании одного или нескольких указанных пунктов подключения к информационно-телекоммуникационной сети «Интернет» принимается Администрацией города.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Pr="005D28FD">
        <w:rPr>
          <w:szCs w:val="28"/>
        </w:rPr>
        <w:t>. Официальное опубликование муниципальных правовых актов,</w:t>
      </w:r>
      <w:r>
        <w:rPr>
          <w:szCs w:val="28"/>
        </w:rPr>
        <w:t xml:space="preserve"> в том числе соглашений, заключё</w:t>
      </w:r>
      <w:r w:rsidRPr="005D28FD">
        <w:rPr>
          <w:szCs w:val="28"/>
        </w:rPr>
        <w:t>нных между органами местного самоуправления, осуществляется в сетевом издании кроме случаев</w:t>
      </w:r>
      <w:r w:rsidRPr="005D28FD">
        <w:rPr>
          <w:szCs w:val="28"/>
          <w:shd w:val="clear" w:color="auto" w:fill="FFFFFF"/>
        </w:rPr>
        <w:t>, предусмотренных настоящим пунктом</w:t>
      </w:r>
      <w:r w:rsidRPr="005D28FD">
        <w:rPr>
          <w:szCs w:val="28"/>
        </w:rPr>
        <w:t>.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 w:rsidRPr="005D28FD">
        <w:rPr>
          <w:szCs w:val="28"/>
        </w:rPr>
        <w:t>Официальное опубликование муниципальных правовых актов,</w:t>
      </w:r>
      <w:r>
        <w:rPr>
          <w:szCs w:val="28"/>
        </w:rPr>
        <w:t xml:space="preserve"> </w:t>
      </w:r>
      <w:r>
        <w:rPr>
          <w:szCs w:val="28"/>
        </w:rPr>
        <w:br/>
        <w:t>в том числе соглашений, заключё</w:t>
      </w:r>
      <w:r w:rsidRPr="005D28FD">
        <w:rPr>
          <w:szCs w:val="28"/>
        </w:rPr>
        <w:t>нных между органами местного самоуправления, в печатном издании осуществляется в следующих случаях: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 </w:t>
      </w:r>
      <w:r w:rsidRPr="005D28FD">
        <w:rPr>
          <w:szCs w:val="28"/>
        </w:rPr>
        <w:t xml:space="preserve">при отсутствии в городе Сургуте пунктов подключения </w:t>
      </w:r>
      <w:r>
        <w:rPr>
          <w:szCs w:val="28"/>
        </w:rPr>
        <w:br/>
      </w:r>
      <w:r w:rsidRPr="005D28FD">
        <w:rPr>
          <w:szCs w:val="28"/>
        </w:rPr>
        <w:t xml:space="preserve">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</w:t>
      </w:r>
      <w:r>
        <w:rPr>
          <w:szCs w:val="28"/>
        </w:rPr>
        <w:br/>
      </w:r>
      <w:r w:rsidRPr="005D28FD">
        <w:rPr>
          <w:szCs w:val="28"/>
        </w:rPr>
        <w:t>для посещения местах) без использования ими дополнительных технических средств;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  </w:t>
      </w:r>
      <w:r w:rsidRPr="005D28FD">
        <w:rPr>
          <w:szCs w:val="28"/>
          <w:shd w:val="clear" w:color="auto" w:fill="FFFFFF"/>
        </w:rPr>
        <w:t xml:space="preserve">прекращение </w:t>
      </w:r>
      <w:r w:rsidRPr="005D28FD">
        <w:rPr>
          <w:szCs w:val="28"/>
        </w:rPr>
        <w:t xml:space="preserve">или приостановление деятельности сетевого издания </w:t>
      </w:r>
      <w:r>
        <w:rPr>
          <w:szCs w:val="28"/>
        </w:rPr>
        <w:br/>
      </w:r>
      <w:r w:rsidRPr="005D28FD">
        <w:rPr>
          <w:szCs w:val="28"/>
        </w:rPr>
        <w:t>в установленном порядке;</w:t>
      </w:r>
    </w:p>
    <w:p w:rsidR="00D86D04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  </w:t>
      </w:r>
      <w:r w:rsidRPr="005D28FD">
        <w:rPr>
          <w:szCs w:val="28"/>
        </w:rPr>
        <w:t>официальное опубликование в печатном издании предусмотрено действующим законодательством.</w:t>
      </w:r>
    </w:p>
    <w:p w:rsidR="00D86D04" w:rsidRPr="008C35FC" w:rsidRDefault="00D86D04" w:rsidP="00D86D0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Pr="005D28FD">
        <w:rPr>
          <w:szCs w:val="28"/>
        </w:rPr>
        <w:t>. В случае, если при обнародовании (в том числе при официальном опубликовании) муниципального пра</w:t>
      </w:r>
      <w:r>
        <w:rPr>
          <w:szCs w:val="28"/>
        </w:rPr>
        <w:t>вового акта, соглашения, заключё</w:t>
      </w:r>
      <w:r w:rsidRPr="005D28FD">
        <w:rPr>
          <w:szCs w:val="28"/>
        </w:rPr>
        <w:t xml:space="preserve">нного между органами местного самоуправления, были допущены ошибки, опечатки, неточности в сравнении с подлинником акта, соглашения, </w:t>
      </w:r>
      <w:r>
        <w:rPr>
          <w:szCs w:val="28"/>
        </w:rPr>
        <w:br/>
      </w:r>
      <w:r w:rsidRPr="005D28FD">
        <w:rPr>
          <w:szCs w:val="28"/>
        </w:rPr>
        <w:t xml:space="preserve">то в десятидневный срок со дня обнаружения ошибки, опечатки, неточности </w:t>
      </w:r>
      <w:r>
        <w:rPr>
          <w:szCs w:val="28"/>
        </w:rPr>
        <w:br/>
      </w:r>
      <w:r w:rsidRPr="005D28FD">
        <w:rPr>
          <w:szCs w:val="28"/>
        </w:rPr>
        <w:t>в том же источнике обнародования должно быть размещено (опубликовано) официальное извещение органа, принявшего (издавшего) правовой акт, подписавшего соглашение, об исправлении неточности и подлинная редакция соответствующих положений</w:t>
      </w:r>
      <w:r>
        <w:rPr>
          <w:szCs w:val="28"/>
        </w:rPr>
        <w:t>.»</w:t>
      </w:r>
      <w:r w:rsidRPr="005D28FD">
        <w:rPr>
          <w:szCs w:val="28"/>
        </w:rPr>
        <w:t>.</w:t>
      </w:r>
    </w:p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7D08D6">
      <w:headerReference w:type="default" r:id="rId12"/>
      <w:footerReference w:type="default" r:id="rId13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E6" w:rsidRDefault="004B0EE6" w:rsidP="006757BB">
      <w:r>
        <w:separator/>
      </w:r>
    </w:p>
  </w:endnote>
  <w:endnote w:type="continuationSeparator" w:id="0">
    <w:p w:rsidR="004B0EE6" w:rsidRDefault="004B0EE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E6" w:rsidRDefault="004B0EE6" w:rsidP="006757BB">
      <w:r>
        <w:separator/>
      </w:r>
    </w:p>
  </w:footnote>
  <w:footnote w:type="continuationSeparator" w:id="0">
    <w:p w:rsidR="004B0EE6" w:rsidRDefault="004B0EE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D86D04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C40AE5">
          <w:rPr>
            <w:noProof/>
            <w:sz w:val="20"/>
            <w:szCs w:val="20"/>
          </w:rPr>
          <w:t>2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690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C40AE5">
          <w:rPr>
            <w:noProof/>
            <w:sz w:val="20"/>
            <w:szCs w:val="20"/>
          </w:rPr>
          <w:t>4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1AA1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D41A7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4B5C"/>
    <w:rsid w:val="002566D2"/>
    <w:rsid w:val="002627CD"/>
    <w:rsid w:val="00265A49"/>
    <w:rsid w:val="00274636"/>
    <w:rsid w:val="002769CF"/>
    <w:rsid w:val="0029214F"/>
    <w:rsid w:val="00297C63"/>
    <w:rsid w:val="002C0DA2"/>
    <w:rsid w:val="002E22CC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04C"/>
    <w:rsid w:val="003E689A"/>
    <w:rsid w:val="004043F8"/>
    <w:rsid w:val="00412214"/>
    <w:rsid w:val="00431C26"/>
    <w:rsid w:val="004441C6"/>
    <w:rsid w:val="0045599B"/>
    <w:rsid w:val="004750D6"/>
    <w:rsid w:val="004B0EE6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405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01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0AE5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B2160"/>
    <w:rsid w:val="00CC7B8D"/>
    <w:rsid w:val="00D3340B"/>
    <w:rsid w:val="00D37F06"/>
    <w:rsid w:val="00D424AF"/>
    <w:rsid w:val="00D46BE5"/>
    <w:rsid w:val="00D47BC5"/>
    <w:rsid w:val="00D7523A"/>
    <w:rsid w:val="00D86D04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7586D"/>
    <w:rsid w:val="00E8136C"/>
    <w:rsid w:val="00E83964"/>
    <w:rsid w:val="00E95C2E"/>
    <w:rsid w:val="00EA080A"/>
    <w:rsid w:val="00EC510C"/>
    <w:rsid w:val="00EC5D33"/>
    <w:rsid w:val="00ED7A03"/>
    <w:rsid w:val="00ED7F78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746D1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1E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266175EA1DBA8DAAB9497F0F0FB3C975229C0654DC15BD8891C59F174080424A81D08267ED9DB9804F4712ACoAv7I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C097A"/>
    <w:rsid w:val="001F478C"/>
    <w:rsid w:val="002B4F35"/>
    <w:rsid w:val="00316132"/>
    <w:rsid w:val="00320653"/>
    <w:rsid w:val="00347E6D"/>
    <w:rsid w:val="00397C73"/>
    <w:rsid w:val="004167DB"/>
    <w:rsid w:val="004262C4"/>
    <w:rsid w:val="00491ED2"/>
    <w:rsid w:val="004A4E4E"/>
    <w:rsid w:val="005929E3"/>
    <w:rsid w:val="005A66C6"/>
    <w:rsid w:val="005E63D4"/>
    <w:rsid w:val="00627304"/>
    <w:rsid w:val="006F1B79"/>
    <w:rsid w:val="007920C7"/>
    <w:rsid w:val="008219FF"/>
    <w:rsid w:val="00827DF2"/>
    <w:rsid w:val="00831160"/>
    <w:rsid w:val="008A4E20"/>
    <w:rsid w:val="008E652B"/>
    <w:rsid w:val="008F7986"/>
    <w:rsid w:val="00975300"/>
    <w:rsid w:val="009B4AB1"/>
    <w:rsid w:val="009F3BE0"/>
    <w:rsid w:val="00A10C17"/>
    <w:rsid w:val="00A13D77"/>
    <w:rsid w:val="00A61EC3"/>
    <w:rsid w:val="00AE5F75"/>
    <w:rsid w:val="00AE610D"/>
    <w:rsid w:val="00C17ABD"/>
    <w:rsid w:val="00CD6F2A"/>
    <w:rsid w:val="00D1490D"/>
    <w:rsid w:val="00EA2F21"/>
    <w:rsid w:val="00EB36BD"/>
    <w:rsid w:val="00EC2E6A"/>
    <w:rsid w:val="00ED08DF"/>
    <w:rsid w:val="00EE1EB9"/>
    <w:rsid w:val="00F5457A"/>
    <w:rsid w:val="00F96AF7"/>
    <w:rsid w:val="00FD0002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780</TotalTime>
  <Pages>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105</cp:revision>
  <cp:lastPrinted>2024-03-07T05:59:00Z</cp:lastPrinted>
  <dcterms:created xsi:type="dcterms:W3CDTF">2021-02-25T07:49:00Z</dcterms:created>
  <dcterms:modified xsi:type="dcterms:W3CDTF">2024-03-07T06:10:00Z</dcterms:modified>
</cp:coreProperties>
</file>