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A31" w:rsidRDefault="00F91A31" w:rsidP="00656C1A">
      <w:pPr>
        <w:spacing w:line="120" w:lineRule="atLeast"/>
        <w:jc w:val="center"/>
        <w:rPr>
          <w:sz w:val="24"/>
          <w:szCs w:val="24"/>
        </w:rPr>
      </w:pPr>
    </w:p>
    <w:p w:rsidR="00F91A31" w:rsidRDefault="00F91A31" w:rsidP="00656C1A">
      <w:pPr>
        <w:spacing w:line="120" w:lineRule="atLeast"/>
        <w:jc w:val="center"/>
        <w:rPr>
          <w:sz w:val="24"/>
          <w:szCs w:val="24"/>
        </w:rPr>
      </w:pPr>
    </w:p>
    <w:p w:rsidR="00F91A31" w:rsidRPr="00852378" w:rsidRDefault="00F91A31" w:rsidP="00656C1A">
      <w:pPr>
        <w:spacing w:line="120" w:lineRule="atLeast"/>
        <w:jc w:val="center"/>
        <w:rPr>
          <w:sz w:val="10"/>
          <w:szCs w:val="10"/>
        </w:rPr>
      </w:pPr>
    </w:p>
    <w:p w:rsidR="00F91A31" w:rsidRDefault="00F91A31" w:rsidP="00656C1A">
      <w:pPr>
        <w:spacing w:line="120" w:lineRule="atLeast"/>
        <w:jc w:val="center"/>
        <w:rPr>
          <w:sz w:val="10"/>
          <w:szCs w:val="24"/>
        </w:rPr>
      </w:pPr>
    </w:p>
    <w:p w:rsidR="00F91A31" w:rsidRPr="005541F0" w:rsidRDefault="00F91A3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91A31" w:rsidRDefault="00F91A3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91A31" w:rsidRPr="005541F0" w:rsidRDefault="00F91A3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91A31" w:rsidRPr="005649E4" w:rsidRDefault="00F91A31" w:rsidP="00656C1A">
      <w:pPr>
        <w:spacing w:line="120" w:lineRule="atLeast"/>
        <w:jc w:val="center"/>
        <w:rPr>
          <w:sz w:val="18"/>
          <w:szCs w:val="24"/>
        </w:rPr>
      </w:pPr>
    </w:p>
    <w:p w:rsidR="00F91A31" w:rsidRPr="00656C1A" w:rsidRDefault="00F91A3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91A31" w:rsidRPr="005541F0" w:rsidRDefault="00F91A31" w:rsidP="00656C1A">
      <w:pPr>
        <w:spacing w:line="120" w:lineRule="atLeast"/>
        <w:jc w:val="center"/>
        <w:rPr>
          <w:sz w:val="18"/>
          <w:szCs w:val="24"/>
        </w:rPr>
      </w:pPr>
    </w:p>
    <w:p w:rsidR="00F91A31" w:rsidRPr="005541F0" w:rsidRDefault="00F91A31" w:rsidP="00656C1A">
      <w:pPr>
        <w:spacing w:line="120" w:lineRule="atLeast"/>
        <w:jc w:val="center"/>
        <w:rPr>
          <w:sz w:val="20"/>
          <w:szCs w:val="24"/>
        </w:rPr>
      </w:pPr>
    </w:p>
    <w:p w:rsidR="00F91A31" w:rsidRPr="00656C1A" w:rsidRDefault="00F91A3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91A31" w:rsidRDefault="00F91A31" w:rsidP="00656C1A">
      <w:pPr>
        <w:spacing w:line="120" w:lineRule="atLeast"/>
        <w:jc w:val="center"/>
        <w:rPr>
          <w:sz w:val="30"/>
          <w:szCs w:val="24"/>
        </w:rPr>
      </w:pPr>
    </w:p>
    <w:p w:rsidR="00F91A31" w:rsidRPr="00656C1A" w:rsidRDefault="00F91A3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91A3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91A31" w:rsidRPr="00F8214F" w:rsidRDefault="00F91A3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91A31" w:rsidRPr="00F8214F" w:rsidRDefault="00B030E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91A31" w:rsidRPr="00F8214F" w:rsidRDefault="00F91A3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91A31" w:rsidRPr="00F8214F" w:rsidRDefault="00B030E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F91A31" w:rsidRPr="00A63FB0" w:rsidRDefault="00F91A3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91A31" w:rsidRPr="00A3761A" w:rsidRDefault="00B030E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F91A31" w:rsidRPr="00F8214F" w:rsidRDefault="00F91A3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91A31" w:rsidRPr="00F8214F" w:rsidRDefault="00F91A3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91A31" w:rsidRPr="00AB4194" w:rsidRDefault="00F91A3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91A31" w:rsidRPr="00F8214F" w:rsidRDefault="00B030E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6251</w:t>
            </w:r>
          </w:p>
        </w:tc>
      </w:tr>
    </w:tbl>
    <w:p w:rsidR="00F91A31" w:rsidRPr="001A58D4" w:rsidRDefault="00F91A31" w:rsidP="00C725A6">
      <w:pPr>
        <w:rPr>
          <w:rFonts w:cs="Times New Roman"/>
          <w:sz w:val="12"/>
          <w:szCs w:val="12"/>
        </w:rPr>
      </w:pPr>
    </w:p>
    <w:p w:rsidR="00F91A31" w:rsidRDefault="00F91A31" w:rsidP="00F91A31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 внесении изменения </w:t>
      </w:r>
    </w:p>
    <w:p w:rsidR="00F91A31" w:rsidRDefault="00F91A31" w:rsidP="00F91A31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 постановление Администрации</w:t>
      </w:r>
    </w:p>
    <w:p w:rsidR="00F91A31" w:rsidRDefault="00F91A31" w:rsidP="00F91A31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города от 11.01.2023 № 148 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</w:t>
      </w:r>
      <w:r w:rsidRPr="00A041A2">
        <w:rPr>
          <w:rFonts w:eastAsia="Times New Roman"/>
          <w:sz w:val="26"/>
          <w:szCs w:val="26"/>
          <w:lang w:eastAsia="ru-RU"/>
        </w:rPr>
        <w:t xml:space="preserve">Об утверждении муниципального 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задания на оказание муниципальных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услуг муниципальному бюджетному 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дошкольному образовательному 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учреждению детскому саду № </w:t>
      </w:r>
      <w:r>
        <w:rPr>
          <w:rFonts w:eastAsia="Times New Roman"/>
          <w:sz w:val="26"/>
          <w:szCs w:val="26"/>
          <w:lang w:eastAsia="ru-RU"/>
        </w:rPr>
        <w:t>37</w:t>
      </w:r>
      <w:r w:rsidRPr="00A041A2">
        <w:rPr>
          <w:rFonts w:eastAsia="Times New Roman"/>
          <w:sz w:val="26"/>
          <w:szCs w:val="26"/>
          <w:lang w:eastAsia="ru-RU"/>
        </w:rPr>
        <w:t xml:space="preserve"> 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«</w:t>
      </w:r>
      <w:r>
        <w:rPr>
          <w:rFonts w:eastAsia="Times New Roman"/>
          <w:sz w:val="26"/>
          <w:szCs w:val="26"/>
          <w:lang w:eastAsia="ru-RU"/>
        </w:rPr>
        <w:t>Колокольчик</w:t>
      </w:r>
      <w:r w:rsidRPr="00A041A2">
        <w:rPr>
          <w:rFonts w:eastAsia="Times New Roman"/>
          <w:sz w:val="26"/>
          <w:szCs w:val="26"/>
          <w:lang w:eastAsia="ru-RU"/>
        </w:rPr>
        <w:t xml:space="preserve">» на 2023 год и плановый </w:t>
      </w:r>
    </w:p>
    <w:p w:rsidR="00F91A31" w:rsidRDefault="00F91A31" w:rsidP="00F91A31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период 2024 и 2025 годов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</w:p>
    <w:p w:rsidR="00F91A31" w:rsidRPr="00A041A2" w:rsidRDefault="00F91A31" w:rsidP="00F91A31">
      <w:pPr>
        <w:rPr>
          <w:rFonts w:eastAsia="Times New Roman"/>
          <w:sz w:val="26"/>
          <w:szCs w:val="26"/>
          <w:lang w:eastAsia="ru-RU"/>
        </w:rPr>
      </w:pPr>
    </w:p>
    <w:p w:rsidR="00F91A31" w:rsidRPr="002875A7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875A7">
        <w:rPr>
          <w:rFonts w:eastAsia="Times New Roman"/>
          <w:sz w:val="26"/>
          <w:szCs w:val="26"/>
          <w:lang w:eastAsia="ru-RU"/>
        </w:rPr>
        <w:t>В соответствии с постановлени</w:t>
      </w:r>
      <w:r>
        <w:rPr>
          <w:rFonts w:eastAsia="Times New Roman"/>
          <w:sz w:val="26"/>
          <w:szCs w:val="26"/>
          <w:lang w:eastAsia="ru-RU"/>
        </w:rPr>
        <w:t>ем</w:t>
      </w:r>
      <w:r w:rsidRPr="002875A7">
        <w:rPr>
          <w:rFonts w:eastAsia="Times New Roman"/>
          <w:sz w:val="26"/>
          <w:szCs w:val="26"/>
          <w:lang w:eastAsia="ru-RU"/>
        </w:rPr>
        <w:t xml:space="preserve">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30.12.2005 № 3686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2875A7">
        <w:rPr>
          <w:rFonts w:eastAsia="Times New Roman"/>
          <w:sz w:val="26"/>
          <w:szCs w:val="26"/>
          <w:lang w:eastAsia="ru-RU"/>
        </w:rPr>
        <w:t>«Об утверждении Регламента Администрации города», от 21.04.2021 № 552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2875A7">
        <w:rPr>
          <w:rFonts w:eastAsia="Times New Roman"/>
          <w:sz w:val="26"/>
          <w:szCs w:val="26"/>
          <w:lang w:eastAsia="ru-RU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F91A31" w:rsidRPr="002875A7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875A7">
        <w:rPr>
          <w:rFonts w:eastAsia="Times New Roman"/>
          <w:sz w:val="26"/>
          <w:szCs w:val="26"/>
          <w:lang w:eastAsia="ru-RU"/>
        </w:rPr>
        <w:t xml:space="preserve">1. Внести в постановление Администрации города от </w:t>
      </w:r>
      <w:r>
        <w:rPr>
          <w:rFonts w:eastAsia="Times New Roman"/>
          <w:sz w:val="26"/>
          <w:szCs w:val="26"/>
          <w:lang w:eastAsia="ru-RU"/>
        </w:rPr>
        <w:t>11</w:t>
      </w:r>
      <w:r w:rsidRPr="002875A7">
        <w:rPr>
          <w:rFonts w:eastAsia="Times New Roman"/>
          <w:sz w:val="26"/>
          <w:szCs w:val="26"/>
          <w:lang w:eastAsia="ru-RU"/>
        </w:rPr>
        <w:t xml:space="preserve">.01.2023 № </w:t>
      </w:r>
      <w:r>
        <w:rPr>
          <w:rFonts w:eastAsia="Times New Roman"/>
          <w:sz w:val="26"/>
          <w:szCs w:val="26"/>
          <w:lang w:eastAsia="ru-RU"/>
        </w:rPr>
        <w:t>148</w:t>
      </w:r>
      <w:r w:rsidRPr="002875A7">
        <w:rPr>
          <w:rFonts w:eastAsia="Times New Roman"/>
          <w:sz w:val="26"/>
          <w:szCs w:val="26"/>
          <w:lang w:eastAsia="ru-RU"/>
        </w:rPr>
        <w:t xml:space="preserve">                           «Об утверждении муниципального задания на оказание муниципальных услуг муниципальному </w:t>
      </w:r>
      <w:r>
        <w:rPr>
          <w:rFonts w:eastAsia="Times New Roman"/>
          <w:sz w:val="26"/>
          <w:szCs w:val="26"/>
          <w:lang w:eastAsia="ru-RU"/>
        </w:rPr>
        <w:t>бюджетному дошкольному</w:t>
      </w:r>
      <w:r w:rsidRPr="002875A7">
        <w:rPr>
          <w:rFonts w:eastAsia="Times New Roman"/>
          <w:sz w:val="26"/>
          <w:szCs w:val="26"/>
          <w:lang w:eastAsia="ru-RU"/>
        </w:rPr>
        <w:t xml:space="preserve"> образовательному учреждению </w:t>
      </w:r>
      <w:r>
        <w:rPr>
          <w:rFonts w:eastAsia="Times New Roman"/>
          <w:sz w:val="26"/>
          <w:szCs w:val="26"/>
          <w:lang w:eastAsia="ru-RU"/>
        </w:rPr>
        <w:t>детскому саду № 37</w:t>
      </w:r>
      <w:r w:rsidRPr="002875A7">
        <w:rPr>
          <w:rFonts w:eastAsia="Times New Roman"/>
          <w:sz w:val="26"/>
          <w:szCs w:val="26"/>
          <w:lang w:eastAsia="ru-RU"/>
        </w:rPr>
        <w:t xml:space="preserve"> «</w:t>
      </w:r>
      <w:r>
        <w:rPr>
          <w:rFonts w:eastAsia="Times New Roman"/>
          <w:sz w:val="26"/>
          <w:szCs w:val="26"/>
          <w:lang w:eastAsia="ru-RU"/>
        </w:rPr>
        <w:t>Колокольчик</w:t>
      </w:r>
      <w:r w:rsidRPr="002875A7">
        <w:rPr>
          <w:rFonts w:eastAsia="Times New Roman"/>
          <w:sz w:val="26"/>
          <w:szCs w:val="26"/>
          <w:lang w:eastAsia="ru-RU"/>
        </w:rPr>
        <w:t xml:space="preserve">» на 2023 год и плановый период 2024 и 2025 годов» изменение, изложив приложение к постановлению в новой редакции согласно приложению </w:t>
      </w:r>
      <w:r w:rsidR="001A58D4">
        <w:rPr>
          <w:rFonts w:eastAsia="Times New Roman"/>
          <w:sz w:val="26"/>
          <w:szCs w:val="26"/>
          <w:lang w:eastAsia="ru-RU"/>
        </w:rPr>
        <w:t xml:space="preserve">                           </w:t>
      </w:r>
      <w:r w:rsidRPr="002875A7">
        <w:rPr>
          <w:rFonts w:eastAsia="Times New Roman"/>
          <w:sz w:val="26"/>
          <w:szCs w:val="26"/>
          <w:lang w:eastAsia="ru-RU"/>
        </w:rPr>
        <w:t>к настоящему постановлению.</w:t>
      </w:r>
    </w:p>
    <w:p w:rsidR="00F91A31" w:rsidRPr="00741D8C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41D8C">
        <w:rPr>
          <w:rFonts w:eastAsia="Times New Roman"/>
          <w:sz w:val="26"/>
          <w:szCs w:val="26"/>
          <w:lang w:eastAsia="ru-RU"/>
        </w:rPr>
        <w:t xml:space="preserve">2. Департаменту массовых коммуникаций и аналитики разместить настоящее </w:t>
      </w:r>
      <w:r w:rsidR="001A58D4"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741D8C">
        <w:rPr>
          <w:rFonts w:eastAsia="Times New Roman"/>
          <w:sz w:val="26"/>
          <w:szCs w:val="26"/>
          <w:lang w:eastAsia="ru-RU"/>
        </w:rPr>
        <w:t>постановление на официальном портале Администрации города</w:t>
      </w:r>
      <w:r w:rsidR="001A58D4">
        <w:rPr>
          <w:rFonts w:eastAsia="Times New Roman"/>
          <w:sz w:val="26"/>
          <w:szCs w:val="26"/>
          <w:lang w:eastAsia="ru-RU"/>
        </w:rPr>
        <w:t>:</w:t>
      </w:r>
      <w:r w:rsidRPr="00741D8C">
        <w:rPr>
          <w:rFonts w:eastAsia="Times New Roman"/>
          <w:sz w:val="26"/>
          <w:szCs w:val="26"/>
          <w:lang w:eastAsia="ru-RU"/>
        </w:rPr>
        <w:t xml:space="preserve"> www.admsurgut.ru.</w:t>
      </w:r>
    </w:p>
    <w:p w:rsidR="00F91A31" w:rsidRPr="00741D8C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41D8C">
        <w:rPr>
          <w:rFonts w:eastAsia="Times New Roman"/>
          <w:sz w:val="26"/>
          <w:szCs w:val="26"/>
          <w:lang w:eastAsia="ru-RU"/>
        </w:rPr>
        <w:t xml:space="preserve">3. Муниципальному казенному учреждению «Наш город» опубликовать </w:t>
      </w:r>
      <w:r w:rsidR="001A58D4">
        <w:rPr>
          <w:rFonts w:eastAsia="Times New Roman"/>
          <w:sz w:val="26"/>
          <w:szCs w:val="26"/>
          <w:lang w:eastAsia="ru-RU"/>
        </w:rPr>
        <w:t xml:space="preserve">                            </w:t>
      </w:r>
      <w:r w:rsidRPr="00741D8C">
        <w:rPr>
          <w:rFonts w:eastAsia="Times New Roman"/>
          <w:sz w:val="26"/>
          <w:szCs w:val="26"/>
          <w:lang w:eastAsia="ru-RU"/>
        </w:rPr>
        <w:t>(разместить) настоящее постановление в сетевом издании «Официальные документы города Сургута»: docsurgut.ru.</w:t>
      </w:r>
    </w:p>
    <w:p w:rsidR="00F91A31" w:rsidRPr="00741D8C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41D8C">
        <w:rPr>
          <w:rFonts w:eastAsia="Times New Roman"/>
          <w:sz w:val="26"/>
          <w:szCs w:val="26"/>
          <w:lang w:eastAsia="ru-RU"/>
        </w:rPr>
        <w:t>4. Настоящее постановление вступает в силу с момента его издания.</w:t>
      </w:r>
    </w:p>
    <w:p w:rsidR="00F91A31" w:rsidRPr="002875A7" w:rsidRDefault="00F91A31" w:rsidP="001A58D4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41D8C">
        <w:rPr>
          <w:rFonts w:eastAsia="Times New Roman"/>
          <w:sz w:val="26"/>
          <w:szCs w:val="26"/>
          <w:lang w:eastAsia="ru-RU"/>
        </w:rPr>
        <w:t>5. Контроль за выполнением постановления оставляю за собой.</w:t>
      </w:r>
    </w:p>
    <w:p w:rsidR="00F91A31" w:rsidRPr="002875A7" w:rsidRDefault="00F91A31" w:rsidP="00F91A31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F91A31" w:rsidRDefault="00F91A31" w:rsidP="00F91A31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1A58D4" w:rsidRDefault="001A58D4" w:rsidP="00F91A31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226A5C" w:rsidRPr="00F91A31" w:rsidRDefault="00F91A31" w:rsidP="00F91A31">
      <w:r w:rsidRPr="002875A7">
        <w:rPr>
          <w:rFonts w:eastAsia="Times New Roman"/>
          <w:sz w:val="26"/>
          <w:szCs w:val="26"/>
          <w:lang w:eastAsia="ru-RU"/>
        </w:rPr>
        <w:t>Заместитель Главы города                                                                              А.Н. Томазова</w:t>
      </w:r>
    </w:p>
    <w:sectPr w:rsidR="00226A5C" w:rsidRPr="00F91A31" w:rsidSect="001A58D4">
      <w:pgSz w:w="11906" w:h="16838" w:code="9"/>
      <w:pgMar w:top="1134" w:right="567" w:bottom="28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EC8" w:rsidRDefault="001B1EC8" w:rsidP="006A432C">
      <w:r>
        <w:separator/>
      </w:r>
    </w:p>
  </w:endnote>
  <w:endnote w:type="continuationSeparator" w:id="0">
    <w:p w:rsidR="001B1EC8" w:rsidRDefault="001B1EC8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EC8" w:rsidRDefault="001B1EC8" w:rsidP="006A432C">
      <w:r>
        <w:separator/>
      </w:r>
    </w:p>
  </w:footnote>
  <w:footnote w:type="continuationSeparator" w:id="0">
    <w:p w:rsidR="001B1EC8" w:rsidRDefault="001B1EC8" w:rsidP="006A4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31"/>
    <w:rsid w:val="000A35D7"/>
    <w:rsid w:val="001A58D4"/>
    <w:rsid w:val="001B1EC8"/>
    <w:rsid w:val="00226A5C"/>
    <w:rsid w:val="00243839"/>
    <w:rsid w:val="0028283C"/>
    <w:rsid w:val="00447DEC"/>
    <w:rsid w:val="006A432C"/>
    <w:rsid w:val="006A73EC"/>
    <w:rsid w:val="00AF648A"/>
    <w:rsid w:val="00B030E1"/>
    <w:rsid w:val="00DA73DF"/>
    <w:rsid w:val="00F9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F91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2023-12-19T05:48:00Z</dcterms:created>
  <dcterms:modified xsi:type="dcterms:W3CDTF">2023-12-19T05:48:00Z</dcterms:modified>
</cp:coreProperties>
</file>