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06" w:rsidRDefault="00D91806" w:rsidP="00656C1A">
      <w:pPr>
        <w:spacing w:line="120" w:lineRule="atLeast"/>
        <w:jc w:val="center"/>
        <w:rPr>
          <w:sz w:val="24"/>
          <w:szCs w:val="24"/>
        </w:rPr>
      </w:pPr>
    </w:p>
    <w:p w:rsidR="00D91806" w:rsidRDefault="00D91806" w:rsidP="00656C1A">
      <w:pPr>
        <w:spacing w:line="120" w:lineRule="atLeast"/>
        <w:jc w:val="center"/>
        <w:rPr>
          <w:sz w:val="24"/>
          <w:szCs w:val="24"/>
        </w:rPr>
      </w:pPr>
    </w:p>
    <w:p w:rsidR="00D91806" w:rsidRPr="00852378" w:rsidRDefault="00D91806" w:rsidP="00656C1A">
      <w:pPr>
        <w:spacing w:line="120" w:lineRule="atLeast"/>
        <w:jc w:val="center"/>
        <w:rPr>
          <w:sz w:val="10"/>
          <w:szCs w:val="10"/>
        </w:rPr>
      </w:pPr>
    </w:p>
    <w:p w:rsidR="00D91806" w:rsidRDefault="00D91806" w:rsidP="00656C1A">
      <w:pPr>
        <w:spacing w:line="120" w:lineRule="atLeast"/>
        <w:jc w:val="center"/>
        <w:rPr>
          <w:sz w:val="10"/>
          <w:szCs w:val="24"/>
        </w:rPr>
      </w:pPr>
    </w:p>
    <w:p w:rsidR="00D91806" w:rsidRPr="005541F0" w:rsidRDefault="00D918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91806" w:rsidRDefault="00D918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91806" w:rsidRPr="005541F0" w:rsidRDefault="00D9180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91806" w:rsidRPr="005649E4" w:rsidRDefault="00D91806" w:rsidP="00656C1A">
      <w:pPr>
        <w:spacing w:line="120" w:lineRule="atLeast"/>
        <w:jc w:val="center"/>
        <w:rPr>
          <w:sz w:val="18"/>
          <w:szCs w:val="24"/>
        </w:rPr>
      </w:pPr>
    </w:p>
    <w:p w:rsidR="00D91806" w:rsidRPr="00656C1A" w:rsidRDefault="00D9180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91806" w:rsidRPr="005541F0" w:rsidRDefault="00D91806" w:rsidP="00656C1A">
      <w:pPr>
        <w:spacing w:line="120" w:lineRule="atLeast"/>
        <w:jc w:val="center"/>
        <w:rPr>
          <w:sz w:val="18"/>
          <w:szCs w:val="24"/>
        </w:rPr>
      </w:pPr>
    </w:p>
    <w:p w:rsidR="00D91806" w:rsidRPr="005541F0" w:rsidRDefault="00D91806" w:rsidP="00656C1A">
      <w:pPr>
        <w:spacing w:line="120" w:lineRule="atLeast"/>
        <w:jc w:val="center"/>
        <w:rPr>
          <w:sz w:val="20"/>
          <w:szCs w:val="24"/>
        </w:rPr>
      </w:pPr>
    </w:p>
    <w:p w:rsidR="00D91806" w:rsidRPr="00656C1A" w:rsidRDefault="00D9180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91806" w:rsidRDefault="00D91806" w:rsidP="00656C1A">
      <w:pPr>
        <w:spacing w:line="120" w:lineRule="atLeast"/>
        <w:jc w:val="center"/>
        <w:rPr>
          <w:sz w:val="30"/>
          <w:szCs w:val="24"/>
        </w:rPr>
      </w:pPr>
    </w:p>
    <w:p w:rsidR="00D91806" w:rsidRPr="00656C1A" w:rsidRDefault="00D91806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9180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91806" w:rsidRPr="00F8214F" w:rsidRDefault="00D918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91806" w:rsidRPr="00F8214F" w:rsidRDefault="00FA667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91806" w:rsidRPr="00F8214F" w:rsidRDefault="00D9180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91806" w:rsidRPr="00F8214F" w:rsidRDefault="00FA667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91806" w:rsidRPr="00A63FB0" w:rsidRDefault="00D9180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91806" w:rsidRPr="00A3761A" w:rsidRDefault="00FA667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D91806" w:rsidRPr="00F8214F" w:rsidRDefault="00D9180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91806" w:rsidRPr="00F8214F" w:rsidRDefault="00D9180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91806" w:rsidRPr="00AB4194" w:rsidRDefault="00D918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91806" w:rsidRPr="00F8214F" w:rsidRDefault="00FA667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6695</w:t>
            </w:r>
          </w:p>
        </w:tc>
      </w:tr>
    </w:tbl>
    <w:p w:rsidR="00D91806" w:rsidRPr="00C725A6" w:rsidRDefault="00D91806" w:rsidP="00C725A6">
      <w:pPr>
        <w:rPr>
          <w:rFonts w:cs="Times New Roman"/>
          <w:szCs w:val="28"/>
        </w:rPr>
      </w:pPr>
    </w:p>
    <w:p w:rsidR="00D91806" w:rsidRPr="006476D6" w:rsidRDefault="00D91806" w:rsidP="00D91806">
      <w:pPr>
        <w:rPr>
          <w:szCs w:val="28"/>
        </w:rPr>
      </w:pPr>
      <w:r w:rsidRPr="006476D6">
        <w:rPr>
          <w:szCs w:val="28"/>
        </w:rPr>
        <w:t xml:space="preserve">Об утверждении норматива </w:t>
      </w:r>
    </w:p>
    <w:p w:rsidR="00D91806" w:rsidRPr="006476D6" w:rsidRDefault="00D91806" w:rsidP="00D91806">
      <w:pPr>
        <w:rPr>
          <w:szCs w:val="28"/>
        </w:rPr>
      </w:pPr>
      <w:r w:rsidRPr="006476D6">
        <w:rPr>
          <w:szCs w:val="28"/>
        </w:rPr>
        <w:t xml:space="preserve">стоимости 1 квадратного метра </w:t>
      </w:r>
    </w:p>
    <w:p w:rsidR="00D91806" w:rsidRPr="006476D6" w:rsidRDefault="00D91806" w:rsidP="00D91806">
      <w:pPr>
        <w:rPr>
          <w:szCs w:val="28"/>
        </w:rPr>
      </w:pPr>
      <w:r>
        <w:rPr>
          <w:szCs w:val="28"/>
        </w:rPr>
        <w:t xml:space="preserve">общей площади жилья </w:t>
      </w:r>
    </w:p>
    <w:p w:rsidR="00D91806" w:rsidRDefault="00D91806" w:rsidP="00D91806">
      <w:pPr>
        <w:rPr>
          <w:sz w:val="27"/>
          <w:szCs w:val="27"/>
        </w:rPr>
      </w:pPr>
      <w:r w:rsidRPr="006476D6">
        <w:rPr>
          <w:szCs w:val="28"/>
        </w:rPr>
        <w:t>по городу Сургуту на 202</w:t>
      </w:r>
      <w:r>
        <w:rPr>
          <w:szCs w:val="28"/>
        </w:rPr>
        <w:t>4</w:t>
      </w:r>
      <w:r w:rsidRPr="006476D6">
        <w:rPr>
          <w:szCs w:val="28"/>
        </w:rPr>
        <w:t xml:space="preserve"> год</w:t>
      </w:r>
    </w:p>
    <w:p w:rsidR="00D91806" w:rsidRDefault="00D91806" w:rsidP="00D91806">
      <w:pPr>
        <w:rPr>
          <w:sz w:val="27"/>
          <w:szCs w:val="27"/>
        </w:rPr>
      </w:pPr>
    </w:p>
    <w:p w:rsidR="00D91806" w:rsidRPr="00C65F76" w:rsidRDefault="00D91806" w:rsidP="00D91806">
      <w:pPr>
        <w:rPr>
          <w:sz w:val="27"/>
          <w:szCs w:val="27"/>
        </w:rPr>
      </w:pPr>
    </w:p>
    <w:p w:rsidR="00D91806" w:rsidRDefault="00D91806" w:rsidP="00D91806">
      <w:pPr>
        <w:ind w:firstLine="709"/>
        <w:jc w:val="both"/>
        <w:rPr>
          <w:szCs w:val="28"/>
        </w:rPr>
      </w:pPr>
      <w:r w:rsidRPr="006476D6">
        <w:rPr>
          <w:szCs w:val="28"/>
        </w:rPr>
        <w:t xml:space="preserve">В соответствии с постановлениями Правительства Российской Федерации от 30.12.2017 № 1710 «Об утверждении государственной </w:t>
      </w:r>
      <w:r>
        <w:rPr>
          <w:szCs w:val="28"/>
        </w:rPr>
        <w:t>про</w:t>
      </w:r>
      <w:r w:rsidRPr="006476D6">
        <w:rPr>
          <w:szCs w:val="28"/>
        </w:rPr>
        <w:t>граммы Российской Федерац</w:t>
      </w:r>
      <w:r>
        <w:rPr>
          <w:szCs w:val="28"/>
        </w:rPr>
        <w:t>ии «Обеспечение доступным и ком</w:t>
      </w:r>
      <w:r w:rsidRPr="006476D6">
        <w:rPr>
          <w:szCs w:val="28"/>
        </w:rPr>
        <w:t>фортным жильем и коммун</w:t>
      </w:r>
      <w:r>
        <w:rPr>
          <w:szCs w:val="28"/>
        </w:rPr>
        <w:t>альными услугами граждан Россий</w:t>
      </w:r>
      <w:r w:rsidRPr="006476D6">
        <w:rPr>
          <w:szCs w:val="28"/>
        </w:rPr>
        <w:t>ской Федерации»,</w:t>
      </w:r>
      <w:r>
        <w:rPr>
          <w:szCs w:val="28"/>
        </w:rPr>
        <w:t xml:space="preserve"> </w:t>
      </w:r>
      <w:r w:rsidRPr="006476D6">
        <w:rPr>
          <w:szCs w:val="28"/>
        </w:rPr>
        <w:t>от 17.12.2010 № 1050 «О реализации отдельных мероприятий государственной програм</w:t>
      </w:r>
      <w:r>
        <w:rPr>
          <w:szCs w:val="28"/>
        </w:rPr>
        <w:t>мы Российской Федерации «Обеспе</w:t>
      </w:r>
      <w:r w:rsidRPr="006476D6">
        <w:rPr>
          <w:szCs w:val="28"/>
        </w:rPr>
        <w:t xml:space="preserve">чение доступным и комфортным жильем </w:t>
      </w:r>
      <w:r>
        <w:rPr>
          <w:szCs w:val="28"/>
        </w:rPr>
        <w:t>и коммунальными услу</w:t>
      </w:r>
      <w:r w:rsidRPr="006476D6">
        <w:rPr>
          <w:szCs w:val="28"/>
        </w:rPr>
        <w:t xml:space="preserve">гами граждан Российской Федерации», </w:t>
      </w:r>
      <w:r w:rsidRPr="00A71C79">
        <w:rPr>
          <w:szCs w:val="28"/>
        </w:rPr>
        <w:t xml:space="preserve">приказом Министерства строительства </w:t>
      </w:r>
      <w:r>
        <w:rPr>
          <w:szCs w:val="28"/>
        </w:rPr>
        <w:t xml:space="preserve">                                     </w:t>
      </w:r>
      <w:r w:rsidRPr="00A71C79">
        <w:rPr>
          <w:szCs w:val="28"/>
        </w:rPr>
        <w:t>и жилищно-коммунального хозяйства Российской Федерации от 29.08.202</w:t>
      </w:r>
      <w:r>
        <w:rPr>
          <w:szCs w:val="28"/>
        </w:rPr>
        <w:t>3</w:t>
      </w:r>
      <w:r w:rsidRPr="00A71C79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A71C79">
        <w:rPr>
          <w:szCs w:val="28"/>
        </w:rPr>
        <w:t>№ 619/</w:t>
      </w:r>
      <w:proofErr w:type="spellStart"/>
      <w:r w:rsidRPr="00A71C79">
        <w:rPr>
          <w:szCs w:val="28"/>
        </w:rPr>
        <w:t>пр</w:t>
      </w:r>
      <w:proofErr w:type="spellEnd"/>
      <w:r w:rsidRPr="00A71C79">
        <w:rPr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</w:t>
      </w:r>
      <w:r w:rsidRPr="00A71C79">
        <w:rPr>
          <w:szCs w:val="28"/>
          <w:lang w:val="en-US"/>
        </w:rPr>
        <w:t>V</w:t>
      </w:r>
      <w:r w:rsidRPr="00A71C79">
        <w:rPr>
          <w:szCs w:val="28"/>
        </w:rPr>
        <w:t xml:space="preserve"> квартал 2023 года»,</w:t>
      </w:r>
      <w:r>
        <w:rPr>
          <w:szCs w:val="28"/>
        </w:rPr>
        <w:t xml:space="preserve"> постановлением Правитель</w:t>
      </w:r>
      <w:r w:rsidRPr="006476D6">
        <w:rPr>
          <w:szCs w:val="28"/>
        </w:rPr>
        <w:t>ства Ханты-Мансийского автономного округа – Югры от 29.12.2020 № 643-п «</w:t>
      </w:r>
      <w:r w:rsidRPr="0066745B">
        <w:rPr>
          <w:szCs w:val="28"/>
        </w:rPr>
        <w:t xml:space="preserve">О мерах по реализации </w:t>
      </w:r>
      <w:r>
        <w:rPr>
          <w:szCs w:val="28"/>
        </w:rPr>
        <w:t xml:space="preserve">                   </w:t>
      </w:r>
      <w:r w:rsidRPr="0066745B">
        <w:rPr>
          <w:szCs w:val="28"/>
        </w:rPr>
        <w:t xml:space="preserve">государственной программы Ханты-Мансийского автономного округа </w:t>
      </w:r>
      <w:r>
        <w:rPr>
          <w:szCs w:val="28"/>
        </w:rPr>
        <w:t xml:space="preserve">– Югры </w:t>
      </w:r>
      <w:r w:rsidRPr="00D91806">
        <w:rPr>
          <w:spacing w:val="-8"/>
          <w:szCs w:val="28"/>
        </w:rPr>
        <w:t>«Развитие жилищной сферы», распоряжением Администрации города от 30.12.2005</w:t>
      </w:r>
      <w:r w:rsidRPr="006476D6">
        <w:rPr>
          <w:szCs w:val="28"/>
        </w:rPr>
        <w:t xml:space="preserve"> № 3686 «Об утверждении Регламента Адм</w:t>
      </w:r>
      <w:r>
        <w:rPr>
          <w:szCs w:val="28"/>
        </w:rPr>
        <w:t>инистрации города»:</w:t>
      </w:r>
      <w:r w:rsidRPr="006476D6">
        <w:rPr>
          <w:szCs w:val="28"/>
        </w:rPr>
        <w:t xml:space="preserve"> </w:t>
      </w:r>
    </w:p>
    <w:p w:rsidR="00D91806" w:rsidRDefault="00D91806" w:rsidP="00D91806">
      <w:pPr>
        <w:ind w:firstLine="709"/>
        <w:jc w:val="both"/>
        <w:rPr>
          <w:szCs w:val="28"/>
        </w:rPr>
      </w:pPr>
      <w:r w:rsidRPr="00EB0D35">
        <w:rPr>
          <w:spacing w:val="-6"/>
          <w:szCs w:val="28"/>
        </w:rPr>
        <w:t xml:space="preserve">1. </w:t>
      </w:r>
      <w:r w:rsidRPr="006476D6">
        <w:rPr>
          <w:spacing w:val="-6"/>
          <w:szCs w:val="28"/>
        </w:rPr>
        <w:t xml:space="preserve">Утвердить норматив стоимости 1 квадратного метра общей площади жилья по городу Сургуту для расчета размера социальной выплаты, предоставляемой </w:t>
      </w:r>
      <w:r>
        <w:rPr>
          <w:spacing w:val="-6"/>
          <w:szCs w:val="28"/>
        </w:rPr>
        <w:t xml:space="preserve">                    </w:t>
      </w:r>
      <w:r w:rsidRPr="006476D6">
        <w:rPr>
          <w:spacing w:val="-6"/>
          <w:szCs w:val="28"/>
        </w:rPr>
        <w:t xml:space="preserve">молодым семьям – участникам </w:t>
      </w:r>
      <w:r w:rsidRPr="008B4F6F">
        <w:rPr>
          <w:spacing w:val="-6"/>
          <w:szCs w:val="28"/>
        </w:rPr>
        <w:t xml:space="preserve">мероприятия </w:t>
      </w:r>
      <w:r>
        <w:rPr>
          <w:spacing w:val="-6"/>
          <w:szCs w:val="28"/>
        </w:rPr>
        <w:t xml:space="preserve">по </w:t>
      </w:r>
      <w:r w:rsidRPr="008B4F6F">
        <w:rPr>
          <w:spacing w:val="-6"/>
          <w:szCs w:val="28"/>
        </w:rPr>
        <w:t>обеспечени</w:t>
      </w:r>
      <w:r>
        <w:rPr>
          <w:spacing w:val="-6"/>
          <w:szCs w:val="28"/>
        </w:rPr>
        <w:t>ю</w:t>
      </w:r>
      <w:r w:rsidRPr="008B4F6F">
        <w:rPr>
          <w:spacing w:val="-6"/>
          <w:szCs w:val="28"/>
        </w:rPr>
        <w:t xml:space="preserve"> жильем</w:t>
      </w:r>
      <w:r w:rsidRPr="006476D6">
        <w:rPr>
          <w:spacing w:val="-6"/>
          <w:szCs w:val="28"/>
        </w:rPr>
        <w:t xml:space="preserve"> молодых семей государственной программы Российской </w:t>
      </w:r>
      <w:r>
        <w:rPr>
          <w:spacing w:val="-6"/>
          <w:szCs w:val="28"/>
        </w:rPr>
        <w:t>Федерации «Обес</w:t>
      </w:r>
      <w:r w:rsidRPr="006476D6">
        <w:rPr>
          <w:spacing w:val="-6"/>
          <w:szCs w:val="28"/>
        </w:rPr>
        <w:t xml:space="preserve">печение доступным </w:t>
      </w:r>
      <w:r>
        <w:rPr>
          <w:spacing w:val="-6"/>
          <w:szCs w:val="28"/>
        </w:rPr>
        <w:t xml:space="preserve">                        </w:t>
      </w:r>
      <w:r w:rsidRPr="00D91806">
        <w:rPr>
          <w:spacing w:val="-8"/>
          <w:szCs w:val="28"/>
        </w:rPr>
        <w:t>и комфортным жильем и коммунальными услугами граждан Российской Федерации»</w:t>
      </w:r>
      <w:r w:rsidRPr="006476D6">
        <w:rPr>
          <w:spacing w:val="-6"/>
          <w:szCs w:val="28"/>
        </w:rPr>
        <w:t xml:space="preserve"> на 202</w:t>
      </w:r>
      <w:r>
        <w:rPr>
          <w:spacing w:val="-6"/>
          <w:szCs w:val="28"/>
        </w:rPr>
        <w:t>4</w:t>
      </w:r>
      <w:r w:rsidRPr="006476D6">
        <w:rPr>
          <w:spacing w:val="-6"/>
          <w:szCs w:val="28"/>
        </w:rPr>
        <w:t xml:space="preserve"> го</w:t>
      </w:r>
      <w:r>
        <w:rPr>
          <w:spacing w:val="-6"/>
          <w:szCs w:val="28"/>
        </w:rPr>
        <w:t>д, в размере 101 281 рубль 00 ко</w:t>
      </w:r>
      <w:r w:rsidRPr="006476D6">
        <w:rPr>
          <w:spacing w:val="-6"/>
          <w:szCs w:val="28"/>
        </w:rPr>
        <w:t>пеек.</w:t>
      </w:r>
      <w:r>
        <w:rPr>
          <w:spacing w:val="-6"/>
          <w:szCs w:val="28"/>
        </w:rPr>
        <w:t xml:space="preserve"> </w:t>
      </w:r>
    </w:p>
    <w:p w:rsidR="00D91806" w:rsidRDefault="00D91806" w:rsidP="00D91806">
      <w:pPr>
        <w:ind w:firstLine="709"/>
        <w:jc w:val="both"/>
        <w:rPr>
          <w:szCs w:val="28"/>
        </w:rPr>
      </w:pPr>
      <w:r w:rsidRPr="00EB0D35">
        <w:rPr>
          <w:szCs w:val="28"/>
        </w:rPr>
        <w:t xml:space="preserve">2. </w:t>
      </w:r>
      <w:r>
        <w:rPr>
          <w:szCs w:val="28"/>
        </w:rPr>
        <w:t xml:space="preserve">Департаменту </w:t>
      </w:r>
      <w:r w:rsidRPr="006476D6">
        <w:rPr>
          <w:szCs w:val="28"/>
        </w:rPr>
        <w:t>массовых коммуникаций</w:t>
      </w:r>
      <w:r>
        <w:rPr>
          <w:szCs w:val="28"/>
        </w:rPr>
        <w:t xml:space="preserve"> и аналитики</w:t>
      </w:r>
      <w:r w:rsidRPr="006476D6">
        <w:rPr>
          <w:szCs w:val="28"/>
        </w:rPr>
        <w:t xml:space="preserve"> разместить </w:t>
      </w:r>
      <w:r>
        <w:rPr>
          <w:szCs w:val="28"/>
        </w:rPr>
        <w:t xml:space="preserve">                     </w:t>
      </w:r>
      <w:r w:rsidRPr="006476D6">
        <w:rPr>
          <w:szCs w:val="28"/>
        </w:rPr>
        <w:t xml:space="preserve">настоящее постановление на официальном портале Администрации города: www.admsurgut.ru. </w:t>
      </w:r>
    </w:p>
    <w:p w:rsidR="00D91806" w:rsidRDefault="00D91806" w:rsidP="00D91806">
      <w:pPr>
        <w:ind w:firstLine="709"/>
        <w:jc w:val="both"/>
        <w:rPr>
          <w:szCs w:val="28"/>
        </w:rPr>
      </w:pPr>
    </w:p>
    <w:p w:rsidR="00D91806" w:rsidRDefault="00D91806" w:rsidP="00D91806">
      <w:pPr>
        <w:ind w:firstLine="709"/>
        <w:jc w:val="both"/>
        <w:rPr>
          <w:szCs w:val="28"/>
        </w:rPr>
      </w:pPr>
    </w:p>
    <w:p w:rsidR="00D91806" w:rsidRDefault="00D91806" w:rsidP="00D91806">
      <w:pPr>
        <w:ind w:firstLine="709"/>
        <w:jc w:val="both"/>
        <w:rPr>
          <w:szCs w:val="28"/>
        </w:rPr>
      </w:pPr>
      <w:r w:rsidRPr="006476D6">
        <w:rPr>
          <w:szCs w:val="28"/>
        </w:rPr>
        <w:lastRenderedPageBreak/>
        <w:t xml:space="preserve">3. Муниципальному казенному </w:t>
      </w:r>
      <w:r>
        <w:rPr>
          <w:szCs w:val="28"/>
        </w:rPr>
        <w:t>учреждению «Наш город»:</w:t>
      </w:r>
    </w:p>
    <w:p w:rsidR="00D91806" w:rsidRPr="0096720B" w:rsidRDefault="00D91806" w:rsidP="00D91806">
      <w:pPr>
        <w:ind w:firstLine="709"/>
        <w:jc w:val="both"/>
        <w:rPr>
          <w:szCs w:val="28"/>
        </w:rPr>
      </w:pPr>
      <w:r w:rsidRPr="00D91806">
        <w:rPr>
          <w:spacing w:val="-4"/>
          <w:szCs w:val="28"/>
        </w:rPr>
        <w:t>3.1. Опубликовать (разместить) настоящее постановление в сетевом издании</w:t>
      </w:r>
      <w:r>
        <w:rPr>
          <w:szCs w:val="28"/>
        </w:rPr>
        <w:t xml:space="preserve"> «Официальные документы города Сургута»: </w:t>
      </w:r>
      <w:r>
        <w:rPr>
          <w:szCs w:val="28"/>
          <w:lang w:val="en-US"/>
        </w:rPr>
        <w:t>docsurgut</w:t>
      </w:r>
      <w:r w:rsidRPr="0096720B">
        <w:rPr>
          <w:szCs w:val="28"/>
        </w:rPr>
        <w:t>.</w:t>
      </w:r>
      <w:r>
        <w:rPr>
          <w:szCs w:val="28"/>
          <w:lang w:val="en-US"/>
        </w:rPr>
        <w:t>ru</w:t>
      </w:r>
      <w:r w:rsidRPr="0096720B">
        <w:rPr>
          <w:szCs w:val="28"/>
        </w:rPr>
        <w:t>.</w:t>
      </w:r>
    </w:p>
    <w:p w:rsidR="00D91806" w:rsidRPr="00D91806" w:rsidRDefault="00D91806" w:rsidP="00D91806">
      <w:pPr>
        <w:ind w:firstLine="709"/>
        <w:jc w:val="both"/>
        <w:rPr>
          <w:spacing w:val="-6"/>
          <w:szCs w:val="28"/>
        </w:rPr>
      </w:pPr>
      <w:r w:rsidRPr="00D91806">
        <w:rPr>
          <w:spacing w:val="-6"/>
          <w:szCs w:val="28"/>
        </w:rPr>
        <w:t>3.2. Опубликовать настоящее постановление в газете «Сургутские ведомости».</w:t>
      </w:r>
    </w:p>
    <w:p w:rsidR="00D91806" w:rsidRDefault="00D91806" w:rsidP="00D91806">
      <w:pPr>
        <w:ind w:firstLine="709"/>
        <w:jc w:val="both"/>
        <w:rPr>
          <w:szCs w:val="28"/>
        </w:rPr>
      </w:pPr>
      <w:r w:rsidRPr="006476D6">
        <w:rPr>
          <w:szCs w:val="28"/>
        </w:rPr>
        <w:t xml:space="preserve">4. Настоящее постановление вступает в силу после его официального </w:t>
      </w:r>
      <w:r>
        <w:rPr>
          <w:szCs w:val="28"/>
        </w:rPr>
        <w:t xml:space="preserve">           </w:t>
      </w:r>
      <w:r w:rsidRPr="006476D6">
        <w:rPr>
          <w:szCs w:val="28"/>
        </w:rPr>
        <w:t>опубликования.</w:t>
      </w:r>
      <w:r>
        <w:rPr>
          <w:szCs w:val="28"/>
        </w:rPr>
        <w:t xml:space="preserve"> </w:t>
      </w:r>
    </w:p>
    <w:p w:rsidR="00D91806" w:rsidRPr="00D91806" w:rsidRDefault="00D91806" w:rsidP="00D91806">
      <w:pPr>
        <w:ind w:firstLine="709"/>
        <w:jc w:val="both"/>
        <w:rPr>
          <w:spacing w:val="-4"/>
          <w:sz w:val="27"/>
          <w:szCs w:val="27"/>
        </w:rPr>
      </w:pPr>
      <w:r w:rsidRPr="00D91806">
        <w:rPr>
          <w:spacing w:val="-4"/>
          <w:szCs w:val="28"/>
        </w:rPr>
        <w:t xml:space="preserve">5. Контроль за выполнением постановления возложить на заместителя Главы </w:t>
      </w:r>
      <w:r w:rsidRPr="00D91806">
        <w:rPr>
          <w:spacing w:val="-6"/>
          <w:szCs w:val="28"/>
        </w:rPr>
        <w:t>города, курирующего сферу городского хозяйства, природопользования и экологии,</w:t>
      </w:r>
      <w:r w:rsidRPr="00D91806">
        <w:rPr>
          <w:spacing w:val="-4"/>
          <w:szCs w:val="28"/>
        </w:rPr>
        <w:t xml:space="preserve"> управления земельными ресурсами городского округа и имуществом, находящимися в муниципальной собственности.</w:t>
      </w:r>
    </w:p>
    <w:p w:rsidR="00D91806" w:rsidRDefault="00D91806" w:rsidP="00D91806">
      <w:pPr>
        <w:ind w:firstLine="709"/>
        <w:jc w:val="both"/>
        <w:rPr>
          <w:sz w:val="27"/>
          <w:szCs w:val="27"/>
        </w:rPr>
      </w:pPr>
    </w:p>
    <w:p w:rsidR="00D91806" w:rsidRDefault="00D91806" w:rsidP="00D91806">
      <w:pPr>
        <w:ind w:firstLine="709"/>
        <w:jc w:val="both"/>
        <w:rPr>
          <w:sz w:val="27"/>
          <w:szCs w:val="27"/>
        </w:rPr>
      </w:pPr>
    </w:p>
    <w:p w:rsidR="00D91806" w:rsidRDefault="00D91806" w:rsidP="00D91806">
      <w:pPr>
        <w:ind w:firstLine="709"/>
        <w:jc w:val="both"/>
        <w:rPr>
          <w:sz w:val="27"/>
          <w:szCs w:val="27"/>
        </w:rPr>
      </w:pPr>
    </w:p>
    <w:p w:rsidR="00D91806" w:rsidRDefault="00D91806" w:rsidP="00D91806">
      <w:pPr>
        <w:ind w:firstLine="709"/>
        <w:jc w:val="both"/>
        <w:rPr>
          <w:sz w:val="27"/>
          <w:szCs w:val="27"/>
        </w:rPr>
      </w:pPr>
    </w:p>
    <w:p w:rsidR="00D91806" w:rsidRPr="00C65F76" w:rsidRDefault="00D91806" w:rsidP="00D91806">
      <w:pPr>
        <w:ind w:firstLine="709"/>
        <w:jc w:val="both"/>
        <w:rPr>
          <w:sz w:val="27"/>
          <w:szCs w:val="27"/>
        </w:rPr>
      </w:pPr>
    </w:p>
    <w:p w:rsidR="00D91806" w:rsidRPr="00EB0D35" w:rsidRDefault="00D91806" w:rsidP="00D91806">
      <w:pPr>
        <w:ind w:right="-82"/>
        <w:rPr>
          <w:szCs w:val="28"/>
        </w:rPr>
      </w:pPr>
      <w:r w:rsidRPr="00EB0D35">
        <w:rPr>
          <w:szCs w:val="28"/>
        </w:rPr>
        <w:t>Глав</w:t>
      </w:r>
      <w:r>
        <w:rPr>
          <w:szCs w:val="28"/>
        </w:rPr>
        <w:t>а</w:t>
      </w:r>
      <w:r w:rsidRPr="00EB0D35">
        <w:rPr>
          <w:szCs w:val="28"/>
        </w:rPr>
        <w:t xml:space="preserve"> города                                                   </w:t>
      </w:r>
      <w:r>
        <w:rPr>
          <w:szCs w:val="28"/>
        </w:rPr>
        <w:t xml:space="preserve">                                         А.С. Филатов</w:t>
      </w:r>
    </w:p>
    <w:p w:rsidR="00D91806" w:rsidRDefault="00D91806" w:rsidP="00D91806">
      <w:pPr>
        <w:jc w:val="both"/>
        <w:rPr>
          <w:rFonts w:eastAsia="Times New Roman"/>
          <w:lang w:eastAsia="ru-RU"/>
        </w:rPr>
      </w:pPr>
    </w:p>
    <w:p w:rsidR="00D91806" w:rsidRDefault="00D91806" w:rsidP="00D91806">
      <w:pPr>
        <w:jc w:val="both"/>
        <w:rPr>
          <w:rFonts w:eastAsia="Times New Roman"/>
          <w:lang w:eastAsia="ru-RU"/>
        </w:rPr>
      </w:pPr>
    </w:p>
    <w:sectPr w:rsidR="00D91806" w:rsidSect="00D918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FC" w:rsidRDefault="005271FC" w:rsidP="006A432C">
      <w:r>
        <w:separator/>
      </w:r>
    </w:p>
  </w:endnote>
  <w:endnote w:type="continuationSeparator" w:id="0">
    <w:p w:rsidR="005271FC" w:rsidRDefault="005271FC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FC" w:rsidRDefault="005271FC" w:rsidP="006A432C">
      <w:r>
        <w:separator/>
      </w:r>
    </w:p>
  </w:footnote>
  <w:footnote w:type="continuationSeparator" w:id="0">
    <w:p w:rsidR="005271FC" w:rsidRDefault="005271FC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06"/>
    <w:rsid w:val="000301CC"/>
    <w:rsid w:val="00226A5C"/>
    <w:rsid w:val="00243839"/>
    <w:rsid w:val="00521594"/>
    <w:rsid w:val="005271FC"/>
    <w:rsid w:val="006A432C"/>
    <w:rsid w:val="006A73EC"/>
    <w:rsid w:val="00790668"/>
    <w:rsid w:val="00D91806"/>
    <w:rsid w:val="00DB09F4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D91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2024-01-10T10:26:00Z</dcterms:created>
  <dcterms:modified xsi:type="dcterms:W3CDTF">2024-01-10T10:26:00Z</dcterms:modified>
</cp:coreProperties>
</file>