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F5" w:rsidRDefault="00F31AF5" w:rsidP="00656C1A">
      <w:pPr>
        <w:spacing w:line="120" w:lineRule="atLeast"/>
        <w:jc w:val="center"/>
        <w:rPr>
          <w:sz w:val="24"/>
          <w:szCs w:val="24"/>
        </w:rPr>
      </w:pPr>
    </w:p>
    <w:p w:rsidR="00F31AF5" w:rsidRDefault="00F31AF5" w:rsidP="00656C1A">
      <w:pPr>
        <w:spacing w:line="120" w:lineRule="atLeast"/>
        <w:jc w:val="center"/>
        <w:rPr>
          <w:sz w:val="24"/>
          <w:szCs w:val="24"/>
        </w:rPr>
      </w:pPr>
    </w:p>
    <w:p w:rsidR="00F31AF5" w:rsidRPr="00852378" w:rsidRDefault="00F31AF5" w:rsidP="00656C1A">
      <w:pPr>
        <w:spacing w:line="120" w:lineRule="atLeast"/>
        <w:jc w:val="center"/>
        <w:rPr>
          <w:sz w:val="10"/>
          <w:szCs w:val="10"/>
        </w:rPr>
      </w:pPr>
    </w:p>
    <w:p w:rsidR="00F31AF5" w:rsidRDefault="00F31AF5" w:rsidP="00656C1A">
      <w:pPr>
        <w:spacing w:line="120" w:lineRule="atLeast"/>
        <w:jc w:val="center"/>
        <w:rPr>
          <w:sz w:val="10"/>
          <w:szCs w:val="24"/>
        </w:rPr>
      </w:pPr>
    </w:p>
    <w:p w:rsidR="00F31AF5" w:rsidRPr="005541F0" w:rsidRDefault="00F31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1AF5" w:rsidRDefault="00F31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31AF5" w:rsidRPr="005541F0" w:rsidRDefault="00F31AF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31AF5" w:rsidRPr="005649E4" w:rsidRDefault="00F31AF5" w:rsidP="00656C1A">
      <w:pPr>
        <w:spacing w:line="120" w:lineRule="atLeast"/>
        <w:jc w:val="center"/>
        <w:rPr>
          <w:sz w:val="18"/>
          <w:szCs w:val="24"/>
        </w:rPr>
      </w:pPr>
    </w:p>
    <w:p w:rsidR="00F31AF5" w:rsidRPr="00656C1A" w:rsidRDefault="00F31A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1AF5" w:rsidRPr="005541F0" w:rsidRDefault="00F31AF5" w:rsidP="00656C1A">
      <w:pPr>
        <w:spacing w:line="120" w:lineRule="atLeast"/>
        <w:jc w:val="center"/>
        <w:rPr>
          <w:sz w:val="18"/>
          <w:szCs w:val="24"/>
        </w:rPr>
      </w:pPr>
    </w:p>
    <w:p w:rsidR="00F31AF5" w:rsidRPr="005541F0" w:rsidRDefault="00F31AF5" w:rsidP="00656C1A">
      <w:pPr>
        <w:spacing w:line="120" w:lineRule="atLeast"/>
        <w:jc w:val="center"/>
        <w:rPr>
          <w:sz w:val="20"/>
          <w:szCs w:val="24"/>
        </w:rPr>
      </w:pPr>
    </w:p>
    <w:p w:rsidR="00F31AF5" w:rsidRPr="00656C1A" w:rsidRDefault="00F31A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1AF5" w:rsidRDefault="00F31AF5" w:rsidP="00656C1A">
      <w:pPr>
        <w:spacing w:line="120" w:lineRule="atLeast"/>
        <w:jc w:val="center"/>
        <w:rPr>
          <w:sz w:val="30"/>
          <w:szCs w:val="24"/>
        </w:rPr>
      </w:pPr>
    </w:p>
    <w:p w:rsidR="00F31AF5" w:rsidRPr="00656C1A" w:rsidRDefault="00F31A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1A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1AF5" w:rsidRPr="00F8214F" w:rsidRDefault="00F31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1AF5" w:rsidRPr="00F8214F" w:rsidRDefault="00CC3C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1AF5" w:rsidRPr="00F8214F" w:rsidRDefault="00F31A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1AF5" w:rsidRPr="00F8214F" w:rsidRDefault="00CC3C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31AF5" w:rsidRPr="00A63FB0" w:rsidRDefault="00F31A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1AF5" w:rsidRPr="00A3761A" w:rsidRDefault="00CC3C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31AF5" w:rsidRPr="00F8214F" w:rsidRDefault="00F31AF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31AF5" w:rsidRPr="00F8214F" w:rsidRDefault="00F31A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1AF5" w:rsidRPr="00AB4194" w:rsidRDefault="00F31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1AF5" w:rsidRPr="00F8214F" w:rsidRDefault="00CC3C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1023</w:t>
            </w:r>
          </w:p>
        </w:tc>
      </w:tr>
    </w:tbl>
    <w:p w:rsidR="00F31AF5" w:rsidRPr="00C725A6" w:rsidRDefault="00F31AF5" w:rsidP="00C725A6">
      <w:pPr>
        <w:rPr>
          <w:rFonts w:cs="Times New Roman"/>
          <w:szCs w:val="28"/>
        </w:rPr>
      </w:pPr>
    </w:p>
    <w:p w:rsidR="00F31AF5" w:rsidRPr="00F31AF5" w:rsidRDefault="00F31AF5" w:rsidP="00F31AF5">
      <w:pPr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>О внесении изменений</w:t>
      </w:r>
    </w:p>
    <w:p w:rsidR="00F31AF5" w:rsidRPr="00F31AF5" w:rsidRDefault="00F31AF5" w:rsidP="00F31AF5">
      <w:pPr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 xml:space="preserve">в </w:t>
      </w:r>
      <w:r w:rsidRPr="00F31AF5">
        <w:rPr>
          <w:rFonts w:cs="Times New Roman"/>
          <w:bCs/>
          <w:szCs w:val="28"/>
        </w:rPr>
        <w:t xml:space="preserve">постановление Администрации </w:t>
      </w:r>
    </w:p>
    <w:p w:rsidR="00F31AF5" w:rsidRPr="00F31AF5" w:rsidRDefault="00F31AF5" w:rsidP="00F31AF5">
      <w:pPr>
        <w:rPr>
          <w:rFonts w:cs="Times New Roman"/>
          <w:bCs/>
          <w:szCs w:val="28"/>
        </w:rPr>
      </w:pPr>
      <w:r w:rsidRPr="00F31AF5">
        <w:rPr>
          <w:rFonts w:cs="Times New Roman"/>
          <w:bCs/>
          <w:szCs w:val="28"/>
        </w:rPr>
        <w:t xml:space="preserve">города от 01.08.2018 № 5852 </w:t>
      </w:r>
    </w:p>
    <w:p w:rsidR="00F31AF5" w:rsidRPr="00F31AF5" w:rsidRDefault="00F31AF5" w:rsidP="00F31AF5">
      <w:pPr>
        <w:rPr>
          <w:rFonts w:cs="Times New Roman"/>
          <w:bCs/>
          <w:szCs w:val="28"/>
        </w:rPr>
      </w:pPr>
      <w:r w:rsidRPr="00F31AF5">
        <w:rPr>
          <w:rFonts w:cs="Times New Roman"/>
          <w:bCs/>
          <w:szCs w:val="28"/>
        </w:rPr>
        <w:t xml:space="preserve">«Об утверждении порядка </w:t>
      </w:r>
    </w:p>
    <w:p w:rsidR="00F31AF5" w:rsidRPr="00F31AF5" w:rsidRDefault="00F31AF5" w:rsidP="00F31AF5">
      <w:pPr>
        <w:rPr>
          <w:rFonts w:cs="Times New Roman"/>
          <w:bCs/>
          <w:szCs w:val="28"/>
        </w:rPr>
      </w:pPr>
      <w:r w:rsidRPr="00F31AF5">
        <w:rPr>
          <w:rFonts w:cs="Times New Roman"/>
          <w:bCs/>
          <w:szCs w:val="28"/>
        </w:rPr>
        <w:t xml:space="preserve">разработки и корректировки </w:t>
      </w:r>
    </w:p>
    <w:p w:rsidR="00F31AF5" w:rsidRPr="00F31AF5" w:rsidRDefault="00F31AF5" w:rsidP="00F31AF5">
      <w:pPr>
        <w:rPr>
          <w:rFonts w:cs="Times New Roman"/>
          <w:bCs/>
          <w:szCs w:val="28"/>
        </w:rPr>
      </w:pPr>
      <w:r w:rsidRPr="00F31AF5">
        <w:rPr>
          <w:rFonts w:cs="Times New Roman"/>
          <w:bCs/>
          <w:szCs w:val="28"/>
        </w:rPr>
        <w:t xml:space="preserve">прогноза социально-экономического </w:t>
      </w:r>
    </w:p>
    <w:p w:rsidR="00F31AF5" w:rsidRPr="00F31AF5" w:rsidRDefault="00F31AF5" w:rsidP="00F31AF5">
      <w:pPr>
        <w:rPr>
          <w:rFonts w:cs="Times New Roman"/>
          <w:bCs/>
          <w:szCs w:val="28"/>
        </w:rPr>
      </w:pPr>
      <w:r w:rsidRPr="00F31AF5">
        <w:rPr>
          <w:rFonts w:cs="Times New Roman"/>
          <w:bCs/>
          <w:szCs w:val="28"/>
        </w:rPr>
        <w:t xml:space="preserve">развития муниципального </w:t>
      </w:r>
    </w:p>
    <w:p w:rsidR="00F31AF5" w:rsidRPr="00F31AF5" w:rsidRDefault="00F31AF5" w:rsidP="00F31AF5">
      <w:pPr>
        <w:rPr>
          <w:rFonts w:cs="Times New Roman"/>
          <w:bCs/>
          <w:szCs w:val="28"/>
        </w:rPr>
      </w:pPr>
      <w:r w:rsidRPr="00F31AF5">
        <w:rPr>
          <w:rFonts w:cs="Times New Roman"/>
          <w:bCs/>
          <w:szCs w:val="28"/>
        </w:rPr>
        <w:t xml:space="preserve">образования городской округ </w:t>
      </w:r>
    </w:p>
    <w:p w:rsidR="00F31AF5" w:rsidRPr="00F31AF5" w:rsidRDefault="00F31AF5" w:rsidP="00F31AF5">
      <w:pPr>
        <w:rPr>
          <w:rFonts w:cs="Times New Roman"/>
          <w:szCs w:val="28"/>
        </w:rPr>
      </w:pPr>
      <w:r w:rsidRPr="00F31AF5">
        <w:rPr>
          <w:rFonts w:cs="Times New Roman"/>
          <w:bCs/>
          <w:szCs w:val="28"/>
        </w:rPr>
        <w:t xml:space="preserve">Сургут </w:t>
      </w:r>
      <w:r w:rsidRPr="00F31AF5">
        <w:rPr>
          <w:rFonts w:cs="Times New Roman"/>
          <w:szCs w:val="28"/>
        </w:rPr>
        <w:t xml:space="preserve">Ханты-Мансийского </w:t>
      </w:r>
    </w:p>
    <w:p w:rsidR="00F31AF5" w:rsidRPr="00F31AF5" w:rsidRDefault="00F31AF5" w:rsidP="00F31AF5">
      <w:pPr>
        <w:rPr>
          <w:rFonts w:cs="Times New Roman"/>
          <w:bCs/>
          <w:szCs w:val="28"/>
        </w:rPr>
      </w:pPr>
      <w:r w:rsidRPr="00F31AF5">
        <w:rPr>
          <w:rFonts w:cs="Times New Roman"/>
          <w:szCs w:val="28"/>
        </w:rPr>
        <w:t>автономного округа – Югры</w:t>
      </w:r>
      <w:r w:rsidRPr="00F31AF5">
        <w:rPr>
          <w:rFonts w:cs="Times New Roman"/>
          <w:bCs/>
          <w:szCs w:val="28"/>
        </w:rPr>
        <w:t xml:space="preserve"> </w:t>
      </w:r>
    </w:p>
    <w:p w:rsidR="00F31AF5" w:rsidRPr="00F31AF5" w:rsidRDefault="00F31AF5" w:rsidP="00F31AF5">
      <w:pPr>
        <w:rPr>
          <w:rFonts w:cs="Times New Roman"/>
          <w:szCs w:val="28"/>
        </w:rPr>
      </w:pPr>
      <w:r w:rsidRPr="00F31AF5">
        <w:rPr>
          <w:rFonts w:cs="Times New Roman"/>
          <w:bCs/>
          <w:szCs w:val="28"/>
        </w:rPr>
        <w:t>на долгосрочный период</w:t>
      </w:r>
      <w:r w:rsidRPr="00F31AF5">
        <w:rPr>
          <w:rFonts w:cs="Times New Roman"/>
          <w:szCs w:val="28"/>
        </w:rPr>
        <w:t xml:space="preserve">, </w:t>
      </w:r>
    </w:p>
    <w:p w:rsidR="00F31AF5" w:rsidRPr="00F31AF5" w:rsidRDefault="00F31AF5" w:rsidP="00F31AF5">
      <w:pPr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 xml:space="preserve">мониторинга и контроля </w:t>
      </w:r>
    </w:p>
    <w:p w:rsidR="00F31AF5" w:rsidRPr="00F31AF5" w:rsidRDefault="00F31AF5" w:rsidP="00F31AF5">
      <w:pPr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>его реализации</w:t>
      </w:r>
      <w:r w:rsidRPr="00F31AF5">
        <w:rPr>
          <w:rFonts w:cs="Times New Roman"/>
          <w:bCs/>
          <w:szCs w:val="28"/>
        </w:rPr>
        <w:t>»</w:t>
      </w:r>
    </w:p>
    <w:p w:rsidR="00F31AF5" w:rsidRDefault="00F31AF5" w:rsidP="00F31AF5">
      <w:pPr>
        <w:jc w:val="both"/>
        <w:rPr>
          <w:rFonts w:cs="Times New Roman"/>
          <w:szCs w:val="28"/>
        </w:rPr>
      </w:pPr>
    </w:p>
    <w:p w:rsidR="00F31AF5" w:rsidRPr="00F31AF5" w:rsidRDefault="00F31AF5" w:rsidP="00F31AF5">
      <w:pPr>
        <w:jc w:val="both"/>
        <w:rPr>
          <w:rFonts w:cs="Times New Roman"/>
          <w:szCs w:val="28"/>
        </w:rPr>
      </w:pPr>
    </w:p>
    <w:p w:rsidR="00F31AF5" w:rsidRPr="00F31AF5" w:rsidRDefault="00F31AF5" w:rsidP="00DD009B">
      <w:pPr>
        <w:ind w:firstLine="709"/>
        <w:jc w:val="both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  <w:r w:rsidRPr="00F31AF5">
        <w:rPr>
          <w:rFonts w:cs="Times New Roman"/>
          <w:szCs w:val="28"/>
        </w:rPr>
        <w:t>В соответствии с Федеральным законом от 28.06.2014 №</w:t>
      </w:r>
      <w:r>
        <w:rPr>
          <w:rFonts w:cs="Times New Roman"/>
          <w:szCs w:val="28"/>
        </w:rPr>
        <w:t xml:space="preserve"> </w:t>
      </w:r>
      <w:r w:rsidRPr="00F31AF5">
        <w:rPr>
          <w:rFonts w:cs="Times New Roman"/>
          <w:szCs w:val="28"/>
        </w:rPr>
        <w:t xml:space="preserve">172-ФЗ </w:t>
      </w:r>
      <w:r w:rsidRPr="00F31AF5">
        <w:rPr>
          <w:rFonts w:cs="Times New Roman"/>
          <w:szCs w:val="28"/>
        </w:rPr>
        <w:br/>
        <w:t>«О стратегическом планировании в Российской Федерации»</w:t>
      </w:r>
      <w:r w:rsidRPr="00F31AF5">
        <w:rPr>
          <w:rFonts w:cs="Times New Roman"/>
          <w:bCs/>
          <w:szCs w:val="28"/>
        </w:rPr>
        <w:t xml:space="preserve">, </w:t>
      </w:r>
      <w:r w:rsidR="00DD009B" w:rsidRPr="008E75B0">
        <w:rPr>
          <w:rFonts w:eastAsia="Calibri" w:cs="Times New Roman"/>
          <w:szCs w:val="28"/>
        </w:rPr>
        <w:t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</w:t>
      </w:r>
      <w:r w:rsidR="00DD009B">
        <w:rPr>
          <w:rFonts w:eastAsia="Calibri" w:cs="Times New Roman"/>
          <w:szCs w:val="28"/>
        </w:rPr>
        <w:t xml:space="preserve"> </w:t>
      </w:r>
      <w:r w:rsidRPr="00F31AF5">
        <w:rPr>
          <w:rFonts w:cs="Times New Roman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F31AF5" w:rsidRPr="00F31AF5" w:rsidRDefault="00F31AF5" w:rsidP="00F31AF5">
      <w:pPr>
        <w:keepNext/>
        <w:keepLines/>
        <w:ind w:firstLine="709"/>
        <w:jc w:val="both"/>
        <w:outlineLvl w:val="0"/>
        <w:rPr>
          <w:rFonts w:eastAsiaTheme="majorEastAsia" w:cs="Times New Roman"/>
          <w:szCs w:val="28"/>
        </w:rPr>
      </w:pPr>
      <w:r w:rsidRPr="00F31AF5">
        <w:rPr>
          <w:rFonts w:eastAsiaTheme="majorEastAsia" w:cs="Times New Roman"/>
          <w:szCs w:val="28"/>
        </w:rPr>
        <w:t xml:space="preserve">1. Внести в </w:t>
      </w:r>
      <w:r w:rsidRPr="00F31AF5">
        <w:rPr>
          <w:rFonts w:eastAsiaTheme="majorEastAsia" w:cs="Times New Roman"/>
          <w:bCs/>
          <w:szCs w:val="28"/>
        </w:rPr>
        <w:t>постановление Администрации города от 01.08.2018 №</w:t>
      </w:r>
      <w:r>
        <w:rPr>
          <w:rFonts w:eastAsiaTheme="majorEastAsia" w:cs="Times New Roman"/>
          <w:bCs/>
          <w:szCs w:val="28"/>
        </w:rPr>
        <w:t xml:space="preserve"> </w:t>
      </w:r>
      <w:r w:rsidRPr="00F31AF5">
        <w:rPr>
          <w:rFonts w:eastAsiaTheme="majorEastAsia" w:cs="Times New Roman"/>
          <w:bCs/>
          <w:szCs w:val="28"/>
        </w:rPr>
        <w:t xml:space="preserve">5852 «Об утверждении порядка разработки и корректировки прогноза социально-экономического развития муниципального образования городской округ Сургут </w:t>
      </w:r>
      <w:r w:rsidRPr="00F31AF5">
        <w:rPr>
          <w:rFonts w:eastAsiaTheme="majorEastAsia" w:cs="Times New Roman"/>
          <w:szCs w:val="28"/>
        </w:rPr>
        <w:t>Ханты-Мансийского автономного округа – Югры</w:t>
      </w:r>
      <w:r w:rsidRPr="00F31AF5">
        <w:rPr>
          <w:rFonts w:eastAsiaTheme="majorEastAsia" w:cs="Times New Roman"/>
          <w:bCs/>
          <w:szCs w:val="28"/>
        </w:rPr>
        <w:t xml:space="preserve"> на долгосрочный период</w:t>
      </w:r>
      <w:r w:rsidRPr="00F31AF5">
        <w:rPr>
          <w:rFonts w:eastAsiaTheme="majorEastAsia" w:cs="Times New Roman"/>
          <w:szCs w:val="28"/>
        </w:rPr>
        <w:t>, мониторинга и контроля его реализации</w:t>
      </w:r>
      <w:r w:rsidRPr="00F31AF5">
        <w:rPr>
          <w:rFonts w:eastAsiaTheme="majorEastAsia" w:cs="Times New Roman"/>
          <w:bCs/>
          <w:szCs w:val="28"/>
        </w:rPr>
        <w:t xml:space="preserve">» </w:t>
      </w:r>
      <w:r w:rsidRPr="00F31AF5">
        <w:rPr>
          <w:rFonts w:eastAsiaTheme="majorEastAsia" w:cs="Times New Roman"/>
          <w:szCs w:val="28"/>
        </w:rPr>
        <w:t>(с изменениями от 29.12.2018 № 10413, 04.06.2019 № 3844, 31.07.2019 № 5656, 06.12.2019 № 9201, 09.06.2021 № 4728, 08.12.2021 № 10586, 28.10.2022 № 8526) следующие изменения:</w:t>
      </w:r>
    </w:p>
    <w:p w:rsidR="00F31AF5" w:rsidRPr="00F31AF5" w:rsidRDefault="00F31AF5" w:rsidP="00F31AF5">
      <w:pPr>
        <w:ind w:firstLine="709"/>
        <w:jc w:val="both"/>
        <w:rPr>
          <w:szCs w:val="28"/>
        </w:rPr>
      </w:pPr>
      <w:r w:rsidRPr="00F31AF5">
        <w:rPr>
          <w:szCs w:val="28"/>
        </w:rPr>
        <w:t>1.1. В приложении к постановлению:</w:t>
      </w:r>
    </w:p>
    <w:p w:rsidR="00F31AF5" w:rsidRPr="00F31AF5" w:rsidRDefault="00F31AF5" w:rsidP="00F31AF5">
      <w:pPr>
        <w:ind w:firstLine="709"/>
        <w:jc w:val="both"/>
        <w:rPr>
          <w:szCs w:val="28"/>
        </w:rPr>
      </w:pPr>
      <w:r w:rsidRPr="00F31AF5">
        <w:rPr>
          <w:szCs w:val="28"/>
        </w:rPr>
        <w:t xml:space="preserve">1.1.1. Абзац девятый пункта 2 раздела </w:t>
      </w:r>
      <w:r w:rsidRPr="00F31AF5">
        <w:rPr>
          <w:szCs w:val="28"/>
          <w:lang w:val="en-US"/>
        </w:rPr>
        <w:t>II</w:t>
      </w:r>
      <w:r w:rsidRPr="00F31AF5">
        <w:rPr>
          <w:szCs w:val="28"/>
        </w:rPr>
        <w:t xml:space="preserve"> изложить в следующей редакции:</w:t>
      </w:r>
    </w:p>
    <w:p w:rsidR="00F31AF5" w:rsidRPr="00F31AF5" w:rsidRDefault="00F31AF5" w:rsidP="00F31AF5">
      <w:pPr>
        <w:ind w:firstLine="709"/>
        <w:jc w:val="both"/>
        <w:rPr>
          <w:rFonts w:cs="Times New Roman"/>
          <w:szCs w:val="28"/>
        </w:rPr>
      </w:pPr>
      <w:bookmarkStart w:id="5" w:name="sub_1202"/>
      <w:r w:rsidRPr="00F31AF5">
        <w:rPr>
          <w:rFonts w:cs="Times New Roman"/>
          <w:szCs w:val="28"/>
        </w:rPr>
        <w:t>«</w:t>
      </w:r>
      <w:bookmarkEnd w:id="5"/>
      <w:r w:rsidRPr="00F31AF5">
        <w:rPr>
          <w:rFonts w:cs="Times New Roman"/>
          <w:szCs w:val="28"/>
        </w:rPr>
        <w:t xml:space="preserve">Основные показатели долгосрочного прогноза формируются </w:t>
      </w:r>
      <w:r>
        <w:rPr>
          <w:rFonts w:cs="Times New Roman"/>
          <w:szCs w:val="28"/>
        </w:rPr>
        <w:t xml:space="preserve">                                       </w:t>
      </w:r>
      <w:r w:rsidRPr="00F31AF5">
        <w:rPr>
          <w:rFonts w:cs="Times New Roman"/>
          <w:szCs w:val="28"/>
        </w:rPr>
        <w:t xml:space="preserve">в соответствии с приложением к настоящему порядку. Перечень показателей, </w:t>
      </w:r>
      <w:r w:rsidRPr="00F31AF5">
        <w:rPr>
          <w:rFonts w:cs="Times New Roman"/>
          <w:szCs w:val="28"/>
        </w:rPr>
        <w:lastRenderedPageBreak/>
        <w:t>закрепленных в данном приложении, может быть дополнен, исходя из изменений в законодательстве».</w:t>
      </w:r>
    </w:p>
    <w:p w:rsidR="00F31AF5" w:rsidRPr="00F31AF5" w:rsidRDefault="00F31AF5" w:rsidP="00F31AF5">
      <w:pPr>
        <w:ind w:firstLine="709"/>
        <w:jc w:val="both"/>
        <w:rPr>
          <w:szCs w:val="28"/>
        </w:rPr>
      </w:pPr>
      <w:r w:rsidRPr="00F31AF5">
        <w:rPr>
          <w:szCs w:val="28"/>
        </w:rPr>
        <w:t xml:space="preserve">1.1.2. Абзац первый пункта 1 раздела </w:t>
      </w:r>
      <w:r w:rsidRPr="00F31AF5">
        <w:rPr>
          <w:szCs w:val="28"/>
          <w:lang w:val="en-US"/>
        </w:rPr>
        <w:t>IV</w:t>
      </w:r>
      <w:r w:rsidRPr="00F31AF5">
        <w:rPr>
          <w:szCs w:val="28"/>
        </w:rPr>
        <w:t xml:space="preserve"> изложить в следующей редакции:</w:t>
      </w:r>
    </w:p>
    <w:p w:rsidR="00F31AF5" w:rsidRPr="00F31AF5" w:rsidRDefault="00F31AF5" w:rsidP="00F31AF5">
      <w:pPr>
        <w:ind w:firstLine="709"/>
        <w:jc w:val="both"/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 xml:space="preserve">«1. Структурные подразделения Администрации города, муниципальные казенные учреждения формируют, согласовывают с курирующим заместителем Главы города и представляют в уполномоченный орган информацию, необходимую для разработки долгосрочного прогноза, в соответствии </w:t>
      </w:r>
      <w:r>
        <w:rPr>
          <w:rFonts w:cs="Times New Roman"/>
          <w:szCs w:val="28"/>
        </w:rPr>
        <w:t xml:space="preserve">                                    </w:t>
      </w:r>
      <w:r w:rsidRPr="00F31AF5">
        <w:rPr>
          <w:rFonts w:cs="Times New Roman"/>
          <w:szCs w:val="28"/>
        </w:rPr>
        <w:t>с запросом уполномоченного органа в течение 10 календарных дней».</w:t>
      </w:r>
    </w:p>
    <w:p w:rsidR="00F31AF5" w:rsidRPr="00F31AF5" w:rsidRDefault="00F31AF5" w:rsidP="00F31AF5">
      <w:pPr>
        <w:ind w:firstLine="709"/>
        <w:jc w:val="both"/>
        <w:rPr>
          <w:szCs w:val="28"/>
        </w:rPr>
      </w:pPr>
      <w:r w:rsidRPr="00F31AF5">
        <w:rPr>
          <w:szCs w:val="28"/>
        </w:rPr>
        <w:t xml:space="preserve">1.1.3. Пункт 4 раздела </w:t>
      </w:r>
      <w:r w:rsidRPr="00F31AF5">
        <w:rPr>
          <w:szCs w:val="28"/>
          <w:lang w:val="en-US"/>
        </w:rPr>
        <w:t>IV</w:t>
      </w:r>
      <w:r w:rsidRPr="00F31AF5">
        <w:rPr>
          <w:szCs w:val="28"/>
        </w:rPr>
        <w:t xml:space="preserve"> изложить в следующей редакции:</w:t>
      </w:r>
    </w:p>
    <w:p w:rsidR="00F31AF5" w:rsidRPr="00F31AF5" w:rsidRDefault="00F31AF5" w:rsidP="00F31AF5">
      <w:pPr>
        <w:ind w:firstLine="709"/>
        <w:jc w:val="both"/>
        <w:rPr>
          <w:szCs w:val="28"/>
        </w:rPr>
      </w:pPr>
      <w:r w:rsidRPr="00F31AF5">
        <w:rPr>
          <w:rFonts w:cs="Times New Roman"/>
          <w:szCs w:val="28"/>
        </w:rPr>
        <w:t xml:space="preserve">«4. Проект долгосрочного прогноза подлежит общественному обсуждению в порядке, установленном постановлением Администрации города от 03.10.2019 № 7305 «Об утверждении порядка проведения общественного обсуждения проектов документов стратегического планирования муниципального образования городской округ Сургут Ханты-Мансийского автономного округа – Югры». </w:t>
      </w:r>
    </w:p>
    <w:p w:rsidR="00F31AF5" w:rsidRPr="00F31AF5" w:rsidRDefault="00F31AF5" w:rsidP="00F31AF5">
      <w:pPr>
        <w:ind w:firstLine="709"/>
        <w:jc w:val="both"/>
      </w:pPr>
      <w:r w:rsidRPr="00F31AF5">
        <w:rPr>
          <w:szCs w:val="28"/>
        </w:rPr>
        <w:t xml:space="preserve">1.2. Приложение </w:t>
      </w:r>
      <w:r w:rsidRPr="00F31AF5">
        <w:t xml:space="preserve">к </w:t>
      </w:r>
      <w:r w:rsidRPr="00F31AF5">
        <w:rPr>
          <w:rFonts w:cs="Times New Roman"/>
          <w:bCs/>
          <w:szCs w:val="28"/>
        </w:rPr>
        <w:t xml:space="preserve">порядку разработки и корректировки прогноза социально-экономического развития муниципального образования городской округ Сургут </w:t>
      </w:r>
      <w:r w:rsidRPr="00F31AF5">
        <w:rPr>
          <w:rFonts w:cs="Times New Roman"/>
          <w:szCs w:val="28"/>
        </w:rPr>
        <w:t>Ханты-Мансийского автономного округа – Югры</w:t>
      </w:r>
      <w:r w:rsidRPr="00F31AF5">
        <w:rPr>
          <w:rFonts w:cs="Times New Roman"/>
          <w:bCs/>
          <w:szCs w:val="28"/>
        </w:rPr>
        <w:t xml:space="preserve"> на долгосрочный период</w:t>
      </w:r>
      <w:r w:rsidRPr="00F31AF5">
        <w:rPr>
          <w:rFonts w:cs="Times New Roman"/>
          <w:szCs w:val="28"/>
        </w:rPr>
        <w:t xml:space="preserve">, мониторинга и контроля его реализации </w:t>
      </w:r>
      <w:r w:rsidRPr="00F31AF5">
        <w:t xml:space="preserve">изложить в новой редакции согласно </w:t>
      </w:r>
      <w:r w:rsidRPr="00F31AF5">
        <w:rPr>
          <w:rFonts w:cs="Times New Roman"/>
        </w:rPr>
        <w:t>приложению</w:t>
      </w:r>
      <w:r w:rsidRPr="00F31AF5">
        <w:t xml:space="preserve"> к настоящему постановлению.</w:t>
      </w:r>
    </w:p>
    <w:p w:rsidR="00F31AF5" w:rsidRPr="00F31AF5" w:rsidRDefault="00F31AF5" w:rsidP="00F31AF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31AF5">
        <w:rPr>
          <w:rFonts w:eastAsia="Times New Roman" w:cs="Times New Roman"/>
          <w:szCs w:val="28"/>
          <w:lang w:eastAsia="ru-RU"/>
        </w:rPr>
        <w:t>2. Д</w:t>
      </w:r>
      <w:r w:rsidRPr="00F31AF5">
        <w:rPr>
          <w:szCs w:val="28"/>
        </w:rPr>
        <w:t>епартаменту массовых коммуникаций и аналитики</w:t>
      </w:r>
      <w:r w:rsidRPr="00F31AF5">
        <w:rPr>
          <w:rFonts w:eastAsia="Times New Roman" w:cs="Times New Roman"/>
          <w:szCs w:val="28"/>
          <w:lang w:eastAsia="ru-RU"/>
        </w:rPr>
        <w:t xml:space="preserve"> разместить настоящее постановление на официальном портале Администрации города: www.admsurgut.ru.</w:t>
      </w:r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cs="Times New Roman"/>
          <w:szCs w:val="28"/>
        </w:rPr>
      </w:pPr>
      <w:bookmarkStart w:id="6" w:name="sub_7"/>
      <w:r w:rsidRPr="00F31AF5">
        <w:rPr>
          <w:rFonts w:cs="Times New Roman"/>
          <w:szCs w:val="28"/>
        </w:rPr>
        <w:t>3. Муниципальному казенному учреждению «Наш город»:</w:t>
      </w:r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 xml:space="preserve">3.2. Опубликовать настоящее постановление в газете </w:t>
      </w:r>
      <w:r>
        <w:rPr>
          <w:rFonts w:cs="Times New Roman"/>
          <w:szCs w:val="28"/>
        </w:rPr>
        <w:t>«</w:t>
      </w:r>
      <w:r w:rsidRPr="00F31AF5">
        <w:rPr>
          <w:rFonts w:cs="Times New Roman"/>
          <w:szCs w:val="28"/>
        </w:rPr>
        <w:t>Сургутские ведомости</w:t>
      </w:r>
      <w:r>
        <w:rPr>
          <w:rFonts w:cs="Times New Roman"/>
          <w:szCs w:val="28"/>
        </w:rPr>
        <w:t>»</w:t>
      </w:r>
      <w:r w:rsidRPr="00F31AF5">
        <w:rPr>
          <w:rFonts w:cs="Times New Roman"/>
          <w:szCs w:val="28"/>
        </w:rPr>
        <w:t>.</w:t>
      </w:r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 xml:space="preserve">4. Настоящее постановление вступает в силу после его </w:t>
      </w:r>
      <w:r w:rsidRPr="00F31AF5">
        <w:t>официального опубликования</w:t>
      </w:r>
      <w:r w:rsidRPr="00F31AF5">
        <w:rPr>
          <w:rFonts w:cs="Times New Roman"/>
          <w:szCs w:val="28"/>
        </w:rPr>
        <w:t>.</w:t>
      </w:r>
      <w:bookmarkStart w:id="7" w:name="sub_8"/>
      <w:bookmarkEnd w:id="6"/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rFonts w:cs="Times New Roman"/>
          <w:szCs w:val="28"/>
        </w:rPr>
      </w:pPr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</w:p>
    <w:p w:rsidR="00F31AF5" w:rsidRPr="00F31AF5" w:rsidRDefault="00F31AF5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</w:p>
    <w:p w:rsidR="00F31AF5" w:rsidRPr="00F31AF5" w:rsidRDefault="00DD009B" w:rsidP="00F31AF5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И.о. </w:t>
      </w:r>
      <w:r w:rsidR="00F31AF5" w:rsidRPr="00F31AF5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ы</w:t>
      </w:r>
      <w:r w:rsidR="00F31AF5" w:rsidRPr="00F31AF5">
        <w:rPr>
          <w:rFonts w:cs="Times New Roman"/>
          <w:szCs w:val="28"/>
        </w:rPr>
        <w:t xml:space="preserve"> города                   </w:t>
      </w:r>
      <w:r w:rsidR="00F31AF5">
        <w:rPr>
          <w:rFonts w:cs="Times New Roman"/>
          <w:szCs w:val="28"/>
        </w:rPr>
        <w:t xml:space="preserve">       </w:t>
      </w:r>
      <w:r w:rsidR="00F31AF5" w:rsidRPr="00F31AF5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</w:t>
      </w:r>
      <w:r w:rsidR="00F31AF5" w:rsidRPr="00F31AF5">
        <w:rPr>
          <w:rFonts w:cs="Times New Roman"/>
          <w:szCs w:val="28"/>
        </w:rPr>
        <w:t xml:space="preserve">                                        А.</w:t>
      </w:r>
      <w:r>
        <w:rPr>
          <w:rFonts w:cs="Times New Roman"/>
          <w:szCs w:val="28"/>
        </w:rPr>
        <w:t>М</w:t>
      </w:r>
      <w:r w:rsidR="00F31AF5" w:rsidRPr="00F31AF5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Кириленко</w:t>
      </w:r>
    </w:p>
    <w:p w:rsidR="00F31AF5" w:rsidRPr="00F31AF5" w:rsidRDefault="00F31AF5" w:rsidP="00F31AF5">
      <w:pPr>
        <w:jc w:val="both"/>
        <w:rPr>
          <w:rFonts w:cs="Times New Roman"/>
          <w:szCs w:val="28"/>
        </w:rPr>
      </w:pPr>
    </w:p>
    <w:p w:rsidR="00F31AF5" w:rsidRPr="00F31AF5" w:rsidRDefault="00F31AF5" w:rsidP="00F31AF5">
      <w:pPr>
        <w:jc w:val="both"/>
        <w:rPr>
          <w:rFonts w:cs="Times New Roman"/>
          <w:szCs w:val="28"/>
        </w:rPr>
      </w:pPr>
    </w:p>
    <w:p w:rsidR="00F31AF5" w:rsidRPr="00F31AF5" w:rsidRDefault="00F31AF5" w:rsidP="00F31AF5">
      <w:pPr>
        <w:jc w:val="both"/>
        <w:rPr>
          <w:rFonts w:cs="Times New Roman"/>
          <w:szCs w:val="28"/>
        </w:rPr>
      </w:pPr>
    </w:p>
    <w:p w:rsidR="00F31AF5" w:rsidRPr="00F31AF5" w:rsidRDefault="00F31AF5" w:rsidP="00F31AF5">
      <w:pPr>
        <w:jc w:val="both"/>
        <w:rPr>
          <w:rFonts w:cs="Times New Roman"/>
          <w:szCs w:val="28"/>
        </w:rPr>
        <w:sectPr w:rsidR="00F31AF5" w:rsidRPr="00F31AF5" w:rsidSect="00DD009B">
          <w:headerReference w:type="default" r:id="rId7"/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:rsidR="00F31AF5" w:rsidRPr="00F31AF5" w:rsidRDefault="00F31AF5" w:rsidP="00F31AF5">
      <w:pPr>
        <w:ind w:left="5670" w:right="-1" w:firstLine="6663"/>
        <w:rPr>
          <w:rFonts w:eastAsia="Calibri" w:cs="Times New Roman"/>
          <w:szCs w:val="28"/>
        </w:rPr>
      </w:pPr>
      <w:r w:rsidRPr="00F31AF5">
        <w:rPr>
          <w:rFonts w:eastAsia="Calibri" w:cs="Times New Roman"/>
          <w:szCs w:val="28"/>
        </w:rPr>
        <w:lastRenderedPageBreak/>
        <w:t>Приложение</w:t>
      </w:r>
    </w:p>
    <w:p w:rsidR="00F31AF5" w:rsidRPr="00F31AF5" w:rsidRDefault="00F31AF5" w:rsidP="00F31AF5">
      <w:pPr>
        <w:tabs>
          <w:tab w:val="left" w:pos="5670"/>
        </w:tabs>
        <w:ind w:left="5670" w:right="-1" w:firstLine="6663"/>
        <w:rPr>
          <w:rFonts w:eastAsia="Calibri" w:cs="Times New Roman"/>
          <w:szCs w:val="28"/>
        </w:rPr>
      </w:pPr>
      <w:r w:rsidRPr="00F31AF5">
        <w:rPr>
          <w:rFonts w:eastAsia="Calibri" w:cs="Times New Roman"/>
          <w:szCs w:val="28"/>
        </w:rPr>
        <w:t>к постановлению</w:t>
      </w:r>
    </w:p>
    <w:p w:rsidR="00F31AF5" w:rsidRPr="00F31AF5" w:rsidRDefault="00F31AF5" w:rsidP="00F31AF5">
      <w:pPr>
        <w:ind w:left="5670" w:right="-1" w:firstLine="6663"/>
        <w:rPr>
          <w:rFonts w:eastAsia="Calibri" w:cs="Times New Roman"/>
          <w:szCs w:val="28"/>
        </w:rPr>
      </w:pPr>
      <w:r w:rsidRPr="00F31AF5">
        <w:rPr>
          <w:rFonts w:eastAsia="Calibri" w:cs="Times New Roman"/>
          <w:szCs w:val="28"/>
        </w:rPr>
        <w:t>Администрации города</w:t>
      </w:r>
    </w:p>
    <w:p w:rsidR="00F31AF5" w:rsidRPr="00F31AF5" w:rsidRDefault="00F31AF5" w:rsidP="00F31AF5">
      <w:pPr>
        <w:ind w:left="5670" w:right="-1" w:firstLine="6663"/>
        <w:rPr>
          <w:rFonts w:eastAsia="Calibri" w:cs="Times New Roman"/>
          <w:szCs w:val="28"/>
        </w:rPr>
      </w:pPr>
      <w:r w:rsidRPr="00F31AF5">
        <w:rPr>
          <w:rFonts w:eastAsia="Calibri" w:cs="Times New Roman"/>
          <w:szCs w:val="28"/>
        </w:rPr>
        <w:t>от__________ № _________</w:t>
      </w:r>
    </w:p>
    <w:p w:rsidR="00F31AF5" w:rsidRPr="00F31AF5" w:rsidRDefault="00F31AF5" w:rsidP="00F31AF5">
      <w:pPr>
        <w:ind w:firstLine="9639"/>
        <w:rPr>
          <w:szCs w:val="28"/>
        </w:rPr>
      </w:pPr>
    </w:p>
    <w:p w:rsidR="00F31AF5" w:rsidRPr="00F31AF5" w:rsidRDefault="00F31AF5" w:rsidP="00F31AF5">
      <w:pPr>
        <w:jc w:val="center"/>
        <w:rPr>
          <w:rFonts w:cs="Times New Roman"/>
          <w:color w:val="FF0000"/>
          <w:szCs w:val="28"/>
        </w:rPr>
      </w:pPr>
    </w:p>
    <w:p w:rsidR="00F31AF5" w:rsidRPr="00F31AF5" w:rsidRDefault="00F31AF5" w:rsidP="00F31AF5">
      <w:pPr>
        <w:jc w:val="center"/>
        <w:rPr>
          <w:rFonts w:cs="Times New Roman"/>
          <w:szCs w:val="28"/>
        </w:rPr>
      </w:pPr>
      <w:r w:rsidRPr="00F31AF5">
        <w:rPr>
          <w:rFonts w:cs="Times New Roman"/>
          <w:szCs w:val="28"/>
        </w:rPr>
        <w:t>Прогноз социально-экономического развития муниципального образования городской округ Сургут</w:t>
      </w:r>
    </w:p>
    <w:p w:rsidR="00F31AF5" w:rsidRPr="00F31AF5" w:rsidRDefault="00F31AF5" w:rsidP="00F31AF5">
      <w:pPr>
        <w:jc w:val="center"/>
        <w:rPr>
          <w:rFonts w:eastAsia="Times New Roman" w:cs="Times New Roman"/>
          <w:szCs w:val="28"/>
          <w:lang w:eastAsia="ru-RU"/>
        </w:rPr>
      </w:pPr>
      <w:r w:rsidRPr="00F31AF5">
        <w:rPr>
          <w:rFonts w:cs="Times New Roman"/>
          <w:szCs w:val="28"/>
        </w:rPr>
        <w:t>Ханты-Мансийского автономного округа – Югры</w:t>
      </w:r>
      <w:r w:rsidRPr="00F31AF5">
        <w:rPr>
          <w:rFonts w:cs="Times New Roman"/>
          <w:bCs/>
          <w:szCs w:val="28"/>
        </w:rPr>
        <w:t xml:space="preserve"> на период </w:t>
      </w:r>
      <w:r w:rsidRPr="00F31AF5">
        <w:rPr>
          <w:rFonts w:eastAsia="Times New Roman" w:cs="Times New Roman"/>
          <w:szCs w:val="28"/>
          <w:lang w:eastAsia="ru-RU"/>
        </w:rPr>
        <w:t>до ______ с целевыми ориентирами до______</w:t>
      </w:r>
    </w:p>
    <w:p w:rsidR="00F31AF5" w:rsidRPr="00F31AF5" w:rsidRDefault="00F31AF5" w:rsidP="00F31AF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34"/>
        <w:gridCol w:w="746"/>
        <w:gridCol w:w="799"/>
        <w:gridCol w:w="710"/>
        <w:gridCol w:w="700"/>
        <w:gridCol w:w="43"/>
        <w:gridCol w:w="756"/>
        <w:gridCol w:w="710"/>
        <w:gridCol w:w="700"/>
        <w:gridCol w:w="38"/>
        <w:gridCol w:w="761"/>
        <w:gridCol w:w="710"/>
        <w:gridCol w:w="700"/>
        <w:gridCol w:w="69"/>
        <w:gridCol w:w="730"/>
        <w:gridCol w:w="710"/>
        <w:gridCol w:w="700"/>
        <w:gridCol w:w="96"/>
        <w:gridCol w:w="703"/>
        <w:gridCol w:w="710"/>
        <w:gridCol w:w="1033"/>
      </w:tblGrid>
      <w:tr w:rsidR="00F31AF5" w:rsidRPr="00F31AF5" w:rsidTr="00F31AF5">
        <w:trPr>
          <w:trHeight w:val="300"/>
          <w:tblHeader/>
        </w:trPr>
        <w:tc>
          <w:tcPr>
            <w:tcW w:w="1560" w:type="dxa"/>
            <w:vMerge w:val="restart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34" w:type="dxa"/>
            <w:vMerge w:val="restart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год n-1 отчет</w:t>
            </w:r>
          </w:p>
        </w:tc>
        <w:tc>
          <w:tcPr>
            <w:tcW w:w="746" w:type="dxa"/>
            <w:vMerge w:val="restart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год n* оценка</w:t>
            </w:r>
          </w:p>
        </w:tc>
        <w:tc>
          <w:tcPr>
            <w:tcW w:w="2252" w:type="dxa"/>
            <w:gridSpan w:val="4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год (n + 1)</w:t>
            </w:r>
          </w:p>
        </w:tc>
        <w:tc>
          <w:tcPr>
            <w:tcW w:w="2204" w:type="dxa"/>
            <w:gridSpan w:val="4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240" w:type="dxa"/>
            <w:gridSpan w:val="4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2036 год</w:t>
            </w:r>
          </w:p>
        </w:tc>
        <w:tc>
          <w:tcPr>
            <w:tcW w:w="2236" w:type="dxa"/>
            <w:gridSpan w:val="4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2044 год</w:t>
            </w:r>
          </w:p>
        </w:tc>
        <w:tc>
          <w:tcPr>
            <w:tcW w:w="2446" w:type="dxa"/>
            <w:gridSpan w:val="3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2050 год</w:t>
            </w:r>
          </w:p>
        </w:tc>
      </w:tr>
      <w:tr w:rsidR="00F31AF5" w:rsidRPr="00F31AF5" w:rsidTr="00F31AF5">
        <w:trPr>
          <w:trHeight w:val="300"/>
          <w:tblHeader/>
        </w:trPr>
        <w:tc>
          <w:tcPr>
            <w:tcW w:w="1560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8" w:type="dxa"/>
            <w:gridSpan w:val="19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F31AF5" w:rsidRPr="00F31AF5" w:rsidTr="00F31AF5">
        <w:trPr>
          <w:trHeight w:val="300"/>
          <w:tblHeader/>
        </w:trPr>
        <w:tc>
          <w:tcPr>
            <w:tcW w:w="1560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консерва-тивный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консерва-</w:t>
            </w:r>
          </w:p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тивный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консерва-</w:t>
            </w:r>
          </w:p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тивный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консерва-</w:t>
            </w:r>
          </w:p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тивный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консерва-</w:t>
            </w:r>
          </w:p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тивный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базовый</w:t>
            </w:r>
          </w:p>
        </w:tc>
        <w:tc>
          <w:tcPr>
            <w:tcW w:w="1033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31AF5">
              <w:rPr>
                <w:rFonts w:eastAsia="Times New Roman" w:cs="Times New Roman"/>
                <w:sz w:val="14"/>
                <w:szCs w:val="14"/>
                <w:lang w:eastAsia="ru-RU"/>
              </w:rPr>
              <w:t>целевой</w:t>
            </w:r>
          </w:p>
        </w:tc>
      </w:tr>
      <w:tr w:rsidR="00F31AF5" w:rsidRPr="00F31AF5" w:rsidTr="00F31AF5">
        <w:trPr>
          <w:trHeight w:val="300"/>
          <w:tblHeader/>
        </w:trPr>
        <w:tc>
          <w:tcPr>
            <w:tcW w:w="1560" w:type="dxa"/>
            <w:shd w:val="clear" w:color="auto" w:fill="auto"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gridSpan w:val="2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9" w:type="dxa"/>
            <w:gridSpan w:val="2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9" w:type="dxa"/>
            <w:gridSpan w:val="2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9" w:type="dxa"/>
            <w:gridSpan w:val="2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F31AF5" w:rsidRPr="00F31AF5" w:rsidTr="00F31AF5">
        <w:trPr>
          <w:trHeight w:val="254"/>
        </w:trPr>
        <w:tc>
          <w:tcPr>
            <w:tcW w:w="15593" w:type="dxa"/>
            <w:gridSpan w:val="23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Демографическая ситуация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Естественный прирост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Миграционный прирост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Средний возраст населения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(на конец года)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111"/>
        </w:trPr>
        <w:tc>
          <w:tcPr>
            <w:tcW w:w="15593" w:type="dxa"/>
            <w:gridSpan w:val="23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жизни населения</w:t>
            </w:r>
          </w:p>
        </w:tc>
      </w:tr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Индекс роста реального среднедушевого денежного дохода населения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31AF5" w:rsidRDefault="00F31AF5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34"/>
        <w:gridCol w:w="746"/>
        <w:gridCol w:w="799"/>
        <w:gridCol w:w="710"/>
        <w:gridCol w:w="700"/>
        <w:gridCol w:w="799"/>
        <w:gridCol w:w="710"/>
        <w:gridCol w:w="700"/>
        <w:gridCol w:w="799"/>
        <w:gridCol w:w="710"/>
        <w:gridCol w:w="700"/>
        <w:gridCol w:w="799"/>
        <w:gridCol w:w="710"/>
        <w:gridCol w:w="700"/>
        <w:gridCol w:w="799"/>
        <w:gridCol w:w="710"/>
        <w:gridCol w:w="1033"/>
      </w:tblGrid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Реальная заработная плата  работников организаций </w:t>
            </w:r>
          </w:p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(по крупным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 средним организациям)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BA321E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Соотношение среднедушевого дохода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 прожиточного минимума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коэфф.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Соотношение прожиточного минимума </w:t>
            </w:r>
          </w:p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для трудо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способного населения 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 заработной платы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коэфф.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потребительских цен в среднем 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за год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Индекс потребительских цен на конец года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% к декабрю предыдущего года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154"/>
        </w:trPr>
        <w:tc>
          <w:tcPr>
            <w:tcW w:w="15593" w:type="dxa"/>
            <w:gridSpan w:val="19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Состояние рынка труда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экономически активного населения (рабочей силы)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Среднегодовая численность занятых </w:t>
            </w:r>
          </w:p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экономике 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крупных </w:t>
            </w:r>
          </w:p>
          <w:p w:rsidR="00F31AF5" w:rsidRP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 средних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зарегистриро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ванной безработицы 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(на конец года)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124"/>
        </w:trPr>
        <w:tc>
          <w:tcPr>
            <w:tcW w:w="15593" w:type="dxa"/>
            <w:gridSpan w:val="19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Производство товаров и услуг</w:t>
            </w:r>
          </w:p>
        </w:tc>
      </w:tr>
      <w:tr w:rsidR="00F31AF5" w:rsidRPr="00F31AF5" w:rsidTr="00F31AF5">
        <w:trPr>
          <w:trHeight w:val="6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1A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1A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1A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1A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1A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31AF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407"/>
        </w:trPr>
        <w:tc>
          <w:tcPr>
            <w:tcW w:w="1560" w:type="dxa"/>
            <w:shd w:val="clear" w:color="auto" w:fill="auto"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физического объема </w:t>
            </w:r>
          </w:p>
        </w:tc>
        <w:tc>
          <w:tcPr>
            <w:tcW w:w="1275" w:type="dxa"/>
            <w:shd w:val="clear" w:color="auto" w:fill="auto"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shd w:val="clear" w:color="auto" w:fill="auto"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31AF5" w:rsidRPr="00F31AF5" w:rsidTr="00F31AF5">
        <w:trPr>
          <w:trHeight w:val="531"/>
        </w:trPr>
        <w:tc>
          <w:tcPr>
            <w:tcW w:w="1560" w:type="dxa"/>
            <w:shd w:val="clear" w:color="auto" w:fill="auto"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цен </w:t>
            </w:r>
          </w:p>
        </w:tc>
        <w:tc>
          <w:tcPr>
            <w:tcW w:w="1275" w:type="dxa"/>
            <w:shd w:val="clear" w:color="auto" w:fill="auto"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shd w:val="clear" w:color="auto" w:fill="auto"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noWrap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31AF5" w:rsidRPr="00F31AF5" w:rsidTr="00F31AF5">
        <w:trPr>
          <w:trHeight w:val="72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в ценах соответствующих лет по крупным </w:t>
            </w:r>
          </w:p>
          <w:p w:rsidR="00F31AF5" w:rsidRP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средним организациям 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физического объема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цен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174"/>
        </w:trPr>
        <w:tc>
          <w:tcPr>
            <w:tcW w:w="15593" w:type="dxa"/>
            <w:gridSpan w:val="19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малого бизнеса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Оборот малого бизнеса в ценах соответствующих лет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физического объема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цен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занятых </w:t>
            </w:r>
          </w:p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малом бизнесе в общей численности занятых 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в экономике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82"/>
        </w:trPr>
        <w:tc>
          <w:tcPr>
            <w:tcW w:w="15593" w:type="dxa"/>
            <w:gridSpan w:val="19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потребительского рынка</w:t>
            </w:r>
          </w:p>
        </w:tc>
      </w:tr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Оборот розничной торговли в ценах соответствующих лет по крупным </w:t>
            </w:r>
          </w:p>
          <w:p w:rsidR="00F31AF5" w:rsidRP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средним организациям  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физического объема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цен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Объем платных услуг населению</w:t>
            </w:r>
          </w:p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в ценах соответствующих лет по крупным</w:t>
            </w:r>
          </w:p>
          <w:p w:rsidR="00F31AF5" w:rsidRP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средним организациям 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физического объема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D009B" w:rsidRDefault="00DD009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634"/>
        <w:gridCol w:w="746"/>
        <w:gridCol w:w="799"/>
        <w:gridCol w:w="710"/>
        <w:gridCol w:w="700"/>
        <w:gridCol w:w="799"/>
        <w:gridCol w:w="710"/>
        <w:gridCol w:w="700"/>
        <w:gridCol w:w="799"/>
        <w:gridCol w:w="710"/>
        <w:gridCol w:w="700"/>
        <w:gridCol w:w="799"/>
        <w:gridCol w:w="710"/>
        <w:gridCol w:w="700"/>
        <w:gridCol w:w="799"/>
        <w:gridCol w:w="710"/>
        <w:gridCol w:w="1033"/>
      </w:tblGrid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цен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201"/>
        </w:trPr>
        <w:tc>
          <w:tcPr>
            <w:tcW w:w="15593" w:type="dxa"/>
            <w:gridSpan w:val="19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Инвестиции и финансы организаций</w:t>
            </w:r>
          </w:p>
        </w:tc>
      </w:tr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инвестиций </w:t>
            </w:r>
          </w:p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основной капитал за счет всех источников финансирования </w:t>
            </w:r>
          </w:p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ценах соответствующих лет по крупным </w:t>
            </w:r>
          </w:p>
          <w:p w:rsidR="00F31AF5" w:rsidRP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средним организациям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физического объема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  <w:p w:rsidR="00F31AF5" w:rsidRPr="00F31AF5" w:rsidRDefault="00F31AF5" w:rsidP="00F31AF5">
            <w:pPr>
              <w:ind w:left="-104" w:right="-10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ндекс цен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Default="00F31AF5" w:rsidP="00F31AF5">
            <w:pPr>
              <w:ind w:left="-104" w:right="-10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6"/>
                <w:szCs w:val="16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72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Темп роста (индекс роста) физического объема инвестиций </w:t>
            </w:r>
          </w:p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основной капитал, </w:t>
            </w:r>
          </w:p>
          <w:p w:rsid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инвестиций </w:t>
            </w:r>
            <w:r w:rsidRPr="00F31AF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инфраструктурных</w:t>
            </w: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монополий (федеральные проекты) </w:t>
            </w:r>
          </w:p>
          <w:p w:rsidR="00F31AF5" w:rsidRPr="00F31AF5" w:rsidRDefault="00F31AF5" w:rsidP="00F31AF5">
            <w:pPr>
              <w:ind w:right="-1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 бюджетных ассигнований федерального бюджета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Объем жилищного строительства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468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Поступление налогов и сборов в консоли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дированный бюджет Российской Федерации </w:t>
            </w:r>
          </w:p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(за исключением налогов </w:t>
            </w:r>
          </w:p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товары, налогов, сборов и регулярных платежей 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за пользование природными ресурсами)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480"/>
        </w:trPr>
        <w:tc>
          <w:tcPr>
            <w:tcW w:w="1560" w:type="dxa"/>
            <w:shd w:val="clear" w:color="auto" w:fill="auto"/>
            <w:hideMark/>
          </w:tcPr>
          <w:p w:rsid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Фонд заработной платы (фонд оплаты труда) работников крупных </w:t>
            </w:r>
          </w:p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и средних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F31AF5" w:rsidRPr="00F31AF5" w:rsidRDefault="00F31AF5" w:rsidP="00F31A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31AF5" w:rsidRPr="00F31AF5" w:rsidTr="00F31AF5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31AF5" w:rsidRPr="00F31AF5" w:rsidRDefault="00BA321E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="00F31AF5"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емп роста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% </w:t>
            </w:r>
          </w:p>
          <w:p w:rsidR="00F31AF5" w:rsidRPr="00F31AF5" w:rsidRDefault="00F31AF5" w:rsidP="00F31AF5">
            <w:pPr>
              <w:ind w:left="-104" w:right="-105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к предыдущему году</w:t>
            </w:r>
          </w:p>
        </w:tc>
        <w:tc>
          <w:tcPr>
            <w:tcW w:w="634" w:type="dxa"/>
            <w:shd w:val="clear" w:color="auto" w:fill="auto"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F31AF5" w:rsidRPr="00F31AF5" w:rsidRDefault="00F31AF5" w:rsidP="00F31A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31AF5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31AF5" w:rsidRPr="00F31AF5" w:rsidRDefault="00F31AF5" w:rsidP="00F31AF5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F31AF5" w:rsidRPr="00F31AF5" w:rsidRDefault="00F31AF5" w:rsidP="00F31AF5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31AF5">
        <w:rPr>
          <w:rFonts w:eastAsia="Times New Roman" w:cs="Times New Roman"/>
          <w:sz w:val="24"/>
          <w:szCs w:val="24"/>
          <w:lang w:eastAsia="ru-RU"/>
        </w:rPr>
        <w:t>Примечание: * – n – текущий год</w:t>
      </w:r>
    </w:p>
    <w:p w:rsidR="00F31AF5" w:rsidRPr="00F31AF5" w:rsidRDefault="00F31AF5" w:rsidP="00F31AF5">
      <w:pPr>
        <w:jc w:val="center"/>
        <w:rPr>
          <w:rFonts w:eastAsia="Times New Roman" w:cs="Times New Roman"/>
          <w:szCs w:val="28"/>
          <w:lang w:eastAsia="ru-RU"/>
        </w:rPr>
      </w:pPr>
    </w:p>
    <w:bookmarkEnd w:id="7"/>
    <w:p w:rsidR="00F31AF5" w:rsidRPr="00F31AF5" w:rsidRDefault="00F31AF5" w:rsidP="00F31AF5">
      <w:pPr>
        <w:jc w:val="center"/>
        <w:rPr>
          <w:rFonts w:eastAsia="Times New Roman" w:cs="Times New Roman"/>
          <w:szCs w:val="28"/>
          <w:lang w:eastAsia="ru-RU"/>
        </w:rPr>
      </w:pPr>
    </w:p>
    <w:p w:rsidR="001766E8" w:rsidRPr="00F31AF5" w:rsidRDefault="001766E8" w:rsidP="00F31AF5"/>
    <w:sectPr w:rsidR="001766E8" w:rsidRPr="00F31AF5" w:rsidSect="00F31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73" w:rsidRDefault="002B5B73" w:rsidP="00F31AF5">
      <w:r>
        <w:separator/>
      </w:r>
    </w:p>
  </w:endnote>
  <w:endnote w:type="continuationSeparator" w:id="0">
    <w:p w:rsidR="002B5B73" w:rsidRDefault="002B5B73" w:rsidP="00F3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C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C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73" w:rsidRDefault="002B5B73" w:rsidP="00F31AF5">
      <w:r>
        <w:separator/>
      </w:r>
    </w:p>
  </w:footnote>
  <w:footnote w:type="continuationSeparator" w:id="0">
    <w:p w:rsidR="002B5B73" w:rsidRDefault="002B5B73" w:rsidP="00F3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113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1AF5" w:rsidRPr="00F31AF5" w:rsidRDefault="00F31AF5">
        <w:pPr>
          <w:pStyle w:val="a4"/>
          <w:jc w:val="center"/>
          <w:rPr>
            <w:sz w:val="20"/>
            <w:szCs w:val="20"/>
          </w:rPr>
        </w:pPr>
        <w:r w:rsidRPr="00F31AF5">
          <w:rPr>
            <w:sz w:val="20"/>
            <w:szCs w:val="20"/>
          </w:rPr>
          <w:fldChar w:fldCharType="begin"/>
        </w:r>
        <w:r w:rsidRPr="00F31AF5">
          <w:rPr>
            <w:sz w:val="20"/>
            <w:szCs w:val="20"/>
          </w:rPr>
          <w:instrText>PAGE   \* MERGEFORMAT</w:instrText>
        </w:r>
        <w:r w:rsidRPr="00F31AF5">
          <w:rPr>
            <w:sz w:val="20"/>
            <w:szCs w:val="20"/>
          </w:rPr>
          <w:fldChar w:fldCharType="separate"/>
        </w:r>
        <w:r w:rsidR="00CC3C57">
          <w:rPr>
            <w:noProof/>
            <w:sz w:val="20"/>
            <w:szCs w:val="20"/>
          </w:rPr>
          <w:t>2</w:t>
        </w:r>
        <w:r w:rsidRPr="00F31AF5">
          <w:rPr>
            <w:sz w:val="20"/>
            <w:szCs w:val="20"/>
          </w:rPr>
          <w:fldChar w:fldCharType="end"/>
        </w:r>
      </w:p>
    </w:sdtContent>
  </w:sdt>
  <w:p w:rsidR="00F31AF5" w:rsidRDefault="00F31A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C3C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F31AF5" w:rsidRDefault="00565F5C" w:rsidP="001E6248">
        <w:pPr>
          <w:pStyle w:val="a4"/>
          <w:jc w:val="center"/>
          <w:rPr>
            <w:sz w:val="20"/>
            <w:szCs w:val="20"/>
          </w:rPr>
        </w:pPr>
        <w:r w:rsidRPr="00F31AF5">
          <w:rPr>
            <w:sz w:val="20"/>
            <w:szCs w:val="20"/>
          </w:rPr>
          <w:fldChar w:fldCharType="begin"/>
        </w:r>
        <w:r w:rsidRPr="00F31AF5">
          <w:rPr>
            <w:sz w:val="20"/>
            <w:szCs w:val="20"/>
          </w:rPr>
          <w:instrText xml:space="preserve"> </w:instrText>
        </w:r>
        <w:r w:rsidRPr="00F31AF5">
          <w:rPr>
            <w:sz w:val="20"/>
            <w:szCs w:val="20"/>
            <w:lang w:val="en-US"/>
          </w:rPr>
          <w:instrText xml:space="preserve">IF </w:instrText>
        </w:r>
        <w:r w:rsidRPr="00F31AF5">
          <w:rPr>
            <w:rStyle w:val="a8"/>
            <w:sz w:val="20"/>
            <w:szCs w:val="20"/>
          </w:rPr>
          <w:fldChar w:fldCharType="begin"/>
        </w:r>
        <w:r w:rsidRPr="00F31AF5">
          <w:rPr>
            <w:rStyle w:val="a8"/>
            <w:sz w:val="20"/>
            <w:szCs w:val="20"/>
          </w:rPr>
          <w:instrText xml:space="preserve"> NUMPAGES </w:instrText>
        </w:r>
        <w:r w:rsidRPr="00F31AF5">
          <w:rPr>
            <w:rStyle w:val="a8"/>
            <w:sz w:val="20"/>
            <w:szCs w:val="20"/>
          </w:rPr>
          <w:fldChar w:fldCharType="separate"/>
        </w:r>
        <w:r w:rsidR="002D3388">
          <w:rPr>
            <w:rStyle w:val="a8"/>
            <w:noProof/>
            <w:sz w:val="20"/>
            <w:szCs w:val="20"/>
          </w:rPr>
          <w:instrText>8</w:instrText>
        </w:r>
        <w:r w:rsidRPr="00F31AF5">
          <w:rPr>
            <w:rStyle w:val="a8"/>
            <w:sz w:val="20"/>
            <w:szCs w:val="20"/>
          </w:rPr>
          <w:fldChar w:fldCharType="end"/>
        </w:r>
        <w:r w:rsidRPr="00F31AF5">
          <w:rPr>
            <w:sz w:val="20"/>
            <w:szCs w:val="20"/>
            <w:lang w:val="en-US"/>
          </w:rPr>
          <w:instrText xml:space="preserve"> &lt;= 2 "" "</w:instrText>
        </w:r>
        <w:r w:rsidRPr="00F31AF5">
          <w:rPr>
            <w:sz w:val="20"/>
            <w:szCs w:val="20"/>
            <w:lang w:val="en-US"/>
          </w:rPr>
          <w:fldChar w:fldCharType="begin"/>
        </w:r>
        <w:r w:rsidRPr="00F31AF5">
          <w:rPr>
            <w:sz w:val="20"/>
            <w:szCs w:val="20"/>
            <w:lang w:val="en-US"/>
          </w:rPr>
          <w:instrText xml:space="preserve"> IF </w:instrText>
        </w:r>
        <w:r w:rsidRPr="00F31AF5">
          <w:rPr>
            <w:sz w:val="20"/>
            <w:szCs w:val="20"/>
            <w:lang w:val="en-US"/>
          </w:rPr>
          <w:fldChar w:fldCharType="begin"/>
        </w:r>
        <w:r w:rsidRPr="00F31AF5">
          <w:rPr>
            <w:sz w:val="20"/>
            <w:szCs w:val="20"/>
            <w:lang w:val="en-US"/>
          </w:rPr>
          <w:instrText xml:space="preserve"> PAGE </w:instrText>
        </w:r>
        <w:r w:rsidRPr="00F31AF5">
          <w:rPr>
            <w:sz w:val="20"/>
            <w:szCs w:val="20"/>
            <w:lang w:val="en-US"/>
          </w:rPr>
          <w:fldChar w:fldCharType="separate"/>
        </w:r>
        <w:r w:rsidR="002D3388">
          <w:rPr>
            <w:noProof/>
            <w:sz w:val="20"/>
            <w:szCs w:val="20"/>
            <w:lang w:val="en-US"/>
          </w:rPr>
          <w:instrText>8</w:instrText>
        </w:r>
        <w:r w:rsidRPr="00F31AF5">
          <w:rPr>
            <w:sz w:val="20"/>
            <w:szCs w:val="20"/>
            <w:lang w:val="en-US"/>
          </w:rPr>
          <w:fldChar w:fldCharType="end"/>
        </w:r>
        <w:r w:rsidRPr="00F31AF5">
          <w:rPr>
            <w:sz w:val="20"/>
            <w:szCs w:val="20"/>
            <w:lang w:val="en-US"/>
          </w:rPr>
          <w:instrText xml:space="preserve"> = 1 "" </w:instrText>
        </w:r>
        <w:r w:rsidRPr="00F31AF5">
          <w:rPr>
            <w:sz w:val="20"/>
            <w:szCs w:val="20"/>
            <w:lang w:val="en-US"/>
          </w:rPr>
          <w:fldChar w:fldCharType="begin"/>
        </w:r>
        <w:r w:rsidRPr="00F31AF5">
          <w:rPr>
            <w:sz w:val="20"/>
            <w:szCs w:val="20"/>
            <w:lang w:val="en-US"/>
          </w:rPr>
          <w:instrText xml:space="preserve"> PAGE </w:instrText>
        </w:r>
        <w:r w:rsidRPr="00F31AF5">
          <w:rPr>
            <w:sz w:val="20"/>
            <w:szCs w:val="20"/>
            <w:lang w:val="en-US"/>
          </w:rPr>
          <w:fldChar w:fldCharType="separate"/>
        </w:r>
        <w:r w:rsidR="002D3388">
          <w:rPr>
            <w:noProof/>
            <w:sz w:val="20"/>
            <w:szCs w:val="20"/>
            <w:lang w:val="en-US"/>
          </w:rPr>
          <w:instrText>8</w:instrText>
        </w:r>
        <w:r w:rsidRPr="00F31AF5">
          <w:rPr>
            <w:sz w:val="20"/>
            <w:szCs w:val="20"/>
            <w:lang w:val="en-US"/>
          </w:rPr>
          <w:fldChar w:fldCharType="end"/>
        </w:r>
        <w:r w:rsidRPr="00F31AF5">
          <w:rPr>
            <w:sz w:val="20"/>
            <w:szCs w:val="20"/>
            <w:lang w:val="en-US"/>
          </w:rPr>
          <w:fldChar w:fldCharType="separate"/>
        </w:r>
        <w:r w:rsidR="002D3388">
          <w:rPr>
            <w:noProof/>
            <w:sz w:val="20"/>
            <w:szCs w:val="20"/>
            <w:lang w:val="en-US"/>
          </w:rPr>
          <w:instrText>8</w:instrText>
        </w:r>
        <w:r w:rsidRPr="00F31AF5">
          <w:rPr>
            <w:sz w:val="20"/>
            <w:szCs w:val="20"/>
            <w:lang w:val="en-US"/>
          </w:rPr>
          <w:fldChar w:fldCharType="end"/>
        </w:r>
        <w:r w:rsidRPr="00F31AF5">
          <w:rPr>
            <w:sz w:val="20"/>
            <w:szCs w:val="20"/>
            <w:lang w:val="en-US"/>
          </w:rPr>
          <w:instrText>"</w:instrText>
        </w:r>
        <w:r w:rsidRPr="00F31AF5">
          <w:rPr>
            <w:sz w:val="20"/>
            <w:szCs w:val="20"/>
          </w:rPr>
          <w:fldChar w:fldCharType="separate"/>
        </w:r>
        <w:r w:rsidR="002D3388">
          <w:rPr>
            <w:noProof/>
            <w:sz w:val="20"/>
            <w:szCs w:val="20"/>
            <w:lang w:val="en-US"/>
          </w:rPr>
          <w:t>8</w:t>
        </w:r>
        <w:r w:rsidRPr="00F31AF5">
          <w:rPr>
            <w:sz w:val="20"/>
            <w:szCs w:val="20"/>
          </w:rPr>
          <w:fldChar w:fldCharType="end"/>
        </w:r>
      </w:p>
    </w:sdtContent>
  </w:sdt>
  <w:p w:rsidR="001E6248" w:rsidRDefault="00CC3C5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75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1AF5" w:rsidRPr="00F31AF5" w:rsidRDefault="00F31AF5">
        <w:pPr>
          <w:pStyle w:val="a4"/>
          <w:jc w:val="center"/>
          <w:rPr>
            <w:sz w:val="20"/>
            <w:szCs w:val="20"/>
          </w:rPr>
        </w:pPr>
        <w:r w:rsidRPr="00F31AF5">
          <w:rPr>
            <w:sz w:val="20"/>
            <w:szCs w:val="20"/>
          </w:rPr>
          <w:fldChar w:fldCharType="begin"/>
        </w:r>
        <w:r w:rsidRPr="00F31AF5">
          <w:rPr>
            <w:sz w:val="20"/>
            <w:szCs w:val="20"/>
          </w:rPr>
          <w:instrText>PAGE   \* MERGEFORMAT</w:instrText>
        </w:r>
        <w:r w:rsidRPr="00F31AF5">
          <w:rPr>
            <w:sz w:val="20"/>
            <w:szCs w:val="20"/>
          </w:rPr>
          <w:fldChar w:fldCharType="separate"/>
        </w:r>
        <w:r w:rsidR="002D3388">
          <w:rPr>
            <w:noProof/>
            <w:sz w:val="20"/>
            <w:szCs w:val="20"/>
          </w:rPr>
          <w:t>3</w:t>
        </w:r>
        <w:r w:rsidRPr="00F31AF5">
          <w:rPr>
            <w:sz w:val="20"/>
            <w:szCs w:val="20"/>
          </w:rPr>
          <w:fldChar w:fldCharType="end"/>
        </w:r>
      </w:p>
    </w:sdtContent>
  </w:sdt>
  <w:p w:rsidR="00F37492" w:rsidRDefault="00CC3C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9AA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321078"/>
    <w:multiLevelType w:val="multilevel"/>
    <w:tmpl w:val="E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791"/>
    <w:multiLevelType w:val="hybridMultilevel"/>
    <w:tmpl w:val="B3D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CA2225F"/>
    <w:multiLevelType w:val="hybridMultilevel"/>
    <w:tmpl w:val="9A3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649"/>
    <w:multiLevelType w:val="hybridMultilevel"/>
    <w:tmpl w:val="2800F78A"/>
    <w:lvl w:ilvl="0" w:tplc="0D328B6C">
      <w:start w:val="1"/>
      <w:numFmt w:val="decimal"/>
      <w:lvlText w:val="%1."/>
      <w:lvlJc w:val="left"/>
      <w:pPr>
        <w:ind w:left="156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 w15:restartNumberingAfterBreak="0">
    <w:nsid w:val="24453400"/>
    <w:multiLevelType w:val="multilevel"/>
    <w:tmpl w:val="5ED6CF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A764F7"/>
    <w:multiLevelType w:val="hybridMultilevel"/>
    <w:tmpl w:val="51E8C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768B"/>
    <w:multiLevelType w:val="hybridMultilevel"/>
    <w:tmpl w:val="227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874B8"/>
    <w:multiLevelType w:val="hybridMultilevel"/>
    <w:tmpl w:val="487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55367"/>
    <w:multiLevelType w:val="hybridMultilevel"/>
    <w:tmpl w:val="7610B4FA"/>
    <w:lvl w:ilvl="0" w:tplc="CEE2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69802E77"/>
    <w:multiLevelType w:val="hybridMultilevel"/>
    <w:tmpl w:val="14428B2C"/>
    <w:lvl w:ilvl="0" w:tplc="8704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6E102885"/>
    <w:multiLevelType w:val="hybridMultilevel"/>
    <w:tmpl w:val="682A9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3"/>
  </w:num>
  <w:num w:numId="4">
    <w:abstractNumId w:val="5"/>
  </w:num>
  <w:num w:numId="5">
    <w:abstractNumId w:val="35"/>
  </w:num>
  <w:num w:numId="6">
    <w:abstractNumId w:val="24"/>
  </w:num>
  <w:num w:numId="7">
    <w:abstractNumId w:val="38"/>
  </w:num>
  <w:num w:numId="8">
    <w:abstractNumId w:val="10"/>
  </w:num>
  <w:num w:numId="9">
    <w:abstractNumId w:val="32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7"/>
  </w:num>
  <w:num w:numId="15">
    <w:abstractNumId w:val="21"/>
  </w:num>
  <w:num w:numId="16">
    <w:abstractNumId w:val="26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44"/>
  </w:num>
  <w:num w:numId="24">
    <w:abstractNumId w:val="20"/>
  </w:num>
  <w:num w:numId="25">
    <w:abstractNumId w:val="45"/>
  </w:num>
  <w:num w:numId="26">
    <w:abstractNumId w:val="41"/>
  </w:num>
  <w:num w:numId="27">
    <w:abstractNumId w:val="7"/>
  </w:num>
  <w:num w:numId="28">
    <w:abstractNumId w:val="37"/>
  </w:num>
  <w:num w:numId="29">
    <w:abstractNumId w:val="16"/>
  </w:num>
  <w:num w:numId="30">
    <w:abstractNumId w:val="29"/>
  </w:num>
  <w:num w:numId="31">
    <w:abstractNumId w:val="28"/>
  </w:num>
  <w:num w:numId="32">
    <w:abstractNumId w:val="30"/>
  </w:num>
  <w:num w:numId="33">
    <w:abstractNumId w:val="3"/>
  </w:num>
  <w:num w:numId="34">
    <w:abstractNumId w:val="42"/>
  </w:num>
  <w:num w:numId="35">
    <w:abstractNumId w:val="34"/>
  </w:num>
  <w:num w:numId="36">
    <w:abstractNumId w:val="9"/>
  </w:num>
  <w:num w:numId="37">
    <w:abstractNumId w:val="23"/>
  </w:num>
  <w:num w:numId="38">
    <w:abstractNumId w:val="39"/>
  </w:num>
  <w:num w:numId="39">
    <w:abstractNumId w:val="33"/>
  </w:num>
  <w:num w:numId="40">
    <w:abstractNumId w:val="19"/>
  </w:num>
  <w:num w:numId="41">
    <w:abstractNumId w:val="11"/>
  </w:num>
  <w:num w:numId="42">
    <w:abstractNumId w:val="40"/>
  </w:num>
  <w:num w:numId="43">
    <w:abstractNumId w:val="0"/>
  </w:num>
  <w:num w:numId="44">
    <w:abstractNumId w:val="36"/>
  </w:num>
  <w:num w:numId="45">
    <w:abstractNumId w:val="2"/>
  </w:num>
  <w:num w:numId="46">
    <w:abstractNumId w:val="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5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3EC0"/>
    <w:rsid w:val="000A4F62"/>
    <w:rsid w:val="000B0DB9"/>
    <w:rsid w:val="000B4D3F"/>
    <w:rsid w:val="000B7286"/>
    <w:rsid w:val="000C2B57"/>
    <w:rsid w:val="000C6FCF"/>
    <w:rsid w:val="000D4BAF"/>
    <w:rsid w:val="000D5373"/>
    <w:rsid w:val="000E1FAB"/>
    <w:rsid w:val="000E2706"/>
    <w:rsid w:val="000E4B00"/>
    <w:rsid w:val="000E5245"/>
    <w:rsid w:val="000E53DD"/>
    <w:rsid w:val="000E587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AEA"/>
    <w:rsid w:val="00151B86"/>
    <w:rsid w:val="001565F7"/>
    <w:rsid w:val="00164617"/>
    <w:rsid w:val="00166831"/>
    <w:rsid w:val="00167AA9"/>
    <w:rsid w:val="00173F20"/>
    <w:rsid w:val="00174B2E"/>
    <w:rsid w:val="001766E8"/>
    <w:rsid w:val="0018170C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6D2D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4BA9"/>
    <w:rsid w:val="002329BD"/>
    <w:rsid w:val="002431CF"/>
    <w:rsid w:val="00245603"/>
    <w:rsid w:val="00246F26"/>
    <w:rsid w:val="0025022D"/>
    <w:rsid w:val="00257C19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9345A"/>
    <w:rsid w:val="00296CFE"/>
    <w:rsid w:val="002979E9"/>
    <w:rsid w:val="002A5320"/>
    <w:rsid w:val="002A79E6"/>
    <w:rsid w:val="002B15E6"/>
    <w:rsid w:val="002B236E"/>
    <w:rsid w:val="002B4DB3"/>
    <w:rsid w:val="002B5B73"/>
    <w:rsid w:val="002C17F5"/>
    <w:rsid w:val="002C542F"/>
    <w:rsid w:val="002D10AD"/>
    <w:rsid w:val="002D1C9E"/>
    <w:rsid w:val="002D3388"/>
    <w:rsid w:val="002D7C0D"/>
    <w:rsid w:val="002E358E"/>
    <w:rsid w:val="002E4836"/>
    <w:rsid w:val="002F0301"/>
    <w:rsid w:val="002F1ABB"/>
    <w:rsid w:val="002F353B"/>
    <w:rsid w:val="0030391A"/>
    <w:rsid w:val="00303D1B"/>
    <w:rsid w:val="003048AC"/>
    <w:rsid w:val="003049FC"/>
    <w:rsid w:val="00307126"/>
    <w:rsid w:val="00307888"/>
    <w:rsid w:val="00307BD7"/>
    <w:rsid w:val="00314467"/>
    <w:rsid w:val="00315058"/>
    <w:rsid w:val="003157C6"/>
    <w:rsid w:val="00322648"/>
    <w:rsid w:val="0032569B"/>
    <w:rsid w:val="00325DD5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7028E"/>
    <w:rsid w:val="003724E5"/>
    <w:rsid w:val="003755A0"/>
    <w:rsid w:val="00376D90"/>
    <w:rsid w:val="0037703F"/>
    <w:rsid w:val="003825BC"/>
    <w:rsid w:val="00382EFB"/>
    <w:rsid w:val="00384983"/>
    <w:rsid w:val="00393A64"/>
    <w:rsid w:val="00395453"/>
    <w:rsid w:val="0039737C"/>
    <w:rsid w:val="003A1DAE"/>
    <w:rsid w:val="003A2CC0"/>
    <w:rsid w:val="003A2EC0"/>
    <w:rsid w:val="003B06CD"/>
    <w:rsid w:val="003B4EBB"/>
    <w:rsid w:val="003B5056"/>
    <w:rsid w:val="003B50A9"/>
    <w:rsid w:val="003B561D"/>
    <w:rsid w:val="003C6EB7"/>
    <w:rsid w:val="003C76CB"/>
    <w:rsid w:val="003C7BE9"/>
    <w:rsid w:val="003D1E37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21885"/>
    <w:rsid w:val="00425452"/>
    <w:rsid w:val="00425B0B"/>
    <w:rsid w:val="00427C70"/>
    <w:rsid w:val="00430725"/>
    <w:rsid w:val="00432547"/>
    <w:rsid w:val="004370EC"/>
    <w:rsid w:val="00443F0D"/>
    <w:rsid w:val="00444CE7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82077"/>
    <w:rsid w:val="00483B40"/>
    <w:rsid w:val="004877A5"/>
    <w:rsid w:val="00490F39"/>
    <w:rsid w:val="0049281E"/>
    <w:rsid w:val="00493E41"/>
    <w:rsid w:val="00497E20"/>
    <w:rsid w:val="004A4002"/>
    <w:rsid w:val="004A5E3C"/>
    <w:rsid w:val="004A6C92"/>
    <w:rsid w:val="004A7D3E"/>
    <w:rsid w:val="004B1425"/>
    <w:rsid w:val="004B5588"/>
    <w:rsid w:val="004B74FE"/>
    <w:rsid w:val="004C0F46"/>
    <w:rsid w:val="004C5134"/>
    <w:rsid w:val="004C77DA"/>
    <w:rsid w:val="004D404F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204ED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5F5C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04F"/>
    <w:rsid w:val="005F473E"/>
    <w:rsid w:val="005F54EC"/>
    <w:rsid w:val="005F5807"/>
    <w:rsid w:val="005F7887"/>
    <w:rsid w:val="00600185"/>
    <w:rsid w:val="006008AE"/>
    <w:rsid w:val="0060440A"/>
    <w:rsid w:val="0060786C"/>
    <w:rsid w:val="00611AB9"/>
    <w:rsid w:val="00613311"/>
    <w:rsid w:val="0061457E"/>
    <w:rsid w:val="00615636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56487"/>
    <w:rsid w:val="00660EBE"/>
    <w:rsid w:val="0066137F"/>
    <w:rsid w:val="00671577"/>
    <w:rsid w:val="00672D45"/>
    <w:rsid w:val="00674423"/>
    <w:rsid w:val="0067550F"/>
    <w:rsid w:val="0068782D"/>
    <w:rsid w:val="00692182"/>
    <w:rsid w:val="0069339E"/>
    <w:rsid w:val="00694D50"/>
    <w:rsid w:val="006A4E31"/>
    <w:rsid w:val="006C1CD0"/>
    <w:rsid w:val="006C3390"/>
    <w:rsid w:val="006C3606"/>
    <w:rsid w:val="006D219F"/>
    <w:rsid w:val="006D56E1"/>
    <w:rsid w:val="006E3D54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3F29"/>
    <w:rsid w:val="00725B4A"/>
    <w:rsid w:val="00726AB5"/>
    <w:rsid w:val="007320B7"/>
    <w:rsid w:val="00733EB1"/>
    <w:rsid w:val="0074491C"/>
    <w:rsid w:val="00746BA4"/>
    <w:rsid w:val="00746EBD"/>
    <w:rsid w:val="007471B7"/>
    <w:rsid w:val="00747399"/>
    <w:rsid w:val="00752062"/>
    <w:rsid w:val="0075693D"/>
    <w:rsid w:val="007579BA"/>
    <w:rsid w:val="00757E65"/>
    <w:rsid w:val="007653DE"/>
    <w:rsid w:val="007658CB"/>
    <w:rsid w:val="00766357"/>
    <w:rsid w:val="0077651B"/>
    <w:rsid w:val="0078103B"/>
    <w:rsid w:val="0078123D"/>
    <w:rsid w:val="00781346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4048"/>
    <w:rsid w:val="0083430A"/>
    <w:rsid w:val="008353E2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81F37"/>
    <w:rsid w:val="00882266"/>
    <w:rsid w:val="00883898"/>
    <w:rsid w:val="00885B80"/>
    <w:rsid w:val="0088759E"/>
    <w:rsid w:val="00892798"/>
    <w:rsid w:val="008A0312"/>
    <w:rsid w:val="008A03DF"/>
    <w:rsid w:val="008A0419"/>
    <w:rsid w:val="008A65EC"/>
    <w:rsid w:val="008A77B9"/>
    <w:rsid w:val="008A7F86"/>
    <w:rsid w:val="008B2F3A"/>
    <w:rsid w:val="008B3B6A"/>
    <w:rsid w:val="008B4FF8"/>
    <w:rsid w:val="008C2119"/>
    <w:rsid w:val="008C276B"/>
    <w:rsid w:val="008C5AE2"/>
    <w:rsid w:val="008D0B3F"/>
    <w:rsid w:val="008D5E4A"/>
    <w:rsid w:val="008E1875"/>
    <w:rsid w:val="008E4F53"/>
    <w:rsid w:val="008F4D94"/>
    <w:rsid w:val="008F7AC4"/>
    <w:rsid w:val="00903C0A"/>
    <w:rsid w:val="00910A5B"/>
    <w:rsid w:val="009152B6"/>
    <w:rsid w:val="0091789D"/>
    <w:rsid w:val="009306B2"/>
    <w:rsid w:val="009371AF"/>
    <w:rsid w:val="00941B36"/>
    <w:rsid w:val="00942CA5"/>
    <w:rsid w:val="00946BF0"/>
    <w:rsid w:val="00952EC8"/>
    <w:rsid w:val="00955287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45F6"/>
    <w:rsid w:val="00987806"/>
    <w:rsid w:val="00990D39"/>
    <w:rsid w:val="009915E9"/>
    <w:rsid w:val="009933B7"/>
    <w:rsid w:val="00994408"/>
    <w:rsid w:val="00994953"/>
    <w:rsid w:val="00995147"/>
    <w:rsid w:val="009978D0"/>
    <w:rsid w:val="009A0384"/>
    <w:rsid w:val="009A4073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F10"/>
    <w:rsid w:val="009F4F5C"/>
    <w:rsid w:val="009F5D9D"/>
    <w:rsid w:val="009F65AA"/>
    <w:rsid w:val="009F7C90"/>
    <w:rsid w:val="00A01164"/>
    <w:rsid w:val="00A07030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CCD"/>
    <w:rsid w:val="00A45E41"/>
    <w:rsid w:val="00A51D99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640B"/>
    <w:rsid w:val="00A86BB7"/>
    <w:rsid w:val="00A86F4A"/>
    <w:rsid w:val="00A93087"/>
    <w:rsid w:val="00A95932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7187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B7B"/>
    <w:rsid w:val="00B22E78"/>
    <w:rsid w:val="00B25B19"/>
    <w:rsid w:val="00B32961"/>
    <w:rsid w:val="00B33CA0"/>
    <w:rsid w:val="00B36176"/>
    <w:rsid w:val="00B36349"/>
    <w:rsid w:val="00B374A5"/>
    <w:rsid w:val="00B37E39"/>
    <w:rsid w:val="00B43F5A"/>
    <w:rsid w:val="00B44158"/>
    <w:rsid w:val="00B4495E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21E"/>
    <w:rsid w:val="00BA4609"/>
    <w:rsid w:val="00BA4ED4"/>
    <w:rsid w:val="00BA5F82"/>
    <w:rsid w:val="00BA6928"/>
    <w:rsid w:val="00BA79F7"/>
    <w:rsid w:val="00BB1835"/>
    <w:rsid w:val="00BB3394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5B55"/>
    <w:rsid w:val="00BF733E"/>
    <w:rsid w:val="00BF7B5F"/>
    <w:rsid w:val="00C0386C"/>
    <w:rsid w:val="00C03D8C"/>
    <w:rsid w:val="00C03DE3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5AD"/>
    <w:rsid w:val="00CA3B5F"/>
    <w:rsid w:val="00CB1DB2"/>
    <w:rsid w:val="00CB73B5"/>
    <w:rsid w:val="00CC06DB"/>
    <w:rsid w:val="00CC3C57"/>
    <w:rsid w:val="00CC5A57"/>
    <w:rsid w:val="00CC6029"/>
    <w:rsid w:val="00CC60F6"/>
    <w:rsid w:val="00CC67B1"/>
    <w:rsid w:val="00CD2575"/>
    <w:rsid w:val="00CE5040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51730"/>
    <w:rsid w:val="00D568B7"/>
    <w:rsid w:val="00D57133"/>
    <w:rsid w:val="00D61A53"/>
    <w:rsid w:val="00D71C8B"/>
    <w:rsid w:val="00D761DB"/>
    <w:rsid w:val="00D773F3"/>
    <w:rsid w:val="00D8056D"/>
    <w:rsid w:val="00D80E92"/>
    <w:rsid w:val="00D80EB7"/>
    <w:rsid w:val="00D83587"/>
    <w:rsid w:val="00D839F3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009B"/>
    <w:rsid w:val="00DD2428"/>
    <w:rsid w:val="00DD3AE3"/>
    <w:rsid w:val="00DD468F"/>
    <w:rsid w:val="00DE023C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1045"/>
    <w:rsid w:val="00E45FFF"/>
    <w:rsid w:val="00E47920"/>
    <w:rsid w:val="00E52285"/>
    <w:rsid w:val="00E54D72"/>
    <w:rsid w:val="00E60BD6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78D7"/>
    <w:rsid w:val="00E90BE2"/>
    <w:rsid w:val="00E92CE6"/>
    <w:rsid w:val="00E975DF"/>
    <w:rsid w:val="00E97C8C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6694"/>
    <w:rsid w:val="00ED7B20"/>
    <w:rsid w:val="00EE1D92"/>
    <w:rsid w:val="00EE6DDC"/>
    <w:rsid w:val="00EF1CC5"/>
    <w:rsid w:val="00EF3224"/>
    <w:rsid w:val="00EF33F6"/>
    <w:rsid w:val="00EF4AE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1AF5"/>
    <w:rsid w:val="00F320E8"/>
    <w:rsid w:val="00F329AC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47A8"/>
    <w:rsid w:val="00FC4A9F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9D7326-7E9C-4687-BD16-CF64906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31A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1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1AF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31AF5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A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A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1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1AF5"/>
    <w:rPr>
      <w:rFonts w:ascii="Times New Roman" w:hAnsi="Times New Roman"/>
      <w:sz w:val="28"/>
    </w:rPr>
  </w:style>
  <w:style w:type="character" w:styleId="a8">
    <w:name w:val="page number"/>
    <w:basedOn w:val="a0"/>
    <w:rsid w:val="00F31AF5"/>
  </w:style>
  <w:style w:type="character" w:customStyle="1" w:styleId="10">
    <w:name w:val="Заголовок 1 Знак"/>
    <w:basedOn w:val="a0"/>
    <w:link w:val="1"/>
    <w:rsid w:val="00F31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31A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1A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1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1A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A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31AF5"/>
  </w:style>
  <w:style w:type="paragraph" w:customStyle="1" w:styleId="ConsPlusNormal">
    <w:name w:val="ConsPlusNormal"/>
    <w:link w:val="ConsPlusNormal0"/>
    <w:rsid w:val="00F31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F31AF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31AF5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F31AF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1A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1AF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F31A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uiPriority w:val="99"/>
    <w:unhideWhenUsed/>
    <w:rsid w:val="00F31AF5"/>
    <w:rPr>
      <w:color w:val="0000FF"/>
      <w:u w:val="single"/>
    </w:rPr>
  </w:style>
  <w:style w:type="paragraph" w:styleId="af3">
    <w:name w:val="Body Text"/>
    <w:aliases w:val="bt,Òàáë òåêñò"/>
    <w:basedOn w:val="a"/>
    <w:link w:val="12"/>
    <w:rsid w:val="00F31AF5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4">
    <w:name w:val="Основной текст Знак"/>
    <w:aliases w:val="bt Знак1,Òàáë òåêñò Знак1"/>
    <w:basedOn w:val="a0"/>
    <w:rsid w:val="00F31AF5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3"/>
    <w:rsid w:val="00F31AF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F31AF5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31AF5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F31AF5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31AF5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31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 Знак Знак, Знак,Знак Знак Знак,Знак"/>
    <w:basedOn w:val="a"/>
    <w:link w:val="32"/>
    <w:uiPriority w:val="99"/>
    <w:unhideWhenUsed/>
    <w:rsid w:val="00F31AF5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 Знак Знак Знак Знак, Знак Знак,Знак Знак Знак Знак1,Знак Знак"/>
    <w:basedOn w:val="a0"/>
    <w:link w:val="31"/>
    <w:uiPriority w:val="99"/>
    <w:rsid w:val="00F31A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F31AF5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31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F31AF5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F31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F31AF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31AF5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F31AF5"/>
    <w:rPr>
      <w:vertAlign w:val="superscript"/>
    </w:rPr>
  </w:style>
  <w:style w:type="paragraph" w:customStyle="1" w:styleId="Default">
    <w:name w:val="Default"/>
    <w:rsid w:val="00F31A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F31AF5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F31AF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31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F31AF5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F31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F31AF5"/>
    <w:rPr>
      <w:rFonts w:cs="Times New Roman"/>
      <w:b w:val="0"/>
      <w:color w:val="106BBE"/>
    </w:rPr>
  </w:style>
  <w:style w:type="character" w:styleId="aff1">
    <w:name w:val="FollowedHyperlink"/>
    <w:basedOn w:val="a0"/>
    <w:uiPriority w:val="99"/>
    <w:semiHidden/>
    <w:unhideWhenUsed/>
    <w:rsid w:val="00F31AF5"/>
    <w:rPr>
      <w:color w:val="954F72"/>
      <w:u w:val="single"/>
    </w:rPr>
  </w:style>
  <w:style w:type="paragraph" w:customStyle="1" w:styleId="msonormal0">
    <w:name w:val="msonormal"/>
    <w:basedOn w:val="a"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31AF5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F31AF5"/>
  </w:style>
  <w:style w:type="paragraph" w:customStyle="1" w:styleId="51">
    <w:name w:val="Знак5 Знак Знак Знак Знак Знак Знак Знак Знак1 Знак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F31AF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F31A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Body Text Indent"/>
    <w:aliases w:val="Основной текст 1"/>
    <w:basedOn w:val="a"/>
    <w:link w:val="aff3"/>
    <w:rsid w:val="00F31AF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Основной текст 1 Знак"/>
    <w:basedOn w:val="a0"/>
    <w:link w:val="aff2"/>
    <w:rsid w:val="00F3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5"/>
    <w:autoRedefine/>
    <w:uiPriority w:val="99"/>
    <w:rsid w:val="00F31AF5"/>
    <w:pPr>
      <w:ind w:left="0" w:firstLine="720"/>
      <w:jc w:val="both"/>
    </w:pPr>
    <w:rPr>
      <w:spacing w:val="-5"/>
      <w:sz w:val="28"/>
      <w:szCs w:val="28"/>
    </w:rPr>
  </w:style>
  <w:style w:type="paragraph" w:styleId="aff5">
    <w:name w:val="List"/>
    <w:basedOn w:val="a"/>
    <w:uiPriority w:val="99"/>
    <w:rsid w:val="00F31AF5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F31AF5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.представление"/>
    <w:uiPriority w:val="99"/>
    <w:rsid w:val="00F3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F31AF5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F31AF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uiPriority w:val="99"/>
    <w:rsid w:val="00F31AF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F31AF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uiPriority w:val="99"/>
    <w:rsid w:val="00F31AF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uiPriority w:val="99"/>
    <w:rsid w:val="00F31AF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uiPriority w:val="99"/>
    <w:rsid w:val="00F31AF5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uiPriority w:val="99"/>
    <w:rsid w:val="00F31AF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uiPriority w:val="99"/>
    <w:rsid w:val="00F31AF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F31AF5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F31AF5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uiPriority w:val="99"/>
    <w:rsid w:val="00F31AF5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uiPriority w:val="99"/>
    <w:rsid w:val="00F31AF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31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1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uiPriority w:val="99"/>
    <w:rsid w:val="00F31AF5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"/>
    <w:uiPriority w:val="99"/>
    <w:rsid w:val="00F31AF5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F31AF5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F31AF5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uiPriority w:val="99"/>
    <w:rsid w:val="00F31AF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uiPriority w:val="99"/>
    <w:rsid w:val="00F31AF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uiPriority w:val="99"/>
    <w:rsid w:val="00F31AF5"/>
    <w:rPr>
      <w:rFonts w:eastAsia="Times New Roman" w:cs="Times New Roman"/>
      <w:szCs w:val="28"/>
      <w:lang w:eastAsia="ru-RU"/>
    </w:rPr>
  </w:style>
  <w:style w:type="character" w:customStyle="1" w:styleId="aff8">
    <w:name w:val="Знак Знак Знак Знак"/>
    <w:aliases w:val=" Знак Знак Знак1"/>
    <w:rsid w:val="00F31AF5"/>
    <w:rPr>
      <w:sz w:val="16"/>
      <w:szCs w:val="16"/>
      <w:lang w:val="ru-RU" w:eastAsia="ru-RU" w:bidi="ar-SA"/>
    </w:rPr>
  </w:style>
  <w:style w:type="paragraph" w:styleId="aff9">
    <w:name w:val="Plain Text"/>
    <w:basedOn w:val="a"/>
    <w:link w:val="affa"/>
    <w:uiPriority w:val="99"/>
    <w:rsid w:val="00F31A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F31A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F31AF5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b">
    <w:name w:val="line number"/>
    <w:basedOn w:val="a0"/>
    <w:rsid w:val="00F31AF5"/>
  </w:style>
  <w:style w:type="paragraph" w:customStyle="1" w:styleId="affc">
    <w:name w:val="Основной"/>
    <w:basedOn w:val="a"/>
    <w:link w:val="affd"/>
    <w:qFormat/>
    <w:rsid w:val="00F31AF5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e">
    <w:name w:val="Emphasis"/>
    <w:uiPriority w:val="20"/>
    <w:qFormat/>
    <w:rsid w:val="00F31AF5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">
    <w:name w:val="Body Text First Indent"/>
    <w:basedOn w:val="af3"/>
    <w:link w:val="afff0"/>
    <w:uiPriority w:val="99"/>
    <w:unhideWhenUsed/>
    <w:rsid w:val="00F31AF5"/>
    <w:pPr>
      <w:ind w:firstLine="210"/>
    </w:pPr>
    <w:rPr>
      <w:lang w:eastAsia="ru-RU"/>
    </w:rPr>
  </w:style>
  <w:style w:type="character" w:customStyle="1" w:styleId="afff0">
    <w:name w:val="Красная строка Знак"/>
    <w:basedOn w:val="af4"/>
    <w:link w:val="afff"/>
    <w:uiPriority w:val="99"/>
    <w:rsid w:val="00F31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F31AF5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F31AF5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F31AF5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uiPriority w:val="99"/>
    <w:rsid w:val="00F31AF5"/>
    <w:rPr>
      <w:rFonts w:eastAsia="Calibri" w:cs="Times New Roman"/>
      <w:szCs w:val="24"/>
      <w:lang w:eastAsia="ru-RU"/>
    </w:rPr>
  </w:style>
  <w:style w:type="character" w:styleId="afff1">
    <w:name w:val="Strong"/>
    <w:uiPriority w:val="22"/>
    <w:qFormat/>
    <w:rsid w:val="00F31AF5"/>
    <w:rPr>
      <w:b/>
      <w:bCs/>
    </w:rPr>
  </w:style>
  <w:style w:type="paragraph" w:customStyle="1" w:styleId="17">
    <w:name w:val="Без интервала1"/>
    <w:uiPriority w:val="99"/>
    <w:rsid w:val="00F31AF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F31AF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F31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F31AF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F31AF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F31AF5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F31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F31A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F31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F31A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F31A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F31A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F31AF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uiPriority w:val="99"/>
    <w:rsid w:val="00F31A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F31AF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F31A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F31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F31AF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F31A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F31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F31AF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F31AF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uiPriority w:val="99"/>
    <w:rsid w:val="00F31AF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F31AF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F31AF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f2">
    <w:name w:val="Знак Знак Знак Знак Знак Знак Знак Знак Знак Знак"/>
    <w:basedOn w:val="a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3">
    <w:name w:val="Сравнение редакций. Удаленный фрагмент"/>
    <w:uiPriority w:val="99"/>
    <w:rsid w:val="00F31AF5"/>
    <w:rPr>
      <w:color w:val="000000"/>
      <w:shd w:val="clear" w:color="auto" w:fill="C4C413"/>
    </w:rPr>
  </w:style>
  <w:style w:type="character" w:customStyle="1" w:styleId="afff4">
    <w:name w:val="Цветовое выделение"/>
    <w:uiPriority w:val="99"/>
    <w:rsid w:val="00F31AF5"/>
    <w:rPr>
      <w:b/>
      <w:color w:val="26282F"/>
    </w:rPr>
  </w:style>
  <w:style w:type="paragraph" w:customStyle="1" w:styleId="afff5">
    <w:name w:val="Прижатый влево"/>
    <w:basedOn w:val="a"/>
    <w:next w:val="a"/>
    <w:uiPriority w:val="99"/>
    <w:rsid w:val="00F31A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"/>
    <w:uiPriority w:val="99"/>
    <w:rsid w:val="00F31AF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F31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31AF5"/>
  </w:style>
  <w:style w:type="paragraph" w:customStyle="1" w:styleId="212">
    <w:name w:val="Заголовок 21"/>
    <w:basedOn w:val="a"/>
    <w:next w:val="a"/>
    <w:semiHidden/>
    <w:unhideWhenUsed/>
    <w:qFormat/>
    <w:rsid w:val="00F31AF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F31AF5"/>
    <w:rPr>
      <w:color w:val="800080"/>
      <w:u w:val="single"/>
    </w:rPr>
  </w:style>
  <w:style w:type="character" w:customStyle="1" w:styleId="1a">
    <w:name w:val="Основной текст с отступом Знак1"/>
    <w:aliases w:val="Основной текст 1 Знак1"/>
    <w:basedOn w:val="a0"/>
    <w:semiHidden/>
    <w:rsid w:val="00F31AF5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"/>
    <w:basedOn w:val="a0"/>
    <w:uiPriority w:val="99"/>
    <w:semiHidden/>
    <w:rsid w:val="00F31A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uiPriority w:val="99"/>
    <w:rsid w:val="00F31A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2">
    <w:name w:val="Знак Знак31"/>
    <w:locked/>
    <w:rsid w:val="00F31AF5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F31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">
    <w:name w:val="w"/>
    <w:basedOn w:val="a0"/>
    <w:rsid w:val="00F31AF5"/>
  </w:style>
  <w:style w:type="character" w:customStyle="1" w:styleId="extended-textshort">
    <w:name w:val="extended-text__short"/>
    <w:basedOn w:val="a0"/>
    <w:rsid w:val="00F31AF5"/>
  </w:style>
  <w:style w:type="character" w:customStyle="1" w:styleId="ConsPlusNormal0">
    <w:name w:val="ConsPlusNormal Знак"/>
    <w:link w:val="ConsPlusNormal"/>
    <w:locked/>
    <w:rsid w:val="00F31A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F31AF5"/>
  </w:style>
  <w:style w:type="paragraph" w:customStyle="1" w:styleId="box-paragraphtext">
    <w:name w:val="box-paragraph__text"/>
    <w:basedOn w:val="a"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6">
    <w:name w:val="Текстовый блок"/>
    <w:rsid w:val="00F31AF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F31AF5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F31AF5"/>
  </w:style>
  <w:style w:type="character" w:customStyle="1" w:styleId="affd">
    <w:name w:val="Основной Знак"/>
    <w:link w:val="affc"/>
    <w:rsid w:val="00F31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Информация об изменениях"/>
    <w:basedOn w:val="a"/>
    <w:next w:val="a"/>
    <w:uiPriority w:val="99"/>
    <w:rsid w:val="00F31AF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F31AF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rsid w:val="00F31A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"/>
    <w:next w:val="a"/>
    <w:uiPriority w:val="99"/>
    <w:rsid w:val="00F31A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F31AF5"/>
    <w:rPr>
      <w:i/>
      <w:iCs/>
    </w:rPr>
  </w:style>
  <w:style w:type="paragraph" w:customStyle="1" w:styleId="s16">
    <w:name w:val="s_16"/>
    <w:basedOn w:val="a"/>
    <w:rsid w:val="00F31A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F31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2024-03-07T04:58:00Z</cp:lastPrinted>
  <dcterms:created xsi:type="dcterms:W3CDTF">2024-03-13T11:59:00Z</dcterms:created>
  <dcterms:modified xsi:type="dcterms:W3CDTF">2024-03-13T11:59:00Z</dcterms:modified>
</cp:coreProperties>
</file>