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80" w:rsidRDefault="005F1780" w:rsidP="00656C1A">
      <w:pPr>
        <w:spacing w:line="120" w:lineRule="atLeast"/>
        <w:jc w:val="center"/>
        <w:rPr>
          <w:sz w:val="24"/>
          <w:szCs w:val="24"/>
        </w:rPr>
      </w:pPr>
    </w:p>
    <w:p w:rsidR="005F1780" w:rsidRDefault="005F1780" w:rsidP="00656C1A">
      <w:pPr>
        <w:spacing w:line="120" w:lineRule="atLeast"/>
        <w:jc w:val="center"/>
        <w:rPr>
          <w:sz w:val="24"/>
          <w:szCs w:val="24"/>
        </w:rPr>
      </w:pPr>
    </w:p>
    <w:p w:rsidR="005F1780" w:rsidRPr="00852378" w:rsidRDefault="005F1780" w:rsidP="00656C1A">
      <w:pPr>
        <w:spacing w:line="120" w:lineRule="atLeast"/>
        <w:jc w:val="center"/>
        <w:rPr>
          <w:sz w:val="10"/>
          <w:szCs w:val="10"/>
        </w:rPr>
      </w:pPr>
    </w:p>
    <w:p w:rsidR="005F1780" w:rsidRDefault="005F1780" w:rsidP="00656C1A">
      <w:pPr>
        <w:spacing w:line="120" w:lineRule="atLeast"/>
        <w:jc w:val="center"/>
        <w:rPr>
          <w:sz w:val="10"/>
          <w:szCs w:val="24"/>
        </w:rPr>
      </w:pPr>
    </w:p>
    <w:p w:rsidR="005F1780" w:rsidRPr="005541F0" w:rsidRDefault="005F17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1780" w:rsidRDefault="005F178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F1780" w:rsidRPr="005541F0" w:rsidRDefault="005F178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F1780" w:rsidRPr="005649E4" w:rsidRDefault="005F1780" w:rsidP="00656C1A">
      <w:pPr>
        <w:spacing w:line="120" w:lineRule="atLeast"/>
        <w:jc w:val="center"/>
        <w:rPr>
          <w:sz w:val="18"/>
          <w:szCs w:val="24"/>
        </w:rPr>
      </w:pPr>
    </w:p>
    <w:p w:rsidR="005F1780" w:rsidRPr="00656C1A" w:rsidRDefault="005F178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1780" w:rsidRPr="005541F0" w:rsidRDefault="005F1780" w:rsidP="00656C1A">
      <w:pPr>
        <w:spacing w:line="120" w:lineRule="atLeast"/>
        <w:jc w:val="center"/>
        <w:rPr>
          <w:sz w:val="18"/>
          <w:szCs w:val="24"/>
        </w:rPr>
      </w:pPr>
    </w:p>
    <w:p w:rsidR="005F1780" w:rsidRPr="005541F0" w:rsidRDefault="005F1780" w:rsidP="00656C1A">
      <w:pPr>
        <w:spacing w:line="120" w:lineRule="atLeast"/>
        <w:jc w:val="center"/>
        <w:rPr>
          <w:sz w:val="20"/>
          <w:szCs w:val="24"/>
        </w:rPr>
      </w:pPr>
    </w:p>
    <w:p w:rsidR="005F1780" w:rsidRPr="00656C1A" w:rsidRDefault="005F178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1780" w:rsidRDefault="005F1780" w:rsidP="00656C1A">
      <w:pPr>
        <w:spacing w:line="120" w:lineRule="atLeast"/>
        <w:jc w:val="center"/>
        <w:rPr>
          <w:sz w:val="30"/>
          <w:szCs w:val="24"/>
        </w:rPr>
      </w:pPr>
    </w:p>
    <w:p w:rsidR="005F1780" w:rsidRPr="00656C1A" w:rsidRDefault="005F178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178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1780" w:rsidRPr="00F8214F" w:rsidRDefault="005F17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1780" w:rsidRPr="00F8214F" w:rsidRDefault="00F903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1780" w:rsidRPr="00F8214F" w:rsidRDefault="005F178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1780" w:rsidRPr="00F8214F" w:rsidRDefault="00F903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F1780" w:rsidRPr="00A63FB0" w:rsidRDefault="005F178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1780" w:rsidRPr="00A3761A" w:rsidRDefault="00F903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F1780" w:rsidRPr="00F8214F" w:rsidRDefault="005F178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F1780" w:rsidRPr="00F8214F" w:rsidRDefault="005F178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1780" w:rsidRPr="00AB4194" w:rsidRDefault="005F178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1780" w:rsidRPr="00F8214F" w:rsidRDefault="00F903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</w:t>
            </w:r>
          </w:p>
        </w:tc>
      </w:tr>
    </w:tbl>
    <w:p w:rsidR="005F1780" w:rsidRPr="00C725A6" w:rsidRDefault="005F1780" w:rsidP="00C725A6">
      <w:pPr>
        <w:rPr>
          <w:rFonts w:cs="Times New Roman"/>
          <w:szCs w:val="28"/>
        </w:rPr>
      </w:pP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Об утверждении муниципального 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дошкольному образовательному 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учреждению детскому саду № 92 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«Веснушка» на 2025 год и плановый 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период 2026 и 2027 годов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</w:p>
    <w:p w:rsidR="005F1780" w:rsidRPr="005F1780" w:rsidRDefault="005F1780" w:rsidP="005F178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В соответствии со статьей 69.2 Бюджетного кодекса Российской Феде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 xml:space="preserve">рации, </w:t>
      </w:r>
      <w:r>
        <w:rPr>
          <w:rFonts w:cs="Times New Roman"/>
          <w:szCs w:val="28"/>
        </w:rPr>
        <w:t xml:space="preserve">решением Думы города от 23.12.2024 № 713-VII ДГ «О бюджете городского округа Сургут Ханты-Мансийского автономного округа – Югры </w:t>
      </w:r>
      <w:r>
        <w:rPr>
          <w:rFonts w:cs="Times New Roman"/>
          <w:szCs w:val="28"/>
        </w:rPr>
        <w:br/>
      </w:r>
      <w:r w:rsidRPr="005F1780">
        <w:rPr>
          <w:rFonts w:cs="Times New Roman"/>
          <w:spacing w:val="-6"/>
          <w:szCs w:val="28"/>
        </w:rPr>
        <w:t>на 2025 год и плановый период 2026 – 2027 годов»</w:t>
      </w:r>
      <w:r w:rsidRPr="005F1780">
        <w:rPr>
          <w:rFonts w:eastAsia="Times New Roman"/>
          <w:spacing w:val="-6"/>
          <w:szCs w:val="28"/>
          <w:lang w:eastAsia="ru-RU"/>
        </w:rPr>
        <w:t>, постановлением Администрации</w:t>
      </w:r>
      <w:r w:rsidRPr="005F1780">
        <w:rPr>
          <w:rFonts w:eastAsia="Times New Roman"/>
          <w:szCs w:val="28"/>
          <w:lang w:eastAsia="ru-RU"/>
        </w:rPr>
        <w:t xml:space="preserve"> города от 04.10.2016 № 7339 «Об утверждении порядка формирования муници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 xml:space="preserve">пального задания на оказание муниципальных услуг (выполнение работ) муниципальными учреждениями и финансового обеспечения выполнения </w:t>
      </w:r>
      <w:r w:rsidRPr="005F1780">
        <w:rPr>
          <w:rFonts w:eastAsia="Times New Roman"/>
          <w:spacing w:val="-4"/>
          <w:szCs w:val="28"/>
          <w:lang w:eastAsia="ru-RU"/>
        </w:rPr>
        <w:t xml:space="preserve">муниципального задания», распоряжениями Администрации города от </w:t>
      </w:r>
      <w:r w:rsidRPr="005F1780">
        <w:rPr>
          <w:rFonts w:eastAsia="Times New Roman"/>
          <w:bCs/>
          <w:spacing w:val="-4"/>
          <w:szCs w:val="28"/>
          <w:lang w:eastAsia="ru-RU"/>
        </w:rPr>
        <w:t>30.12.2005</w:t>
      </w:r>
      <w:r w:rsidRPr="005F1780">
        <w:rPr>
          <w:rFonts w:eastAsia="Times New Roman"/>
          <w:bCs/>
          <w:szCs w:val="28"/>
          <w:lang w:eastAsia="ru-RU"/>
        </w:rPr>
        <w:t xml:space="preserve"> № 3686 «Об утверждении Регламента Администрации города», </w:t>
      </w:r>
      <w:r w:rsidRPr="005F1780">
        <w:rPr>
          <w:rFonts w:eastAsia="Times New Roman"/>
          <w:bCs/>
          <w:color w:val="000000" w:themeColor="text1"/>
          <w:szCs w:val="28"/>
          <w:lang w:eastAsia="ru-RU"/>
        </w:rPr>
        <w:t xml:space="preserve">от 23.12.2024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5F1780">
        <w:rPr>
          <w:rFonts w:eastAsia="Times New Roman"/>
          <w:bCs/>
          <w:color w:val="000000" w:themeColor="text1"/>
          <w:szCs w:val="28"/>
          <w:lang w:eastAsia="ru-RU"/>
        </w:rPr>
        <w:t>№ 8525 «О распределении отдельных полномочий Главы города между высшими должностными лицами Администрации города»</w:t>
      </w:r>
      <w:r w:rsidRPr="005F1780">
        <w:rPr>
          <w:rFonts w:eastAsia="Times New Roman"/>
          <w:color w:val="000000" w:themeColor="text1"/>
          <w:szCs w:val="28"/>
          <w:lang w:eastAsia="ru-RU"/>
        </w:rPr>
        <w:t>:</w:t>
      </w:r>
    </w:p>
    <w:p w:rsidR="005F1780" w:rsidRPr="005F1780" w:rsidRDefault="005F1780" w:rsidP="005F178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 xml:space="preserve">на 2025 год и плановый период 2026 и 2027 годов </w:t>
      </w:r>
      <w:bookmarkStart w:id="5" w:name="_Hlk56856469"/>
      <w:r w:rsidRPr="005F1780">
        <w:rPr>
          <w:rFonts w:eastAsia="Times New Roman"/>
          <w:szCs w:val="28"/>
          <w:lang w:eastAsia="ru-RU"/>
        </w:rPr>
        <w:t xml:space="preserve">муниципальному бюджетному дошкольному образовательному учреждению детскому саду № 92 «Веснушка» </w:t>
      </w:r>
      <w:bookmarkEnd w:id="5"/>
      <w:r w:rsidRPr="005F1780">
        <w:rPr>
          <w:rFonts w:eastAsia="Times New Roman"/>
          <w:szCs w:val="28"/>
          <w:lang w:eastAsia="ru-RU"/>
        </w:rPr>
        <w:t>согласно приложению.</w:t>
      </w:r>
    </w:p>
    <w:p w:rsidR="005F1780" w:rsidRPr="005F1780" w:rsidRDefault="005F1780" w:rsidP="005F178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 xml:space="preserve">тельного учреждения детского сада № 92 «Веснушка» обеспечить выполнение муниципального задания на оказание муниципальных услуг в 2025 году 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>и плановом периоде 2026 и 2027 годов.</w:t>
      </w:r>
    </w:p>
    <w:p w:rsidR="005F1780" w:rsidRPr="005F1780" w:rsidRDefault="005F1780" w:rsidP="005F178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 xml:space="preserve">пального задания на оказание муниципальных услуг муниципальному бюджетному дошкольному образовательному учреждению детскому саду № 92 </w:t>
      </w:r>
      <w:r w:rsidRPr="005F1780">
        <w:rPr>
          <w:rFonts w:eastAsia="Times New Roman"/>
          <w:szCs w:val="28"/>
          <w:lang w:eastAsia="ru-RU"/>
        </w:rPr>
        <w:lastRenderedPageBreak/>
        <w:t>«Веснушка» в 2025 году и плановом периоде 2026 и 2027 годов в порядке, установленном нормативными правовыми актами.</w:t>
      </w:r>
    </w:p>
    <w:p w:rsidR="005F1780" w:rsidRPr="005F1780" w:rsidRDefault="005F1780" w:rsidP="005F178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5F1780" w:rsidRPr="005F1780" w:rsidRDefault="005F1780" w:rsidP="005F178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- от 09.01.2024 № 80 «Об утверждении муниципального задания 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>на оказание муниципальных услуг муниципальному бюджетному дошкольному образовательному учреждению детскому саду № 92 «Веснушка» на 2024 год</w:t>
      </w:r>
      <w:r>
        <w:rPr>
          <w:rFonts w:eastAsia="Times New Roman"/>
          <w:szCs w:val="28"/>
          <w:lang w:eastAsia="ru-RU"/>
        </w:rPr>
        <w:br/>
      </w:r>
      <w:r w:rsidRPr="005F1780">
        <w:rPr>
          <w:rFonts w:eastAsia="Times New Roman"/>
          <w:szCs w:val="28"/>
          <w:lang w:eastAsia="ru-RU"/>
        </w:rPr>
        <w:t>и плановый период 2025</w:t>
      </w:r>
      <w:r>
        <w:rPr>
          <w:rFonts w:eastAsia="Times New Roman"/>
          <w:szCs w:val="28"/>
          <w:lang w:eastAsia="ru-RU"/>
        </w:rPr>
        <w:t xml:space="preserve"> </w:t>
      </w:r>
      <w:r w:rsidRPr="005F1780">
        <w:rPr>
          <w:rFonts w:eastAsia="Times New Roman"/>
          <w:szCs w:val="28"/>
          <w:lang w:eastAsia="ru-RU"/>
        </w:rPr>
        <w:t>и 2026 годов»;</w:t>
      </w:r>
    </w:p>
    <w:p w:rsidR="005F1780" w:rsidRPr="005F1780" w:rsidRDefault="005F1780" w:rsidP="005F178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- от 31.10.2024 № 5672 «О внесении изменения в постановление Администрации города от 09.01.2024 № 80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92 «Веснушка» на 2024 год и плановый период 2025 и 2026 годов»;</w:t>
      </w:r>
    </w:p>
    <w:p w:rsidR="005F1780" w:rsidRPr="005F1780" w:rsidRDefault="005F1780" w:rsidP="005F178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- от 21.11.2024 № 6056 «О внесении изменения в постановление Администрации города от 09.01.2024 № 80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92 «Веснушка» на 2024 год и плановый период 2025 и 2026 годов».</w:t>
      </w:r>
    </w:p>
    <w:p w:rsidR="005F1780" w:rsidRPr="005F1780" w:rsidRDefault="005F1780" w:rsidP="005F1780">
      <w:pPr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5.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5F1780" w:rsidRPr="005F1780" w:rsidRDefault="005F1780" w:rsidP="005F1780">
      <w:pPr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5F1780" w:rsidRPr="005F1780" w:rsidRDefault="005F1780" w:rsidP="005F1780">
      <w:pPr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 xml:space="preserve">7. </w:t>
      </w:r>
      <w:r>
        <w:rPr>
          <w:szCs w:val="28"/>
        </w:rPr>
        <w:t xml:space="preserve">Настоящее постановление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01.01.2025</w:t>
      </w:r>
      <w:r w:rsidRPr="005F1780">
        <w:rPr>
          <w:rFonts w:eastAsia="Times New Roman"/>
          <w:szCs w:val="28"/>
          <w:lang w:eastAsia="ru-RU"/>
        </w:rPr>
        <w:t>.</w:t>
      </w:r>
    </w:p>
    <w:p w:rsidR="005F1780" w:rsidRPr="005F1780" w:rsidRDefault="005F1780" w:rsidP="005F1780">
      <w:pPr>
        <w:ind w:firstLine="709"/>
        <w:jc w:val="both"/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8. Контроль за выполнением постановления оставляю за собой.</w:t>
      </w: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</w:p>
    <w:p w:rsidR="005F1780" w:rsidRPr="005F1780" w:rsidRDefault="005F1780" w:rsidP="005F1780">
      <w:pPr>
        <w:rPr>
          <w:rFonts w:eastAsia="Times New Roman"/>
          <w:szCs w:val="28"/>
          <w:lang w:eastAsia="ru-RU"/>
        </w:rPr>
      </w:pPr>
      <w:r w:rsidRPr="005F1780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    В.П. Фризен</w:t>
      </w:r>
    </w:p>
    <w:p w:rsidR="005F1780" w:rsidRPr="005F1780" w:rsidRDefault="005F1780" w:rsidP="005F1780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5F1780" w:rsidRDefault="005F1780" w:rsidP="005F1780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5F1780" w:rsidRDefault="005F1780" w:rsidP="005F1780">
      <w:pPr>
        <w:autoSpaceDE w:val="0"/>
        <w:autoSpaceDN w:val="0"/>
        <w:adjustRightInd w:val="0"/>
        <w:sectPr w:rsidR="005F1780" w:rsidSect="00184133">
          <w:headerReference w:type="default" r:id="rId8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F1780" w:rsidRPr="00725398" w:rsidRDefault="005F1780" w:rsidP="005F1780">
      <w:pPr>
        <w:ind w:left="12049" w:right="-1"/>
      </w:pPr>
      <w:r w:rsidRPr="00725398">
        <w:lastRenderedPageBreak/>
        <w:t xml:space="preserve">Приложение </w:t>
      </w:r>
    </w:p>
    <w:p w:rsidR="005F1780" w:rsidRPr="00725398" w:rsidRDefault="005F1780" w:rsidP="005F1780">
      <w:pPr>
        <w:ind w:left="12049" w:right="-1"/>
      </w:pPr>
      <w:r w:rsidRPr="00725398">
        <w:t xml:space="preserve">к постановлению </w:t>
      </w:r>
    </w:p>
    <w:p w:rsidR="005F1780" w:rsidRPr="00725398" w:rsidRDefault="005F1780" w:rsidP="005F1780">
      <w:pPr>
        <w:ind w:left="12049" w:right="-1"/>
      </w:pPr>
      <w:r w:rsidRPr="00725398">
        <w:t>Администрации города</w:t>
      </w:r>
    </w:p>
    <w:p w:rsidR="005F1780" w:rsidRPr="00725398" w:rsidRDefault="005F1780" w:rsidP="005F1780">
      <w:pPr>
        <w:ind w:left="12049" w:right="-1"/>
      </w:pPr>
      <w:r w:rsidRPr="00725398">
        <w:t>от ___</w:t>
      </w:r>
      <w:r>
        <w:t>________</w:t>
      </w:r>
      <w:r w:rsidRPr="00725398">
        <w:t xml:space="preserve">_ № </w:t>
      </w:r>
      <w:r>
        <w:t>__</w:t>
      </w:r>
      <w:r w:rsidRPr="00725398">
        <w:t>______</w:t>
      </w:r>
    </w:p>
    <w:p w:rsidR="005F1780" w:rsidRDefault="005F1780" w:rsidP="005F1780">
      <w:pPr>
        <w:rPr>
          <w:sz w:val="24"/>
          <w:szCs w:val="24"/>
        </w:rPr>
      </w:pPr>
    </w:p>
    <w:p w:rsidR="005F1780" w:rsidRDefault="005F1780" w:rsidP="005F1780">
      <w:pPr>
        <w:jc w:val="center"/>
      </w:pPr>
    </w:p>
    <w:p w:rsidR="005F1780" w:rsidRPr="00F1292F" w:rsidRDefault="005F1780" w:rsidP="005F1780">
      <w:pPr>
        <w:jc w:val="center"/>
      </w:pPr>
      <w:r w:rsidRPr="00F1292F">
        <w:t>Муниципальное задание</w:t>
      </w:r>
    </w:p>
    <w:p w:rsidR="005F1780" w:rsidRPr="00F1292F" w:rsidRDefault="005F1780" w:rsidP="005F1780">
      <w:pPr>
        <w:jc w:val="center"/>
      </w:pPr>
      <w:r>
        <w:t>на 2025</w:t>
      </w:r>
      <w:r w:rsidRPr="00F1292F">
        <w:t xml:space="preserve"> год и плановый период </w:t>
      </w:r>
      <w:r>
        <w:t>2026</w:t>
      </w:r>
      <w:r w:rsidRPr="00F1292F">
        <w:t xml:space="preserve"> и </w:t>
      </w:r>
      <w:r>
        <w:t>2027</w:t>
      </w:r>
      <w:r w:rsidRPr="00F1292F">
        <w:t xml:space="preserve"> годов 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529"/>
        <w:gridCol w:w="5811"/>
        <w:gridCol w:w="2552"/>
        <w:gridCol w:w="1706"/>
      </w:tblGrid>
      <w:tr w:rsidR="005F1780" w:rsidTr="005F17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5F1780" w:rsidTr="005F1780">
        <w:trPr>
          <w:trHeight w:val="278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5F1780" w:rsidTr="005F1780">
        <w:trPr>
          <w:trHeight w:val="277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1780" w:rsidTr="005F17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детский сад № 92 «Веснушка»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5F1780" w:rsidTr="005F17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1780" w:rsidTr="005F17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03C62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2830</w:t>
            </w:r>
          </w:p>
        </w:tc>
      </w:tr>
      <w:tr w:rsidR="005F1780" w:rsidTr="005F1780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F1780" w:rsidTr="005F1780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F1780" w:rsidTr="005F1780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5F1780" w:rsidTr="005F1780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 xml:space="preserve">Предоставление услуг по дневному уходу </w:t>
            </w:r>
          </w:p>
          <w:p w:rsidR="005F1780" w:rsidRP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F1780">
              <w:rPr>
                <w:sz w:val="24"/>
                <w:szCs w:val="24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5F1780" w:rsidRDefault="005F1780" w:rsidP="005F1780">
      <w:pPr>
        <w:tabs>
          <w:tab w:val="left" w:pos="851"/>
        </w:tabs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567"/>
        <w:rPr>
          <w:sz w:val="24"/>
          <w:szCs w:val="24"/>
        </w:rPr>
      </w:pPr>
    </w:p>
    <w:p w:rsidR="005F1780" w:rsidRDefault="005F1780" w:rsidP="005F1780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5F1780" w:rsidRDefault="005F1780" w:rsidP="005F1780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65" w:type="dxa"/>
        <w:tblInd w:w="-5" w:type="dxa"/>
        <w:tblLook w:val="04A0" w:firstRow="1" w:lastRow="0" w:firstColumn="1" w:lastColumn="0" w:noHBand="0" w:noVBand="1"/>
      </w:tblPr>
      <w:tblGrid>
        <w:gridCol w:w="11038"/>
        <w:gridCol w:w="707"/>
        <w:gridCol w:w="2688"/>
        <w:gridCol w:w="1132"/>
      </w:tblGrid>
      <w:tr w:rsidR="005F1780" w:rsidTr="005F1780">
        <w:trPr>
          <w:trHeight w:val="181"/>
        </w:trPr>
        <w:tc>
          <w:tcPr>
            <w:tcW w:w="11038" w:type="dxa"/>
            <w:vMerge w:val="restart"/>
            <w:tcBorders>
              <w:top w:val="nil"/>
              <w:left w:val="nil"/>
              <w:right w:val="nil"/>
            </w:tcBorders>
          </w:tcPr>
          <w:p w:rsidR="005F1780" w:rsidRDefault="005F1780" w:rsidP="005F1780">
            <w:pPr>
              <w:ind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образования.</w:t>
            </w:r>
          </w:p>
          <w:p w:rsidR="005F1780" w:rsidRDefault="005F1780" w:rsidP="005F1780">
            <w:pPr>
              <w:ind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образования)</w:t>
            </w:r>
            <w:r>
              <w:rPr>
                <w:sz w:val="24"/>
                <w:szCs w:val="24"/>
              </w:rPr>
              <w:t>.</w:t>
            </w:r>
          </w:p>
          <w:p w:rsidR="008D79C5" w:rsidRDefault="008D79C5" w:rsidP="008D79C5">
            <w:pPr>
              <w:tabs>
                <w:tab w:val="left" w:pos="1455"/>
              </w:tabs>
              <w:ind w:firstLine="609"/>
              <w:rPr>
                <w:sz w:val="24"/>
                <w:szCs w:val="24"/>
              </w:rPr>
            </w:pPr>
            <w:r w:rsidRPr="00F51AE8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  <w:r>
              <w:rPr>
                <w:sz w:val="24"/>
                <w:szCs w:val="24"/>
              </w:rPr>
              <w:t>.</w:t>
            </w:r>
          </w:p>
          <w:p w:rsidR="008D79C5" w:rsidRDefault="008D79C5" w:rsidP="008D79C5">
            <w:pPr>
              <w:ind w:firstLine="609"/>
              <w:jc w:val="both"/>
              <w:rPr>
                <w:sz w:val="24"/>
                <w:szCs w:val="24"/>
              </w:rPr>
            </w:pPr>
            <w:r w:rsidRPr="00F51AE8">
              <w:rPr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9C5" w:rsidRDefault="005F1780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5F1780" w:rsidRDefault="005F1780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D79C5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  <w:tr w:rsidR="005F1780" w:rsidTr="005F1780">
        <w:trPr>
          <w:trHeight w:val="103"/>
        </w:trPr>
        <w:tc>
          <w:tcPr>
            <w:tcW w:w="11038" w:type="dxa"/>
            <w:vMerge/>
            <w:tcBorders>
              <w:left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1780" w:rsidRDefault="008D79C5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  <w:p w:rsidR="005F1780" w:rsidRDefault="005F1780" w:rsidP="00C65189">
            <w:pPr>
              <w:jc w:val="center"/>
              <w:rPr>
                <w:sz w:val="24"/>
                <w:szCs w:val="24"/>
              </w:rPr>
            </w:pPr>
          </w:p>
          <w:p w:rsidR="005F1780" w:rsidRDefault="005F1780" w:rsidP="00C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5F1780" w:rsidTr="005F1780">
        <w:trPr>
          <w:trHeight w:val="35"/>
        </w:trPr>
        <w:tc>
          <w:tcPr>
            <w:tcW w:w="11038" w:type="dxa"/>
            <w:vMerge/>
            <w:tcBorders>
              <w:left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8D79C5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2" w:type="dxa"/>
            <w:vMerge/>
            <w:tcBorders>
              <w:lef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  <w:tr w:rsidR="005F1780" w:rsidTr="005F1780">
        <w:trPr>
          <w:trHeight w:val="527"/>
        </w:trPr>
        <w:tc>
          <w:tcPr>
            <w:tcW w:w="11038" w:type="dxa"/>
            <w:vMerge/>
            <w:tcBorders>
              <w:left w:val="nil"/>
              <w:bottom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</w:tbl>
    <w:p w:rsidR="005F1780" w:rsidRDefault="005F1780" w:rsidP="005F178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5F1780" w:rsidRPr="0002043E" w:rsidTr="00C65189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bookmarkStart w:id="6" w:name="RANGE!A1:AC130"/>
            <w:bookmarkEnd w:id="6"/>
            <w:r w:rsidRPr="005F1780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Показатель качества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Значение показателя качества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от установленных показателей качества муниципальной услуги </w:t>
            </w:r>
          </w:p>
        </w:tc>
      </w:tr>
      <w:tr w:rsidR="005F1780" w:rsidRPr="0002043E" w:rsidTr="00C65189">
        <w:trPr>
          <w:trHeight w:val="180"/>
        </w:trPr>
        <w:tc>
          <w:tcPr>
            <w:tcW w:w="1699" w:type="dxa"/>
            <w:vMerge/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наименование показателя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2268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5F1780" w:rsidRPr="0002043E" w:rsidTr="00C65189">
        <w:trPr>
          <w:trHeight w:val="376"/>
        </w:trPr>
        <w:tc>
          <w:tcPr>
            <w:tcW w:w="1699" w:type="dxa"/>
            <w:vMerge/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55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5F1780">
              <w:rPr>
                <w:sz w:val="16"/>
                <w:szCs w:val="16"/>
              </w:rPr>
              <w:t>вание</w:t>
            </w:r>
          </w:p>
        </w:tc>
        <w:tc>
          <w:tcPr>
            <w:tcW w:w="1134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код </w:t>
            </w:r>
          </w:p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</w:tr>
      <w:tr w:rsidR="005F1780" w:rsidRPr="0002043E" w:rsidTr="00C65189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268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10</w:t>
            </w:r>
          </w:p>
        </w:tc>
      </w:tr>
      <w:tr w:rsidR="005F1780" w:rsidRPr="0002043E" w:rsidTr="00C65189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</w:tr>
    </w:tbl>
    <w:p w:rsidR="005F1780" w:rsidRDefault="005F1780" w:rsidP="005F1780">
      <w:pPr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ind w:firstLine="709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1559"/>
        <w:gridCol w:w="1134"/>
        <w:gridCol w:w="1276"/>
        <w:gridCol w:w="851"/>
        <w:gridCol w:w="708"/>
        <w:gridCol w:w="851"/>
        <w:gridCol w:w="709"/>
        <w:gridCol w:w="708"/>
        <w:gridCol w:w="709"/>
        <w:gridCol w:w="709"/>
        <w:gridCol w:w="567"/>
        <w:gridCol w:w="1701"/>
      </w:tblGrid>
      <w:tr w:rsidR="005F1780" w:rsidRPr="006D1C84" w:rsidTr="005F1780">
        <w:trPr>
          <w:trHeight w:val="414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835" w:type="dxa"/>
            <w:gridSpan w:val="3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5F1780" w:rsidRDefault="005F1780" w:rsidP="005F178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характеризующий содержание </w:t>
            </w:r>
          </w:p>
          <w:p w:rsidR="005F1780" w:rsidRPr="006D1C84" w:rsidRDefault="005F1780" w:rsidP="005F1780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8D79C5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</w:t>
            </w:r>
            <w:r>
              <w:rPr>
                <w:sz w:val="16"/>
                <w:szCs w:val="16"/>
              </w:rPr>
              <w:t xml:space="preserve">озможные) отклонения </w:t>
            </w:r>
          </w:p>
          <w:p w:rsidR="00C447DB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</w:t>
            </w:r>
            <w:r w:rsidRPr="002E69EF">
              <w:rPr>
                <w:sz w:val="16"/>
                <w:szCs w:val="16"/>
              </w:rPr>
              <w:t xml:space="preserve">ленных показателей </w:t>
            </w:r>
            <w:r>
              <w:rPr>
                <w:sz w:val="16"/>
                <w:szCs w:val="16"/>
              </w:rPr>
              <w:t xml:space="preserve">объема муниципальной услуги, </w:t>
            </w:r>
          </w:p>
          <w:p w:rsidR="005F1780" w:rsidRPr="002E69EF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5F1780" w:rsidRPr="006D1C84" w:rsidTr="005F1780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F1780" w:rsidRPr="004E0D0F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1780" w:rsidRPr="004E0D0F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5F1780" w:rsidRPr="004E0D0F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1780" w:rsidRPr="004E0D0F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1780" w:rsidRPr="004E0D0F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1780" w:rsidRPr="004E0D0F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6D1C84" w:rsidTr="005F1780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850" w:type="dxa"/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1780" w:rsidRPr="006A693D" w:rsidRDefault="005F1780" w:rsidP="005F1780">
            <w:pPr>
              <w:tabs>
                <w:tab w:val="left" w:pos="993"/>
                <w:tab w:val="left" w:pos="1725"/>
              </w:tabs>
              <w:ind w:left="-109" w:right="-110"/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5F1780" w:rsidRPr="006A693D" w:rsidRDefault="005F1780" w:rsidP="005F1780">
            <w:pPr>
              <w:tabs>
                <w:tab w:val="left" w:pos="993"/>
                <w:tab w:val="left" w:pos="1725"/>
              </w:tabs>
              <w:ind w:left="-109" w:right="-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</w:t>
            </w:r>
            <w:r w:rsidRPr="006A693D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6D1C84" w:rsidTr="005F178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F1780" w:rsidRPr="006D1C84" w:rsidTr="005F1780">
        <w:trPr>
          <w:trHeight w:val="185"/>
        </w:trPr>
        <w:tc>
          <w:tcPr>
            <w:tcW w:w="1271" w:type="dxa"/>
            <w:noWrap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559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F1780" w:rsidRPr="006D1C84" w:rsidTr="005F1780">
        <w:trPr>
          <w:trHeight w:val="132"/>
        </w:trPr>
        <w:tc>
          <w:tcPr>
            <w:tcW w:w="1271" w:type="dxa"/>
            <w:noWrap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2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3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559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11A6F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Pr="00962169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2411"/>
        <w:gridCol w:w="2268"/>
        <w:gridCol w:w="1134"/>
        <w:gridCol w:w="850"/>
        <w:gridCol w:w="709"/>
        <w:gridCol w:w="850"/>
        <w:gridCol w:w="851"/>
        <w:gridCol w:w="850"/>
        <w:gridCol w:w="851"/>
        <w:gridCol w:w="850"/>
        <w:gridCol w:w="851"/>
        <w:gridCol w:w="1701"/>
      </w:tblGrid>
      <w:tr w:rsidR="005F1780" w:rsidRPr="002D3976" w:rsidTr="005F1780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1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Показатель, </w:t>
            </w:r>
          </w:p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характеризующий 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Размер платы </w:t>
            </w:r>
          </w:p>
          <w:p w:rsidR="008D79C5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(цена, тариф),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от установленных показателей объема муниципальной услуги</w:t>
            </w:r>
          </w:p>
        </w:tc>
      </w:tr>
      <w:tr w:rsidR="005F1780" w:rsidRPr="002D3976" w:rsidTr="005F1780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F1780" w:rsidRPr="005F1780" w:rsidRDefault="005F1780" w:rsidP="005F1780">
            <w:pPr>
              <w:tabs>
                <w:tab w:val="left" w:pos="748"/>
                <w:tab w:val="left" w:pos="1725"/>
              </w:tabs>
              <w:ind w:left="-102" w:right="-105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2D3976" w:rsidTr="005F1780">
        <w:trPr>
          <w:trHeight w:val="60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268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код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2D3976" w:rsidTr="005F1780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13</w:t>
            </w:r>
          </w:p>
        </w:tc>
      </w:tr>
      <w:tr w:rsidR="005F1780" w:rsidRPr="002D3976" w:rsidTr="005F1780">
        <w:trPr>
          <w:trHeight w:val="141"/>
        </w:trPr>
        <w:tc>
          <w:tcPr>
            <w:tcW w:w="1412" w:type="dxa"/>
            <w:noWrap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41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</w:tr>
    </w:tbl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</w:t>
      </w:r>
      <w:r w:rsidR="008D79C5">
        <w:rPr>
          <w:rFonts w:eastAsia="Times New Roman"/>
          <w:sz w:val="24"/>
          <w:szCs w:val="24"/>
          <w:lang w:eastAsia="ru-RU"/>
        </w:rPr>
        <w:t xml:space="preserve"> (его) установления.</w:t>
      </w: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F1780" w:rsidRPr="00911044" w:rsidTr="00C65189">
        <w:tc>
          <w:tcPr>
            <w:tcW w:w="15593" w:type="dxa"/>
            <w:gridSpan w:val="5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F1780" w:rsidRPr="00911044" w:rsidTr="00C651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F1780" w:rsidRPr="00911044" w:rsidTr="00C65189">
        <w:tc>
          <w:tcPr>
            <w:tcW w:w="210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F1780" w:rsidRPr="00911044" w:rsidTr="00C65189">
        <w:tc>
          <w:tcPr>
            <w:tcW w:w="210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F1780" w:rsidRDefault="005F1780" w:rsidP="005F178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5F1780" w:rsidRDefault="005F1780" w:rsidP="008D79C5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8D79C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5F1780" w:rsidRDefault="005F1780" w:rsidP="005F178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253"/>
        <w:gridCol w:w="8363"/>
        <w:gridCol w:w="2835"/>
      </w:tblGrid>
      <w:tr w:rsidR="005F1780" w:rsidRPr="005D1B9F" w:rsidTr="005F178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Способ информирования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Частота обновления информации</w:t>
            </w:r>
          </w:p>
        </w:tc>
      </w:tr>
      <w:tr w:rsidR="005F1780" w:rsidRPr="005D1B9F" w:rsidTr="005F1780">
        <w:tc>
          <w:tcPr>
            <w:tcW w:w="4253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1</w:t>
            </w:r>
          </w:p>
        </w:tc>
        <w:tc>
          <w:tcPr>
            <w:tcW w:w="8363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3</w:t>
            </w:r>
          </w:p>
        </w:tc>
      </w:tr>
      <w:tr w:rsidR="005F1780" w:rsidRPr="005D1B9F" w:rsidTr="005F1780"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и обновления информации об образовательной организации, а также о признании утратившими силу некоторых актов и отдельных положений некоторых актов 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Правительства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не позднее 10 рабочих дней </w:t>
            </w:r>
          </w:p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со дня внесения изменений </w:t>
            </w:r>
          </w:p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в сведения образовательной организации</w:t>
            </w:r>
          </w:p>
        </w:tc>
      </w:tr>
      <w:tr w:rsidR="005F1780" w:rsidRPr="005D1B9F" w:rsidTr="005F178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для размещения информации 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>и ведения указанного сайта»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не позднее пяти рабочих дней, следующих за днем принятия документов или внесения </w:t>
            </w:r>
          </w:p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изменений в документы</w:t>
            </w:r>
          </w:p>
        </w:tc>
      </w:tr>
    </w:tbl>
    <w:p w:rsidR="005F1780" w:rsidRDefault="005F1780" w:rsidP="005F178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5F1780" w:rsidTr="002971C5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5F1780" w:rsidRDefault="005F1780" w:rsidP="005F1780">
            <w:pPr>
              <w:ind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  <w:r w:rsidR="008D79C5">
              <w:rPr>
                <w:sz w:val="24"/>
                <w:szCs w:val="24"/>
              </w:rPr>
              <w:t>.</w:t>
            </w:r>
          </w:p>
          <w:p w:rsidR="005F1780" w:rsidRDefault="005F1780" w:rsidP="005F1780">
            <w:pPr>
              <w:ind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  <w:r w:rsidRPr="00DF4BEA"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  <w:r w:rsidR="008D79C5">
              <w:rPr>
                <w:sz w:val="24"/>
                <w:szCs w:val="24"/>
              </w:rPr>
              <w:t>.</w:t>
            </w:r>
          </w:p>
          <w:p w:rsidR="008D79C5" w:rsidRDefault="008D79C5" w:rsidP="008D79C5">
            <w:pPr>
              <w:tabs>
                <w:tab w:val="left" w:pos="1455"/>
              </w:tabs>
              <w:ind w:firstLine="609"/>
              <w:rPr>
                <w:sz w:val="24"/>
                <w:szCs w:val="24"/>
              </w:rPr>
            </w:pPr>
            <w:r w:rsidRPr="00F51AE8">
              <w:rPr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  <w:r>
              <w:rPr>
                <w:sz w:val="24"/>
                <w:szCs w:val="24"/>
              </w:rPr>
              <w:t>.</w:t>
            </w:r>
          </w:p>
          <w:p w:rsidR="008D79C5" w:rsidRDefault="008D79C5" w:rsidP="008D79C5">
            <w:pPr>
              <w:ind w:firstLine="609"/>
              <w:jc w:val="both"/>
              <w:rPr>
                <w:sz w:val="24"/>
                <w:szCs w:val="24"/>
              </w:rPr>
            </w:pPr>
            <w:r w:rsidRPr="00F51AE8">
              <w:rPr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9C5" w:rsidRDefault="005F1780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5F1780" w:rsidRDefault="005F1780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D79C5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  <w:tr w:rsidR="005F1780" w:rsidTr="002971C5">
        <w:trPr>
          <w:trHeight w:val="171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1780" w:rsidRDefault="008D79C5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1780" w:rsidRDefault="005F1780" w:rsidP="00C65189">
            <w:pPr>
              <w:jc w:val="center"/>
              <w:rPr>
                <w:sz w:val="24"/>
                <w:szCs w:val="24"/>
              </w:rPr>
            </w:pPr>
          </w:p>
          <w:p w:rsidR="008D79C5" w:rsidRDefault="008D79C5" w:rsidP="00C65189">
            <w:pPr>
              <w:jc w:val="center"/>
              <w:rPr>
                <w:sz w:val="24"/>
                <w:szCs w:val="24"/>
              </w:rPr>
            </w:pPr>
          </w:p>
          <w:p w:rsidR="005F1780" w:rsidRDefault="005F1780" w:rsidP="00C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5F1780" w:rsidTr="002971C5">
        <w:trPr>
          <w:trHeight w:val="58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8D79C5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  <w:tr w:rsidR="005F1780" w:rsidTr="00C651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1780" w:rsidRDefault="005F1780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F1780" w:rsidRDefault="005F1780" w:rsidP="00C65189">
            <w:pPr>
              <w:rPr>
                <w:sz w:val="24"/>
                <w:szCs w:val="24"/>
              </w:rPr>
            </w:pPr>
          </w:p>
        </w:tc>
      </w:tr>
    </w:tbl>
    <w:p w:rsidR="008D79C5" w:rsidRDefault="008D79C5" w:rsidP="005F178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5F1780" w:rsidRPr="005F1780" w:rsidTr="00C65189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Показатель качества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Значение показателя качества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от установленных показателей качества муниципальной услуги </w:t>
            </w:r>
          </w:p>
        </w:tc>
      </w:tr>
      <w:tr w:rsidR="005F1780" w:rsidRPr="005F1780" w:rsidTr="00C65189">
        <w:trPr>
          <w:trHeight w:val="180"/>
        </w:trPr>
        <w:tc>
          <w:tcPr>
            <w:tcW w:w="1699" w:type="dxa"/>
            <w:vMerge/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наименование показателя </w:t>
            </w:r>
          </w:p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2268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5F1780" w:rsidRPr="005F1780" w:rsidTr="00C65189">
        <w:trPr>
          <w:trHeight w:val="376"/>
        </w:trPr>
        <w:tc>
          <w:tcPr>
            <w:tcW w:w="1699" w:type="dxa"/>
            <w:vMerge/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55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  <w:r w:rsidRPr="005F1780">
              <w:rPr>
                <w:sz w:val="16"/>
                <w:szCs w:val="16"/>
              </w:rPr>
              <w:t>вание</w:t>
            </w:r>
          </w:p>
        </w:tc>
        <w:tc>
          <w:tcPr>
            <w:tcW w:w="1134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код </w:t>
            </w:r>
          </w:p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</w:p>
        </w:tc>
      </w:tr>
      <w:tr w:rsidR="005F1780" w:rsidRPr="005F1780" w:rsidTr="00C65189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268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10</w:t>
            </w:r>
          </w:p>
        </w:tc>
      </w:tr>
      <w:tr w:rsidR="005F1780" w:rsidRPr="005F1780" w:rsidTr="00C65189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F1780" w:rsidRP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</w:tr>
    </w:tbl>
    <w:p w:rsidR="005F1780" w:rsidRPr="005F1780" w:rsidRDefault="005F1780" w:rsidP="005F1780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1701"/>
        <w:gridCol w:w="1275"/>
        <w:gridCol w:w="851"/>
        <w:gridCol w:w="850"/>
        <w:gridCol w:w="709"/>
        <w:gridCol w:w="709"/>
        <w:gridCol w:w="567"/>
        <w:gridCol w:w="709"/>
        <w:gridCol w:w="567"/>
        <w:gridCol w:w="567"/>
        <w:gridCol w:w="1559"/>
      </w:tblGrid>
      <w:tr w:rsidR="005F1780" w:rsidRPr="006D1C84" w:rsidTr="005F1780">
        <w:trPr>
          <w:trHeight w:val="414"/>
          <w:tblHeader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261" w:type="dxa"/>
            <w:gridSpan w:val="2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</w:t>
            </w:r>
          </w:p>
          <w:p w:rsidR="008D79C5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</w:t>
            </w:r>
            <w:r>
              <w:rPr>
                <w:sz w:val="16"/>
                <w:szCs w:val="16"/>
              </w:rPr>
              <w:t xml:space="preserve">озможные) отклонения </w:t>
            </w:r>
          </w:p>
          <w:p w:rsidR="005F1780" w:rsidRPr="002E69EF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</w:t>
            </w:r>
            <w:r w:rsidRPr="002E69EF">
              <w:rPr>
                <w:sz w:val="16"/>
                <w:szCs w:val="16"/>
              </w:rPr>
              <w:t xml:space="preserve">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5F1780" w:rsidRPr="006D1C84" w:rsidTr="005F1780">
        <w:trPr>
          <w:trHeight w:val="134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5F1780" w:rsidRPr="00E70E53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4E0D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6D1C84" w:rsidTr="005F1780">
        <w:trPr>
          <w:trHeight w:val="60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780" w:rsidRPr="006A693D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6D1C84" w:rsidTr="005F1780">
        <w:trPr>
          <w:trHeight w:val="156"/>
          <w:tblHeader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F1780" w:rsidRPr="006D1C84" w:rsidTr="005F1780">
        <w:trPr>
          <w:trHeight w:val="156"/>
          <w:tblHeader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5F1780" w:rsidRDefault="005F1780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853211О.99.0.БВ19АА</w:t>
            </w:r>
            <w:r>
              <w:rPr>
                <w:sz w:val="16"/>
                <w:szCs w:val="16"/>
              </w:rPr>
              <w:t>26</w:t>
            </w:r>
            <w:r w:rsidRPr="00413E17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13E17">
              <w:rPr>
                <w:sz w:val="16"/>
                <w:szCs w:val="16"/>
              </w:rPr>
              <w:t>до 3 лет</w:t>
            </w:r>
          </w:p>
        </w:tc>
        <w:tc>
          <w:tcPr>
            <w:tcW w:w="170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1780" w:rsidRPr="006D1C84" w:rsidTr="005F1780">
        <w:trPr>
          <w:trHeight w:val="185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</w:tcPr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Pr="00350F7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447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5F1780" w:rsidRPr="006D1C84" w:rsidTr="005F1780">
        <w:trPr>
          <w:trHeight w:val="185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853211О.99.0.БВ19АА14000</w:t>
            </w:r>
          </w:p>
        </w:tc>
        <w:tc>
          <w:tcPr>
            <w:tcW w:w="1985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8F43A7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8F43A7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8F43A7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F1780" w:rsidRPr="006D1C84" w:rsidTr="005F1780">
        <w:trPr>
          <w:trHeight w:val="132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853211О.99.0.БВ19АА98000</w:t>
            </w:r>
          </w:p>
        </w:tc>
        <w:tc>
          <w:tcPr>
            <w:tcW w:w="1985" w:type="dxa"/>
          </w:tcPr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и дети, оставшиеся </w:t>
            </w:r>
          </w:p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Pr="00350F7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ед.</w:t>
            </w:r>
          </w:p>
        </w:tc>
      </w:tr>
      <w:tr w:rsidR="005F1780" w:rsidRPr="006D1C84" w:rsidTr="005F1780">
        <w:trPr>
          <w:trHeight w:val="132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853211О.99.0.БВ19АГ08000</w:t>
            </w:r>
          </w:p>
        </w:tc>
        <w:tc>
          <w:tcPr>
            <w:tcW w:w="1985" w:type="dxa"/>
          </w:tcPr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350F7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Pr="00350F7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447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5F1780" w:rsidRPr="006D1C84" w:rsidTr="005F1780">
        <w:trPr>
          <w:trHeight w:val="132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853211О.99.0.БВ19АА68000</w:t>
            </w:r>
          </w:p>
        </w:tc>
        <w:tc>
          <w:tcPr>
            <w:tcW w:w="1985" w:type="dxa"/>
          </w:tcPr>
          <w:p w:rsidR="005F1780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</w:t>
            </w:r>
            <w:r w:rsidR="00C334EB">
              <w:rPr>
                <w:sz w:val="16"/>
                <w:szCs w:val="16"/>
              </w:rPr>
              <w:t>,</w:t>
            </w:r>
            <w:r w:rsidRPr="009274E4">
              <w:rPr>
                <w:sz w:val="16"/>
                <w:szCs w:val="16"/>
              </w:rPr>
              <w:t xml:space="preserve"> </w:t>
            </w:r>
          </w:p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447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5F1780" w:rsidRPr="006D1C84" w:rsidTr="005F1780">
        <w:trPr>
          <w:trHeight w:val="132"/>
        </w:trPr>
        <w:tc>
          <w:tcPr>
            <w:tcW w:w="2263" w:type="dxa"/>
            <w:noWrap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</w:t>
            </w:r>
            <w:r>
              <w:rPr>
                <w:sz w:val="16"/>
                <w:szCs w:val="16"/>
              </w:rPr>
              <w:t>56</w:t>
            </w:r>
            <w:r w:rsidRPr="000F1897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</w:tcPr>
          <w:p w:rsidR="005F1780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</w:t>
            </w:r>
            <w:r w:rsidR="00C334EB">
              <w:rPr>
                <w:sz w:val="16"/>
                <w:szCs w:val="16"/>
              </w:rPr>
              <w:t>,</w:t>
            </w:r>
            <w:r w:rsidRPr="009274E4">
              <w:rPr>
                <w:sz w:val="16"/>
                <w:szCs w:val="16"/>
              </w:rPr>
              <w:t xml:space="preserve"> </w:t>
            </w:r>
          </w:p>
          <w:p w:rsidR="005F1780" w:rsidRPr="009274E4" w:rsidRDefault="005F1780" w:rsidP="005F1780">
            <w:pPr>
              <w:ind w:left="-11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276" w:type="dxa"/>
          </w:tcPr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5F1780" w:rsidRPr="009274E4" w:rsidRDefault="005F1780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5F1780" w:rsidRPr="006A693D" w:rsidRDefault="005F1780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Default="005F1780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09" w:type="dxa"/>
          </w:tcPr>
          <w:p w:rsidR="005F1780" w:rsidRPr="006D1C84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447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</w:tbl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Pr="00962169" w:rsidRDefault="005F1780" w:rsidP="008D79C5">
      <w:pPr>
        <w:ind w:firstLine="709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962169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2411"/>
        <w:gridCol w:w="2126"/>
        <w:gridCol w:w="1276"/>
        <w:gridCol w:w="850"/>
        <w:gridCol w:w="709"/>
        <w:gridCol w:w="850"/>
        <w:gridCol w:w="851"/>
        <w:gridCol w:w="850"/>
        <w:gridCol w:w="851"/>
        <w:gridCol w:w="850"/>
        <w:gridCol w:w="851"/>
        <w:gridCol w:w="1701"/>
      </w:tblGrid>
      <w:tr w:rsidR="005F1780" w:rsidRPr="002D3976" w:rsidTr="005F1780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Уникальный номер реестровой записи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1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Показатель,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характеризующий  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Размер платы</w:t>
            </w:r>
          </w:p>
          <w:p w:rsidR="008D79C5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(цена, тариф),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от установленных показателей объема муниципальной услуги</w:t>
            </w:r>
          </w:p>
        </w:tc>
      </w:tr>
      <w:tr w:rsidR="005F1780" w:rsidRPr="002D3976" w:rsidTr="005F1780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2D3976" w:rsidTr="005F1780">
        <w:trPr>
          <w:trHeight w:val="60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</w:tcPr>
          <w:p w:rsid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  <w:r w:rsidR="008D79C5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 xml:space="preserve">код </w:t>
            </w:r>
          </w:p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5F1780" w:rsidRPr="002D3976" w:rsidTr="005F1780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1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780" w:rsidRPr="005F1780" w:rsidRDefault="005F1780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5F1780">
              <w:rPr>
                <w:sz w:val="16"/>
                <w:szCs w:val="16"/>
                <w:lang w:val="en-US"/>
              </w:rPr>
              <w:t>13</w:t>
            </w:r>
          </w:p>
        </w:tc>
      </w:tr>
      <w:tr w:rsidR="005F1780" w:rsidRPr="002D3976" w:rsidTr="005F1780">
        <w:trPr>
          <w:trHeight w:val="141"/>
        </w:trPr>
        <w:tc>
          <w:tcPr>
            <w:tcW w:w="1412" w:type="dxa"/>
            <w:noWrap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41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5F1780" w:rsidRPr="005F1780" w:rsidRDefault="005F1780" w:rsidP="00C65189">
            <w:pPr>
              <w:jc w:val="center"/>
              <w:rPr>
                <w:sz w:val="16"/>
                <w:szCs w:val="16"/>
              </w:rPr>
            </w:pPr>
            <w:r w:rsidRPr="005F1780">
              <w:rPr>
                <w:sz w:val="16"/>
                <w:szCs w:val="16"/>
              </w:rPr>
              <w:t>-</w:t>
            </w:r>
          </w:p>
        </w:tc>
      </w:tr>
    </w:tbl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 w:rsidR="008D79C5">
        <w:rPr>
          <w:rFonts w:eastAsia="Times New Roman"/>
          <w:sz w:val="24"/>
          <w:szCs w:val="24"/>
          <w:lang w:eastAsia="ru-RU"/>
        </w:rPr>
        <w:t>е (его) установления.</w:t>
      </w:r>
    </w:p>
    <w:p w:rsidR="005F1780" w:rsidRDefault="005F1780" w:rsidP="005F1780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5F1780" w:rsidRPr="00911044" w:rsidTr="00C65189">
        <w:tc>
          <w:tcPr>
            <w:tcW w:w="15593" w:type="dxa"/>
            <w:gridSpan w:val="5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5F1780" w:rsidRPr="00911044" w:rsidTr="00C651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911044" w:rsidRDefault="005F1780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5F1780" w:rsidRPr="00911044" w:rsidTr="00C65189">
        <w:tc>
          <w:tcPr>
            <w:tcW w:w="210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5F1780" w:rsidRPr="00911044" w:rsidTr="00C65189">
        <w:tc>
          <w:tcPr>
            <w:tcW w:w="210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5F1780" w:rsidRPr="00911044" w:rsidRDefault="005F1780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5F1780" w:rsidRDefault="005F1780" w:rsidP="005F1780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5F1780" w:rsidRDefault="005F1780" w:rsidP="008D79C5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8D79C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 w:rsidR="008D79C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5F1780" w:rsidRDefault="005F1780" w:rsidP="005F178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5F1780" w:rsidRDefault="005F1780" w:rsidP="005F1780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394"/>
        <w:gridCol w:w="8222"/>
        <w:gridCol w:w="2835"/>
      </w:tblGrid>
      <w:tr w:rsidR="005F1780" w:rsidRPr="005D1B9F" w:rsidTr="005F178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Способ информирования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Частота обновления информации</w:t>
            </w:r>
          </w:p>
        </w:tc>
      </w:tr>
      <w:tr w:rsidR="005F1780" w:rsidRPr="005D1B9F" w:rsidTr="005F1780">
        <w:tc>
          <w:tcPr>
            <w:tcW w:w="4394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1</w:t>
            </w:r>
          </w:p>
        </w:tc>
        <w:tc>
          <w:tcPr>
            <w:tcW w:w="8222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5F1780" w:rsidRPr="005F1780" w:rsidRDefault="005F1780" w:rsidP="00C65189">
            <w:pPr>
              <w:jc w:val="center"/>
              <w:rPr>
                <w:sz w:val="20"/>
              </w:rPr>
            </w:pPr>
            <w:r w:rsidRPr="005F1780">
              <w:rPr>
                <w:sz w:val="20"/>
              </w:rPr>
              <w:t>3</w:t>
            </w:r>
          </w:p>
        </w:tc>
      </w:tr>
      <w:tr w:rsidR="005F1780" w:rsidRPr="005D1B9F" w:rsidTr="005F1780"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и обновления информации об образовательной организации, а также о признании утратившими силу некоторых актов и отдельных положений некоторых актов 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Правительства Российской Федерации»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не позднее 10 рабочих дней </w:t>
            </w:r>
          </w:p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со дня внесения изменений </w:t>
            </w:r>
          </w:p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в сведения образовательной организации</w:t>
            </w:r>
          </w:p>
        </w:tc>
      </w:tr>
      <w:tr w:rsidR="005F1780" w:rsidRPr="005D1B9F" w:rsidTr="005F178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Размещение информации на общероссийском официальном сайте в сети «Интернет» 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для размещения информации о государственных (муниципальных) учреждениях: www.bus.gov.ru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5F1780" w:rsidRPr="005F1780" w:rsidRDefault="005F1780" w:rsidP="005F1780">
            <w:pPr>
              <w:rPr>
                <w:sz w:val="20"/>
              </w:rPr>
            </w:pPr>
            <w:r w:rsidRPr="005F1780">
              <w:rPr>
                <w:sz w:val="20"/>
              </w:rPr>
              <w:t>сайте</w:t>
            </w:r>
            <w:r>
              <w:rPr>
                <w:sz w:val="20"/>
              </w:rPr>
              <w:t xml:space="preserve"> </w:t>
            </w:r>
            <w:r w:rsidRPr="005F1780">
              <w:rPr>
                <w:sz w:val="20"/>
              </w:rPr>
              <w:t>в сети Интернет и ведения указанного сайта»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5F1780" w:rsidRDefault="005F1780" w:rsidP="005F1780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5F1780" w:rsidRPr="0076001B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C334EB">
        <w:rPr>
          <w:rFonts w:eastAsia="Times New Roman"/>
          <w:sz w:val="24"/>
          <w:szCs w:val="24"/>
          <w:lang w:eastAsia="ru-RU"/>
        </w:rPr>
        <w:t>.</w:t>
      </w:r>
    </w:p>
    <w:p w:rsidR="005F1780" w:rsidRPr="005F1780" w:rsidRDefault="005F1780" w:rsidP="005F1780">
      <w:pPr>
        <w:tabs>
          <w:tab w:val="left" w:pos="993"/>
        </w:tabs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646"/>
        <w:gridCol w:w="4248"/>
      </w:tblGrid>
      <w:tr w:rsidR="005F1780" w:rsidRPr="000567A0" w:rsidTr="005F1780">
        <w:tc>
          <w:tcPr>
            <w:tcW w:w="2689" w:type="dxa"/>
          </w:tcPr>
          <w:p w:rsidR="005F1780" w:rsidRPr="005F1780" w:rsidRDefault="005F1780" w:rsidP="00C6518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Форма контроля</w:t>
            </w:r>
          </w:p>
        </w:tc>
        <w:tc>
          <w:tcPr>
            <w:tcW w:w="8646" w:type="dxa"/>
          </w:tcPr>
          <w:p w:rsidR="005F1780" w:rsidRPr="005F1780" w:rsidRDefault="005F1780" w:rsidP="00C6518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Периодичность</w:t>
            </w:r>
          </w:p>
        </w:tc>
        <w:tc>
          <w:tcPr>
            <w:tcW w:w="4248" w:type="dxa"/>
          </w:tcPr>
          <w:p w:rsidR="005F1780" w:rsidRDefault="005F1780" w:rsidP="005F178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Уполномоченные органы,</w:t>
            </w:r>
          </w:p>
          <w:p w:rsidR="005F1780" w:rsidRPr="005F1780" w:rsidRDefault="005F1780" w:rsidP="005F1780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осуществляющие контроль за выполнением муниципального задания</w:t>
            </w:r>
          </w:p>
        </w:tc>
      </w:tr>
      <w:tr w:rsidR="005F1780" w:rsidRPr="000567A0" w:rsidTr="005F1780">
        <w:trPr>
          <w:trHeight w:val="60"/>
        </w:trPr>
        <w:tc>
          <w:tcPr>
            <w:tcW w:w="2689" w:type="dxa"/>
          </w:tcPr>
          <w:p w:rsidR="005F1780" w:rsidRPr="005F1780" w:rsidRDefault="005F1780" w:rsidP="00C6518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1</w:t>
            </w:r>
          </w:p>
        </w:tc>
        <w:tc>
          <w:tcPr>
            <w:tcW w:w="8646" w:type="dxa"/>
          </w:tcPr>
          <w:p w:rsidR="005F1780" w:rsidRPr="005F1780" w:rsidRDefault="005F1780" w:rsidP="00C6518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2</w:t>
            </w:r>
          </w:p>
        </w:tc>
        <w:tc>
          <w:tcPr>
            <w:tcW w:w="4248" w:type="dxa"/>
          </w:tcPr>
          <w:p w:rsidR="005F1780" w:rsidRPr="005F1780" w:rsidRDefault="005F1780" w:rsidP="00C65189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5F1780">
              <w:rPr>
                <w:sz w:val="20"/>
              </w:rPr>
              <w:t>3</w:t>
            </w:r>
          </w:p>
        </w:tc>
      </w:tr>
      <w:tr w:rsidR="005F1780" w:rsidRPr="000567A0" w:rsidTr="005F17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Текущий контроль</w:t>
            </w:r>
          </w:p>
        </w:tc>
        <w:tc>
          <w:tcPr>
            <w:tcW w:w="8646" w:type="dxa"/>
            <w:vMerge w:val="restart"/>
          </w:tcPr>
          <w:p w:rsidR="005F1780" w:rsidRPr="005F1780" w:rsidRDefault="005F1780" w:rsidP="005F1780">
            <w:pPr>
              <w:tabs>
                <w:tab w:val="left" w:pos="993"/>
              </w:tabs>
              <w:rPr>
                <w:sz w:val="20"/>
              </w:rPr>
            </w:pPr>
            <w:r w:rsidRPr="005F1780">
              <w:rPr>
                <w:sz w:val="20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248" w:type="dxa"/>
            <w:vMerge w:val="restart"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  <w:r w:rsidRPr="005F1780">
              <w:rPr>
                <w:sz w:val="20"/>
              </w:rPr>
              <w:t>департамент образования Администрации города</w:t>
            </w:r>
          </w:p>
        </w:tc>
      </w:tr>
      <w:tr w:rsidR="005F1780" w:rsidRPr="000567A0" w:rsidTr="005F17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Выездные проверки</w:t>
            </w:r>
          </w:p>
        </w:tc>
        <w:tc>
          <w:tcPr>
            <w:tcW w:w="8646" w:type="dxa"/>
            <w:vMerge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4248" w:type="dxa"/>
            <w:vMerge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</w:p>
        </w:tc>
      </w:tr>
      <w:tr w:rsidR="005F1780" w:rsidRPr="000567A0" w:rsidTr="005F17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Документарные проверки</w:t>
            </w:r>
          </w:p>
        </w:tc>
        <w:tc>
          <w:tcPr>
            <w:tcW w:w="8646" w:type="dxa"/>
            <w:vMerge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4248" w:type="dxa"/>
            <w:vMerge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</w:p>
        </w:tc>
      </w:tr>
      <w:tr w:rsidR="005F1780" w:rsidRPr="000567A0" w:rsidTr="005F178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1780" w:rsidRPr="005F1780" w:rsidRDefault="005F1780" w:rsidP="00C65189">
            <w:pPr>
              <w:rPr>
                <w:sz w:val="20"/>
              </w:rPr>
            </w:pPr>
            <w:r w:rsidRPr="005F1780">
              <w:rPr>
                <w:sz w:val="20"/>
              </w:rPr>
              <w:t>Отчет о выполнении муниципального задания</w:t>
            </w:r>
          </w:p>
        </w:tc>
        <w:tc>
          <w:tcPr>
            <w:tcW w:w="8646" w:type="dxa"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  <w:r w:rsidRPr="005F1780">
              <w:rPr>
                <w:sz w:val="20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248" w:type="dxa"/>
          </w:tcPr>
          <w:p w:rsidR="005F1780" w:rsidRPr="005F1780" w:rsidRDefault="005F1780" w:rsidP="00C65189">
            <w:pPr>
              <w:tabs>
                <w:tab w:val="left" w:pos="993"/>
              </w:tabs>
              <w:rPr>
                <w:sz w:val="20"/>
              </w:rPr>
            </w:pPr>
            <w:r w:rsidRPr="005F1780">
              <w:rPr>
                <w:sz w:val="20"/>
              </w:rPr>
              <w:t>департамент образования Администрации города</w:t>
            </w:r>
          </w:p>
        </w:tc>
      </w:tr>
    </w:tbl>
    <w:p w:rsidR="005F1780" w:rsidRPr="005F1780" w:rsidRDefault="005F1780" w:rsidP="005F1780">
      <w:pPr>
        <w:tabs>
          <w:tab w:val="left" w:pos="993"/>
        </w:tabs>
        <w:ind w:firstLine="567"/>
        <w:rPr>
          <w:rFonts w:eastAsia="Times New Roman"/>
          <w:sz w:val="20"/>
          <w:szCs w:val="20"/>
          <w:lang w:eastAsia="ru-RU"/>
        </w:rPr>
      </w:pP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5F1780" w:rsidRPr="00D84C44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5F1780" w:rsidRPr="00D84C44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84C44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780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5F1780" w:rsidRPr="00BB7F0E" w:rsidRDefault="005F1780" w:rsidP="005F1780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B7F0E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19.12.2024 № 12-03-859/4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2025 год». </w:t>
      </w:r>
    </w:p>
    <w:p w:rsidR="005F1780" w:rsidRPr="00BB7F0E" w:rsidRDefault="005F1780" w:rsidP="005F1780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 w:rsidRPr="00BB7F0E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5F1780" w:rsidRPr="00BB7F0E" w:rsidSect="005F1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DB" w:rsidRDefault="001E0CDB" w:rsidP="005F1780">
      <w:r>
        <w:separator/>
      </w:r>
    </w:p>
  </w:endnote>
  <w:endnote w:type="continuationSeparator" w:id="0">
    <w:p w:rsidR="001E0CDB" w:rsidRDefault="001E0CDB" w:rsidP="005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03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03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0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DB" w:rsidRDefault="001E0CDB" w:rsidP="005F1780">
      <w:r>
        <w:separator/>
      </w:r>
    </w:p>
  </w:footnote>
  <w:footnote w:type="continuationSeparator" w:id="0">
    <w:p w:rsidR="001E0CDB" w:rsidRDefault="001E0CDB" w:rsidP="005F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5F1780" w:rsidRDefault="005F178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F9036E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03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B38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2D8F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D8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D8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2D8F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92D8F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0" w:rsidRDefault="005F1780" w:rsidP="005F1780">
    <w:pPr>
      <w:pStyle w:val="a4"/>
      <w:jc w:val="center"/>
      <w:rPr>
        <w:sz w:val="20"/>
        <w:szCs w:val="20"/>
      </w:rPr>
    </w:pPr>
  </w:p>
  <w:p w:rsidR="00F37492" w:rsidRPr="005F1780" w:rsidRDefault="005F1780" w:rsidP="005F1780">
    <w:pPr>
      <w:pStyle w:val="a4"/>
      <w:jc w:val="center"/>
      <w:rPr>
        <w:sz w:val="20"/>
        <w:szCs w:val="20"/>
      </w:rPr>
    </w:pPr>
    <w:r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0"/>
    <w:rsid w:val="001E0CDB"/>
    <w:rsid w:val="001F3972"/>
    <w:rsid w:val="00447AB9"/>
    <w:rsid w:val="005F1780"/>
    <w:rsid w:val="007B3893"/>
    <w:rsid w:val="008D79C5"/>
    <w:rsid w:val="00927A88"/>
    <w:rsid w:val="00A92D8F"/>
    <w:rsid w:val="00C334EB"/>
    <w:rsid w:val="00C447DB"/>
    <w:rsid w:val="00D03911"/>
    <w:rsid w:val="00E10960"/>
    <w:rsid w:val="00E80C19"/>
    <w:rsid w:val="00F453AA"/>
    <w:rsid w:val="00F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A481AB-AFAF-4885-98A6-87B41C6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F178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F178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7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78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178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1780"/>
    <w:rPr>
      <w:rFonts w:ascii="Times New Roman" w:hAnsi="Times New Roman"/>
      <w:sz w:val="28"/>
    </w:rPr>
  </w:style>
  <w:style w:type="character" w:styleId="a8">
    <w:name w:val="page number"/>
    <w:basedOn w:val="a0"/>
    <w:rsid w:val="005F1780"/>
  </w:style>
  <w:style w:type="character" w:customStyle="1" w:styleId="10">
    <w:name w:val="Заголовок 1 Знак"/>
    <w:basedOn w:val="a0"/>
    <w:link w:val="1"/>
    <w:rsid w:val="005F17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17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17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F1780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5F1780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F1780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78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5F17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5F17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5F178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5F1780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17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5F1780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5F1780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5F1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5F17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F17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5F1780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5F178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F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F178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F178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5F178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F1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11A7-E85E-4187-BB43-D37AEDCE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2025-01-09T04:13:00Z</cp:lastPrinted>
  <dcterms:created xsi:type="dcterms:W3CDTF">2025-01-14T09:10:00Z</dcterms:created>
  <dcterms:modified xsi:type="dcterms:W3CDTF">2025-01-14T09:10:00Z</dcterms:modified>
</cp:coreProperties>
</file>