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FD2" w:rsidRDefault="00163FD2" w:rsidP="00656C1A">
      <w:pPr>
        <w:spacing w:line="120" w:lineRule="atLeast"/>
        <w:jc w:val="center"/>
        <w:rPr>
          <w:sz w:val="24"/>
          <w:szCs w:val="24"/>
        </w:rPr>
      </w:pPr>
    </w:p>
    <w:p w:rsidR="00163FD2" w:rsidRDefault="00163FD2" w:rsidP="00656C1A">
      <w:pPr>
        <w:spacing w:line="120" w:lineRule="atLeast"/>
        <w:jc w:val="center"/>
        <w:rPr>
          <w:sz w:val="24"/>
          <w:szCs w:val="24"/>
        </w:rPr>
      </w:pPr>
    </w:p>
    <w:p w:rsidR="00163FD2" w:rsidRPr="00852378" w:rsidRDefault="00163FD2" w:rsidP="00656C1A">
      <w:pPr>
        <w:spacing w:line="120" w:lineRule="atLeast"/>
        <w:jc w:val="center"/>
        <w:rPr>
          <w:sz w:val="10"/>
          <w:szCs w:val="10"/>
        </w:rPr>
      </w:pPr>
    </w:p>
    <w:p w:rsidR="00163FD2" w:rsidRDefault="00163FD2" w:rsidP="00656C1A">
      <w:pPr>
        <w:spacing w:line="120" w:lineRule="atLeast"/>
        <w:jc w:val="center"/>
        <w:rPr>
          <w:sz w:val="10"/>
          <w:szCs w:val="24"/>
        </w:rPr>
      </w:pPr>
    </w:p>
    <w:p w:rsidR="00163FD2" w:rsidRPr="005541F0" w:rsidRDefault="00163F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63FD2" w:rsidRDefault="00163FD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63FD2" w:rsidRPr="005541F0" w:rsidRDefault="00163FD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63FD2" w:rsidRPr="005649E4" w:rsidRDefault="00163FD2" w:rsidP="00656C1A">
      <w:pPr>
        <w:spacing w:line="120" w:lineRule="atLeast"/>
        <w:jc w:val="center"/>
        <w:rPr>
          <w:sz w:val="18"/>
          <w:szCs w:val="24"/>
        </w:rPr>
      </w:pPr>
    </w:p>
    <w:p w:rsidR="00163FD2" w:rsidRPr="00656C1A" w:rsidRDefault="00163FD2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63FD2" w:rsidRPr="005541F0" w:rsidRDefault="00163FD2" w:rsidP="00656C1A">
      <w:pPr>
        <w:spacing w:line="120" w:lineRule="atLeast"/>
        <w:jc w:val="center"/>
        <w:rPr>
          <w:sz w:val="18"/>
          <w:szCs w:val="24"/>
        </w:rPr>
      </w:pPr>
    </w:p>
    <w:p w:rsidR="00163FD2" w:rsidRPr="005541F0" w:rsidRDefault="00163FD2" w:rsidP="00656C1A">
      <w:pPr>
        <w:spacing w:line="120" w:lineRule="atLeast"/>
        <w:jc w:val="center"/>
        <w:rPr>
          <w:sz w:val="20"/>
          <w:szCs w:val="24"/>
        </w:rPr>
      </w:pPr>
    </w:p>
    <w:p w:rsidR="00163FD2" w:rsidRPr="00656C1A" w:rsidRDefault="00163FD2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63FD2" w:rsidRDefault="00163FD2" w:rsidP="00656C1A">
      <w:pPr>
        <w:spacing w:line="120" w:lineRule="atLeast"/>
        <w:jc w:val="center"/>
        <w:rPr>
          <w:sz w:val="30"/>
          <w:szCs w:val="24"/>
        </w:rPr>
      </w:pPr>
    </w:p>
    <w:p w:rsidR="00163FD2" w:rsidRPr="00656C1A" w:rsidRDefault="00163FD2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163FD2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163FD2" w:rsidRPr="00F8214F" w:rsidRDefault="00163F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163FD2" w:rsidRPr="00F8214F" w:rsidRDefault="00DB7DE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163FD2" w:rsidRPr="00F8214F" w:rsidRDefault="00163FD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163FD2" w:rsidRPr="00F8214F" w:rsidRDefault="00DB7DE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163FD2" w:rsidRPr="00A63FB0" w:rsidRDefault="00163FD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163FD2" w:rsidRPr="00A3761A" w:rsidRDefault="00DB7DE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163FD2" w:rsidRPr="00F8214F" w:rsidRDefault="00163FD2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163FD2" w:rsidRPr="00F8214F" w:rsidRDefault="00163FD2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163FD2" w:rsidRPr="00AB4194" w:rsidRDefault="00163FD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163FD2" w:rsidRPr="00F8214F" w:rsidRDefault="00DB7DE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505</w:t>
            </w:r>
          </w:p>
        </w:tc>
      </w:tr>
    </w:tbl>
    <w:p w:rsidR="00163FD2" w:rsidRDefault="00163FD2" w:rsidP="00C725A6">
      <w:pPr>
        <w:rPr>
          <w:rFonts w:cs="Times New Roman"/>
          <w:szCs w:val="28"/>
        </w:rPr>
      </w:pPr>
    </w:p>
    <w:p w:rsidR="00163FD2" w:rsidRDefault="00163FD2" w:rsidP="00C725A6">
      <w:r w:rsidRPr="000C69A7">
        <w:t>О внесении изменени</w:t>
      </w:r>
      <w:r>
        <w:t>я</w:t>
      </w:r>
      <w:r w:rsidRPr="000C69A7">
        <w:t xml:space="preserve"> </w:t>
      </w:r>
    </w:p>
    <w:p w:rsidR="00163FD2" w:rsidRDefault="00163FD2" w:rsidP="00C725A6">
      <w:r w:rsidRPr="000C69A7">
        <w:t xml:space="preserve">в постановление Администрации </w:t>
      </w:r>
    </w:p>
    <w:p w:rsidR="00163FD2" w:rsidRDefault="00163FD2" w:rsidP="00C725A6">
      <w:r w:rsidRPr="000C69A7">
        <w:t xml:space="preserve">города от 01.03.2019 № 1438 </w:t>
      </w:r>
    </w:p>
    <w:p w:rsidR="00163FD2" w:rsidRDefault="00163FD2" w:rsidP="00C725A6">
      <w:r w:rsidRPr="000C69A7">
        <w:t xml:space="preserve">«Об установлении системы оплаты </w:t>
      </w:r>
    </w:p>
    <w:p w:rsidR="00163FD2" w:rsidRDefault="00163FD2" w:rsidP="00C725A6">
      <w:r w:rsidRPr="000C69A7">
        <w:t xml:space="preserve">труда работников муниципальных </w:t>
      </w:r>
    </w:p>
    <w:p w:rsidR="00163FD2" w:rsidRDefault="00163FD2" w:rsidP="00C725A6">
      <w:r w:rsidRPr="000C69A7">
        <w:t>казенных учреждений города</w:t>
      </w:r>
      <w:r>
        <w:t xml:space="preserve"> </w:t>
      </w:r>
      <w:r w:rsidRPr="000C69A7">
        <w:t xml:space="preserve">Сургута, </w:t>
      </w:r>
    </w:p>
    <w:p w:rsidR="00163FD2" w:rsidRDefault="00163FD2" w:rsidP="00C725A6">
      <w:r w:rsidRPr="000C69A7">
        <w:t xml:space="preserve">муниципального автономного </w:t>
      </w:r>
    </w:p>
    <w:p w:rsidR="00163FD2" w:rsidRDefault="00163FD2" w:rsidP="00C725A6">
      <w:r w:rsidRPr="000C69A7">
        <w:t>учреждения «Информационно-</w:t>
      </w:r>
    </w:p>
    <w:p w:rsidR="00163FD2" w:rsidRDefault="00163FD2" w:rsidP="00C725A6">
      <w:pPr>
        <w:rPr>
          <w:rFonts w:cs="Times New Roman"/>
          <w:szCs w:val="28"/>
        </w:rPr>
      </w:pPr>
      <w:r>
        <w:t>организационный</w:t>
      </w:r>
      <w:r w:rsidRPr="000C69A7">
        <w:t xml:space="preserve"> центр»</w:t>
      </w:r>
    </w:p>
    <w:p w:rsidR="00163FD2" w:rsidRDefault="00163FD2" w:rsidP="00C725A6">
      <w:pPr>
        <w:rPr>
          <w:rFonts w:cs="Times New Roman"/>
          <w:szCs w:val="28"/>
        </w:rPr>
      </w:pPr>
    </w:p>
    <w:p w:rsidR="00163FD2" w:rsidRDefault="00163FD2" w:rsidP="00C725A6">
      <w:pPr>
        <w:rPr>
          <w:rFonts w:cs="Times New Roman"/>
          <w:szCs w:val="28"/>
        </w:rPr>
      </w:pPr>
    </w:p>
    <w:p w:rsidR="00163FD2" w:rsidRPr="00061879" w:rsidRDefault="00163FD2" w:rsidP="00163FD2">
      <w:pPr>
        <w:ind w:firstLine="709"/>
        <w:jc w:val="both"/>
      </w:pPr>
      <w:r w:rsidRPr="00843968">
        <w:t xml:space="preserve">В соответствии со статьями 135, 144 Трудового кодекса Российской </w:t>
      </w:r>
      <w:r w:rsidR="00AF6BEF">
        <w:t xml:space="preserve">                 </w:t>
      </w:r>
      <w:r w:rsidRPr="00843968">
        <w:t>Федерации, пунктом 4 статьи 86 Бюджетного кодекса Российской Федерации, подпунктом 10 пункта 1 статьи 36 Устава муниципального образования городской округ Сургут Ханты-Мансийского автономного округа – Югры, распоряжением Администрации города от 30.12.2005 №</w:t>
      </w:r>
      <w:r>
        <w:t xml:space="preserve"> </w:t>
      </w:r>
      <w:r w:rsidRPr="00843968">
        <w:t xml:space="preserve">3686 «Об утверждении Регламента Администрации города», в целях совершенствования </w:t>
      </w:r>
      <w:r w:rsidRPr="00061879">
        <w:t>муниципальных правовых актов по вопросам оплаты труда работников муниципальных учреждений города Сургута:</w:t>
      </w:r>
    </w:p>
    <w:p w:rsidR="00163FD2" w:rsidRDefault="00163FD2" w:rsidP="00163FD2">
      <w:pPr>
        <w:ind w:firstLine="709"/>
        <w:jc w:val="both"/>
      </w:pPr>
      <w:r>
        <w:t xml:space="preserve">1. </w:t>
      </w:r>
      <w:r w:rsidRPr="00061879">
        <w:t>Внести в постановление Адми</w:t>
      </w:r>
      <w:r>
        <w:t xml:space="preserve">нистрации города от 01.03.2019 </w:t>
      </w:r>
      <w:r w:rsidRPr="00061879">
        <w:t>№</w:t>
      </w:r>
      <w:r>
        <w:t xml:space="preserve"> </w:t>
      </w:r>
      <w:r w:rsidRPr="00061879">
        <w:t>1438 «</w:t>
      </w:r>
      <w:r w:rsidRPr="00D349C7">
        <w:rPr>
          <w:bCs/>
        </w:rPr>
        <w:t xml:space="preserve">Об установлении </w:t>
      </w:r>
      <w:r w:rsidRPr="00061879">
        <w:t xml:space="preserve">системы оплаты труда работников муниципальных казенных </w:t>
      </w:r>
      <w:r w:rsidRPr="00163FD2">
        <w:rPr>
          <w:spacing w:val="-6"/>
        </w:rPr>
        <w:t>учреждений города Сургута, муниципального автономного учреждения «Информационно-</w:t>
      </w:r>
      <w:r w:rsidRPr="00061879">
        <w:t>организационный центр» (с изменениями от 11.04.2019 №</w:t>
      </w:r>
      <w:r>
        <w:t xml:space="preserve"> </w:t>
      </w:r>
      <w:r w:rsidRPr="00061879">
        <w:t>2415, 29.10.2019 № 8035, 28.11.2019 №</w:t>
      </w:r>
      <w:r>
        <w:t xml:space="preserve"> </w:t>
      </w:r>
      <w:r w:rsidRPr="00061879">
        <w:t>8918, 13.12.2019 №</w:t>
      </w:r>
      <w:r>
        <w:t xml:space="preserve"> </w:t>
      </w:r>
      <w:r w:rsidRPr="00061879">
        <w:t>9375, 13.01.2020 №</w:t>
      </w:r>
      <w:r>
        <w:t xml:space="preserve"> </w:t>
      </w:r>
      <w:r w:rsidRPr="00061879">
        <w:t>81, 16.03.2020 №</w:t>
      </w:r>
      <w:r>
        <w:t xml:space="preserve"> </w:t>
      </w:r>
      <w:r w:rsidRPr="00061879">
        <w:t>1747, 07.05.2020 №</w:t>
      </w:r>
      <w:r>
        <w:t xml:space="preserve"> </w:t>
      </w:r>
      <w:r w:rsidRPr="00061879">
        <w:t>2896, 17.12.2020 №</w:t>
      </w:r>
      <w:r>
        <w:t xml:space="preserve"> </w:t>
      </w:r>
      <w:r w:rsidRPr="00061879">
        <w:t>9612, 24.05.2021 №</w:t>
      </w:r>
      <w:r>
        <w:t xml:space="preserve"> </w:t>
      </w:r>
      <w:r w:rsidRPr="00061879">
        <w:t>4025, 15.10.2021 №</w:t>
      </w:r>
      <w:r>
        <w:t xml:space="preserve"> </w:t>
      </w:r>
      <w:r w:rsidRPr="00061879">
        <w:t>8917, 29.12.2021 №</w:t>
      </w:r>
      <w:r>
        <w:t xml:space="preserve"> </w:t>
      </w:r>
      <w:r w:rsidRPr="00061879">
        <w:t>11394, 25.04.2022 №</w:t>
      </w:r>
      <w:r>
        <w:t xml:space="preserve"> </w:t>
      </w:r>
      <w:r w:rsidRPr="00061879">
        <w:t>3272, 11.05.</w:t>
      </w:r>
      <w:r w:rsidRPr="00426358">
        <w:t>2022 №</w:t>
      </w:r>
      <w:r>
        <w:t xml:space="preserve"> </w:t>
      </w:r>
      <w:r w:rsidRPr="00426358">
        <w:t>3649, 05.07.2022 №</w:t>
      </w:r>
      <w:r>
        <w:t xml:space="preserve"> </w:t>
      </w:r>
      <w:r w:rsidRPr="00426358">
        <w:t>5415, 01.06.2023 №</w:t>
      </w:r>
      <w:r>
        <w:t xml:space="preserve"> </w:t>
      </w:r>
      <w:r w:rsidRPr="00426358">
        <w:t>2846, 01.09.2023 №</w:t>
      </w:r>
      <w:r>
        <w:t xml:space="preserve"> </w:t>
      </w:r>
      <w:r w:rsidRPr="00426358">
        <w:t>4271, 14.09.2023 №</w:t>
      </w:r>
      <w:r>
        <w:t xml:space="preserve"> </w:t>
      </w:r>
      <w:r w:rsidRPr="00426358">
        <w:t>4491</w:t>
      </w:r>
      <w:r w:rsidRPr="004F1E79">
        <w:t>, 08.11.2023 №</w:t>
      </w:r>
      <w:r>
        <w:t xml:space="preserve"> </w:t>
      </w:r>
      <w:r w:rsidRPr="004F1E79">
        <w:t xml:space="preserve">5418, </w:t>
      </w:r>
      <w:r>
        <w:t>2</w:t>
      </w:r>
      <w:r w:rsidRPr="004F1E79">
        <w:t>8.</w:t>
      </w:r>
      <w:r>
        <w:t>03</w:t>
      </w:r>
      <w:r w:rsidRPr="004F1E79">
        <w:t>.202</w:t>
      </w:r>
      <w:r>
        <w:t>4</w:t>
      </w:r>
      <w:r w:rsidRPr="004F1E79">
        <w:t xml:space="preserve"> №</w:t>
      </w:r>
      <w:r>
        <w:t xml:space="preserve"> 1426, 29</w:t>
      </w:r>
      <w:r w:rsidRPr="004F1E79">
        <w:t>.</w:t>
      </w:r>
      <w:r>
        <w:t>07</w:t>
      </w:r>
      <w:r w:rsidRPr="004F1E79">
        <w:t>.202</w:t>
      </w:r>
      <w:r>
        <w:t>4</w:t>
      </w:r>
      <w:r w:rsidRPr="004F1E79">
        <w:t xml:space="preserve"> №</w:t>
      </w:r>
      <w:r>
        <w:t xml:space="preserve"> 3867, 07.11.2024 № 5765, </w:t>
      </w:r>
      <w:r w:rsidRPr="001B1DC6">
        <w:t>28.12.2024 № 7222</w:t>
      </w:r>
      <w:r w:rsidRPr="002E4FD2">
        <w:t xml:space="preserve">) </w:t>
      </w:r>
      <w:r>
        <w:t>изменение, изложив т</w:t>
      </w:r>
      <w:r w:rsidRPr="00AC65C2">
        <w:t xml:space="preserve">аблицу </w:t>
      </w:r>
      <w:r>
        <w:t>3</w:t>
      </w:r>
      <w:r w:rsidRPr="00AC65C2">
        <w:t xml:space="preserve"> раздела</w:t>
      </w:r>
      <w:r>
        <w:t xml:space="preserve"> </w:t>
      </w:r>
      <w:r w:rsidRPr="00AC65C2">
        <w:t xml:space="preserve">II </w:t>
      </w:r>
      <w:r>
        <w:t xml:space="preserve">приложения </w:t>
      </w:r>
      <w:r w:rsidR="00AF6BEF">
        <w:t xml:space="preserve">                              </w:t>
      </w:r>
      <w:r>
        <w:t xml:space="preserve">к постановлению в следующей редакции: </w:t>
      </w:r>
    </w:p>
    <w:p w:rsidR="00163FD2" w:rsidRDefault="00163FD2" w:rsidP="00163FD2"/>
    <w:p w:rsidR="00AF6BEF" w:rsidRDefault="00AF6BEF" w:rsidP="00163FD2"/>
    <w:p w:rsidR="00163FD2" w:rsidRDefault="00163FD2" w:rsidP="00AF6BEF">
      <w:pPr>
        <w:tabs>
          <w:tab w:val="left" w:pos="9356"/>
        </w:tabs>
        <w:jc w:val="center"/>
      </w:pPr>
      <w:r>
        <w:lastRenderedPageBreak/>
        <w:t xml:space="preserve">                                                                                       </w:t>
      </w:r>
      <w:r w:rsidR="00AF6BEF">
        <w:t xml:space="preserve">                   </w:t>
      </w:r>
      <w:r>
        <w:t xml:space="preserve">  «Таблица 3</w:t>
      </w:r>
    </w:p>
    <w:p w:rsidR="00AF6BEF" w:rsidRPr="00AF6BEF" w:rsidRDefault="00AF6BEF" w:rsidP="00163FD2">
      <w:pPr>
        <w:jc w:val="center"/>
        <w:rPr>
          <w:sz w:val="10"/>
          <w:szCs w:val="10"/>
        </w:rPr>
      </w:pPr>
    </w:p>
    <w:tbl>
      <w:tblPr>
        <w:tblW w:w="52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848"/>
        <w:gridCol w:w="4360"/>
        <w:gridCol w:w="693"/>
      </w:tblGrid>
      <w:tr w:rsidR="00163FD2" w:rsidTr="00AF6BEF"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31B" w:rsidRDefault="00163FD2" w:rsidP="00DB3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163FD2" w:rsidRPr="006B5BAC" w:rsidRDefault="00163FD2" w:rsidP="00DB3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должности</w:t>
            </w:r>
            <w:r>
              <w:rPr>
                <w:rFonts w:ascii="Times New Roman" w:hAnsi="Times New Roman" w:cs="Times New Roman"/>
              </w:rPr>
              <w:t xml:space="preserve"> (профессии)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431B" w:rsidRDefault="00163FD2" w:rsidP="00DB3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 xml:space="preserve">Размер должностного </w:t>
            </w:r>
            <w:r w:rsidR="00AF6BEF">
              <w:rPr>
                <w:rFonts w:ascii="Times New Roman" w:hAnsi="Times New Roman" w:cs="Times New Roman"/>
              </w:rPr>
              <w:t xml:space="preserve"> </w:t>
            </w:r>
          </w:p>
          <w:p w:rsidR="00163FD2" w:rsidRPr="006B5BAC" w:rsidRDefault="00163FD2" w:rsidP="00DB3B4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оклада (оклада), рублей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Машинист котельной установки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ind w:firstLine="1695"/>
              <w:rPr>
                <w:sz w:val="24"/>
                <w:szCs w:val="24"/>
              </w:rPr>
            </w:pPr>
            <w:r w:rsidRPr="006B5BAC">
              <w:rPr>
                <w:sz w:val="24"/>
                <w:szCs w:val="24"/>
              </w:rPr>
              <w:t>5 375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Машинист кремационной печи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026D91">
              <w:rPr>
                <w:rFonts w:ascii="Times New Roman" w:hAnsi="Times New Roman" w:cs="Times New Roman"/>
              </w:rPr>
              <w:t>Рабочий крематория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ind w:firstLine="1695"/>
              <w:rPr>
                <w:sz w:val="24"/>
                <w:szCs w:val="24"/>
              </w:rPr>
            </w:pPr>
            <w:r w:rsidRPr="006B5BAC">
              <w:rPr>
                <w:sz w:val="24"/>
                <w:szCs w:val="24"/>
              </w:rPr>
              <w:t>5 375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Рабочий похоронных услуг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ind w:firstLine="1695"/>
              <w:rPr>
                <w:sz w:val="24"/>
                <w:szCs w:val="24"/>
              </w:rPr>
            </w:pPr>
            <w:r w:rsidRPr="006B5BAC">
              <w:rPr>
                <w:sz w:val="24"/>
                <w:szCs w:val="24"/>
              </w:rPr>
              <w:t>5 375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Смотритель кладбища (колумбария)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t> </w:t>
            </w: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Специалист по закупкам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760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BEF" w:rsidRDefault="00163FD2" w:rsidP="00AF6BE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оперативного дежурного</w:t>
            </w:r>
            <w:r w:rsidR="00AF6BEF">
              <w:rPr>
                <w:rFonts w:ascii="Times New Roman" w:hAnsi="Times New Roman" w:cs="Times New Roman"/>
              </w:rPr>
              <w:t xml:space="preserve"> –</w:t>
            </w:r>
            <w:r w:rsidRPr="006B5BAC">
              <w:rPr>
                <w:rFonts w:ascii="Times New Roman" w:hAnsi="Times New Roman" w:cs="Times New Roman"/>
              </w:rPr>
              <w:t xml:space="preserve"> </w:t>
            </w:r>
          </w:p>
          <w:p w:rsidR="00163FD2" w:rsidRPr="006B5BAC" w:rsidRDefault="00AF6BEF" w:rsidP="00AF6BEF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163FD2" w:rsidRPr="006B5BAC">
              <w:rPr>
                <w:rFonts w:ascii="Times New Roman" w:hAnsi="Times New Roman" w:cs="Times New Roman"/>
              </w:rPr>
              <w:t>ператор 112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Оперативный дежурный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218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Старший оперативный дежурный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Начальник отдела (службы)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Руководитель группы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Default="00163FD2" w:rsidP="00DB3B4A">
            <w:pPr>
              <w:pStyle w:val="aa"/>
              <w:jc w:val="center"/>
            </w:pPr>
          </w:p>
        </w:tc>
      </w:tr>
      <w:tr w:rsidR="00163FD2" w:rsidTr="00AF6BEF">
        <w:trPr>
          <w:trHeight w:val="340"/>
        </w:trPr>
        <w:tc>
          <w:tcPr>
            <w:tcW w:w="24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FD2" w:rsidRPr="006B5BAC" w:rsidRDefault="00163FD2" w:rsidP="00DB3B4A">
            <w:pPr>
              <w:pStyle w:val="ab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Старший водолазный специалист</w:t>
            </w:r>
          </w:p>
        </w:tc>
        <w:tc>
          <w:tcPr>
            <w:tcW w:w="2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FD2" w:rsidRPr="006B5BAC" w:rsidRDefault="00163FD2" w:rsidP="00DB3B4A">
            <w:pPr>
              <w:pStyle w:val="aa"/>
              <w:ind w:firstLine="1695"/>
              <w:jc w:val="left"/>
              <w:rPr>
                <w:rFonts w:ascii="Times New Roman" w:hAnsi="Times New Roman" w:cs="Times New Roman"/>
              </w:rPr>
            </w:pPr>
            <w:r w:rsidRPr="006B5BA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 </w:t>
            </w:r>
            <w:r w:rsidRPr="006B5BAC">
              <w:rPr>
                <w:rFonts w:ascii="Times New Roman" w:hAnsi="Times New Roman" w:cs="Times New Roman"/>
              </w:rPr>
              <w:t>566</w:t>
            </w:r>
          </w:p>
        </w:tc>
        <w:tc>
          <w:tcPr>
            <w:tcW w:w="35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3FD2" w:rsidRPr="00163FD2" w:rsidRDefault="00163FD2" w:rsidP="00AF6BEF">
            <w:pPr>
              <w:pStyle w:val="aa"/>
              <w:ind w:right="16"/>
              <w:jc w:val="left"/>
              <w:rPr>
                <w:sz w:val="28"/>
                <w:szCs w:val="28"/>
              </w:rPr>
            </w:pPr>
            <w:r w:rsidRPr="00163FD2">
              <w:rPr>
                <w:sz w:val="28"/>
                <w:szCs w:val="28"/>
              </w:rPr>
              <w:t>».</w:t>
            </w:r>
          </w:p>
        </w:tc>
      </w:tr>
    </w:tbl>
    <w:p w:rsidR="00163FD2" w:rsidRDefault="00163FD2" w:rsidP="00163FD2">
      <w:bookmarkStart w:id="5" w:name="sub_5"/>
    </w:p>
    <w:p w:rsidR="00163FD2" w:rsidRPr="003D5510" w:rsidRDefault="00163FD2" w:rsidP="00163FD2">
      <w:pPr>
        <w:ind w:firstLine="709"/>
        <w:jc w:val="both"/>
      </w:pPr>
      <w:r w:rsidRPr="009C7337">
        <w:t>2.</w:t>
      </w:r>
      <w:bookmarkEnd w:id="5"/>
      <w:r>
        <w:t xml:space="preserve"> Комитету информационной политики</w:t>
      </w:r>
      <w:r w:rsidRPr="003D5510">
        <w:t xml:space="preserve"> обнародовать (разместить) настоящее постановление на официальном портале Администрации города: www.admsurgut.ru.</w:t>
      </w:r>
    </w:p>
    <w:p w:rsidR="00163FD2" w:rsidRPr="009C7337" w:rsidRDefault="00163FD2" w:rsidP="00163FD2">
      <w:pPr>
        <w:ind w:firstLine="709"/>
        <w:jc w:val="both"/>
      </w:pPr>
      <w:r w:rsidRPr="003D5510">
        <w:t>3. Муниципальному казенному учреждению</w:t>
      </w:r>
      <w:r>
        <w:t xml:space="preserve"> «</w:t>
      </w:r>
      <w:r w:rsidRPr="003D5510">
        <w:t>Наш город</w:t>
      </w:r>
      <w:r>
        <w:t>»</w:t>
      </w:r>
      <w:r w:rsidRPr="003D5510">
        <w:t xml:space="preserve"> опубликовать (разместить) настоящее постановление в сетевом издании </w:t>
      </w:r>
      <w:r>
        <w:t>«</w:t>
      </w:r>
      <w:r w:rsidRPr="003D5510">
        <w:t xml:space="preserve">Официальные </w:t>
      </w:r>
      <w:r w:rsidR="00AF6BEF">
        <w:t xml:space="preserve">                  </w:t>
      </w:r>
      <w:r w:rsidRPr="003D5510">
        <w:t>документы города Сургута</w:t>
      </w:r>
      <w:r>
        <w:t>»: DOCSURGUT.RU</w:t>
      </w:r>
      <w:r w:rsidRPr="009C7337">
        <w:t>.</w:t>
      </w:r>
      <w:r>
        <w:t xml:space="preserve"> </w:t>
      </w:r>
    </w:p>
    <w:p w:rsidR="00163FD2" w:rsidRPr="00AF6BEF" w:rsidRDefault="00163FD2" w:rsidP="00163FD2">
      <w:pPr>
        <w:ind w:firstLine="709"/>
        <w:jc w:val="both"/>
        <w:rPr>
          <w:spacing w:val="-4"/>
        </w:rPr>
      </w:pPr>
      <w:r w:rsidRPr="00AF6BEF">
        <w:rPr>
          <w:spacing w:val="-4"/>
        </w:rPr>
        <w:t>4. Настоящее постановление вступает в силу после его официального</w:t>
      </w:r>
      <w:r w:rsidR="00AF6BEF">
        <w:rPr>
          <w:spacing w:val="-4"/>
        </w:rPr>
        <w:t xml:space="preserve">                  </w:t>
      </w:r>
      <w:r w:rsidRPr="00AF6BEF">
        <w:rPr>
          <w:spacing w:val="-4"/>
        </w:rPr>
        <w:t xml:space="preserve"> опубликования и распространяется на правоотношения, возникшие с 01.01.2025.</w:t>
      </w:r>
    </w:p>
    <w:p w:rsidR="00163FD2" w:rsidRPr="008E40E9" w:rsidRDefault="00163FD2" w:rsidP="00163FD2">
      <w:pPr>
        <w:pStyle w:val="a9"/>
        <w:ind w:left="0"/>
      </w:pPr>
      <w:r w:rsidRPr="008E40E9">
        <w:t>5.</w:t>
      </w:r>
      <w:r>
        <w:t xml:space="preserve"> </w:t>
      </w:r>
      <w:r w:rsidRPr="008E40E9">
        <w:t>Контроль за выполнением постановления возложить на заместителя Главы города, курирующего сферу бюджета и финансов.</w:t>
      </w:r>
    </w:p>
    <w:p w:rsidR="00163FD2" w:rsidRPr="005D79C4" w:rsidRDefault="00163FD2" w:rsidP="00163FD2">
      <w:pPr>
        <w:autoSpaceDE w:val="0"/>
        <w:autoSpaceDN w:val="0"/>
        <w:adjustRightInd w:val="0"/>
        <w:ind w:firstLine="708"/>
      </w:pPr>
    </w:p>
    <w:p w:rsidR="00163FD2" w:rsidRPr="005D79C4" w:rsidRDefault="00163FD2" w:rsidP="00163FD2">
      <w:pPr>
        <w:autoSpaceDE w:val="0"/>
        <w:autoSpaceDN w:val="0"/>
        <w:adjustRightInd w:val="0"/>
        <w:ind w:firstLine="708"/>
      </w:pPr>
    </w:p>
    <w:p w:rsidR="00163FD2" w:rsidRPr="005D79C4" w:rsidRDefault="00163FD2" w:rsidP="00163FD2">
      <w:pPr>
        <w:autoSpaceDE w:val="0"/>
        <w:autoSpaceDN w:val="0"/>
        <w:adjustRightInd w:val="0"/>
        <w:ind w:firstLine="708"/>
      </w:pPr>
    </w:p>
    <w:p w:rsidR="000D7F2F" w:rsidRPr="00163FD2" w:rsidRDefault="00163FD2" w:rsidP="00163FD2">
      <w:r w:rsidRPr="002E4FD2">
        <w:rPr>
          <w:bCs/>
        </w:rPr>
        <w:t>Глав</w:t>
      </w:r>
      <w:r>
        <w:rPr>
          <w:bCs/>
        </w:rPr>
        <w:t>а</w:t>
      </w:r>
      <w:r w:rsidRPr="002E4FD2">
        <w:rPr>
          <w:bCs/>
        </w:rPr>
        <w:t xml:space="preserve"> города</w:t>
      </w:r>
      <w:r>
        <w:rPr>
          <w:bCs/>
        </w:rPr>
        <w:t xml:space="preserve">                                                                                           </w:t>
      </w:r>
      <w:r w:rsidRPr="002E4FD2">
        <w:rPr>
          <w:bCs/>
        </w:rPr>
        <w:t>М.</w:t>
      </w:r>
      <w:r>
        <w:rPr>
          <w:bCs/>
        </w:rPr>
        <w:t>Н.</w:t>
      </w:r>
      <w:r w:rsidRPr="002E4FD2">
        <w:rPr>
          <w:bCs/>
        </w:rPr>
        <w:t xml:space="preserve"> </w:t>
      </w:r>
      <w:r>
        <w:rPr>
          <w:bCs/>
        </w:rPr>
        <w:t>Слепов</w:t>
      </w:r>
    </w:p>
    <w:sectPr w:rsidR="000D7F2F" w:rsidRPr="00163FD2" w:rsidSect="00AF6BEF">
      <w:headerReference w:type="default" r:id="rId7"/>
      <w:pgSz w:w="11906" w:h="16838"/>
      <w:pgMar w:top="1134" w:right="70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2FD" w:rsidRDefault="001E22FD" w:rsidP="00EE4D5B">
      <w:r>
        <w:separator/>
      </w:r>
    </w:p>
  </w:endnote>
  <w:endnote w:type="continuationSeparator" w:id="0">
    <w:p w:rsidR="001E22FD" w:rsidRDefault="001E22FD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2FD" w:rsidRDefault="001E22FD" w:rsidP="00EE4D5B">
      <w:r>
        <w:separator/>
      </w:r>
    </w:p>
  </w:footnote>
  <w:footnote w:type="continuationSeparator" w:id="0">
    <w:p w:rsidR="001E22FD" w:rsidRDefault="001E22FD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8776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63FD2" w:rsidRPr="00163FD2" w:rsidRDefault="00163FD2">
        <w:pPr>
          <w:pStyle w:val="a3"/>
          <w:jc w:val="center"/>
          <w:rPr>
            <w:sz w:val="20"/>
            <w:szCs w:val="20"/>
          </w:rPr>
        </w:pPr>
        <w:r w:rsidRPr="00163FD2">
          <w:rPr>
            <w:sz w:val="20"/>
            <w:szCs w:val="20"/>
          </w:rPr>
          <w:fldChar w:fldCharType="begin"/>
        </w:r>
        <w:r w:rsidRPr="00163FD2">
          <w:rPr>
            <w:sz w:val="20"/>
            <w:szCs w:val="20"/>
          </w:rPr>
          <w:instrText>PAGE   \* MERGEFORMAT</w:instrText>
        </w:r>
        <w:r w:rsidRPr="00163FD2">
          <w:rPr>
            <w:sz w:val="20"/>
            <w:szCs w:val="20"/>
          </w:rPr>
          <w:fldChar w:fldCharType="separate"/>
        </w:r>
        <w:r w:rsidR="00DB7DEF">
          <w:rPr>
            <w:noProof/>
            <w:sz w:val="20"/>
            <w:szCs w:val="20"/>
          </w:rPr>
          <w:t>2</w:t>
        </w:r>
        <w:r w:rsidRPr="00163FD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D2"/>
    <w:rsid w:val="000D7F2F"/>
    <w:rsid w:val="00163FD2"/>
    <w:rsid w:val="001E22FD"/>
    <w:rsid w:val="00231D06"/>
    <w:rsid w:val="0031294B"/>
    <w:rsid w:val="003A4A34"/>
    <w:rsid w:val="003C431B"/>
    <w:rsid w:val="005148BF"/>
    <w:rsid w:val="00570B4B"/>
    <w:rsid w:val="00625506"/>
    <w:rsid w:val="00837DC8"/>
    <w:rsid w:val="00AC0399"/>
    <w:rsid w:val="00AF6BEF"/>
    <w:rsid w:val="00DB7DEF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9BDEB8E-78F1-4BA6-8823-40F27FAB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163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63FD2"/>
  </w:style>
  <w:style w:type="paragraph" w:styleId="a9">
    <w:name w:val="List Paragraph"/>
    <w:basedOn w:val="a"/>
    <w:uiPriority w:val="34"/>
    <w:qFormat/>
    <w:rsid w:val="00163FD2"/>
    <w:pPr>
      <w:ind w:left="720" w:firstLine="709"/>
      <w:contextualSpacing/>
      <w:jc w:val="both"/>
    </w:pPr>
    <w:rPr>
      <w:rFonts w:eastAsia="Calibri" w:cs="Times New Roman"/>
      <w:szCs w:val="28"/>
    </w:rPr>
  </w:style>
  <w:style w:type="paragraph" w:customStyle="1" w:styleId="aa">
    <w:name w:val="Нормальный (таблица)"/>
    <w:basedOn w:val="a"/>
    <w:next w:val="a"/>
    <w:uiPriority w:val="99"/>
    <w:rsid w:val="00163FD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163FD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63F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BDB76-2D28-4303-B4F5-F073C7FBF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2025-02-03T06:40:00Z</cp:lastPrinted>
  <dcterms:created xsi:type="dcterms:W3CDTF">2025-02-06T09:01:00Z</dcterms:created>
  <dcterms:modified xsi:type="dcterms:W3CDTF">2025-02-06T09:01:00Z</dcterms:modified>
</cp:coreProperties>
</file>