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4A" w:rsidRDefault="00C3224A" w:rsidP="00656C1A">
      <w:pPr>
        <w:spacing w:line="120" w:lineRule="atLeast"/>
        <w:jc w:val="center"/>
        <w:rPr>
          <w:sz w:val="24"/>
          <w:szCs w:val="24"/>
        </w:rPr>
      </w:pPr>
    </w:p>
    <w:p w:rsidR="00C3224A" w:rsidRDefault="00C3224A" w:rsidP="00656C1A">
      <w:pPr>
        <w:spacing w:line="120" w:lineRule="atLeast"/>
        <w:jc w:val="center"/>
        <w:rPr>
          <w:sz w:val="24"/>
          <w:szCs w:val="24"/>
        </w:rPr>
      </w:pPr>
    </w:p>
    <w:p w:rsidR="00C3224A" w:rsidRPr="00852378" w:rsidRDefault="00C3224A" w:rsidP="00656C1A">
      <w:pPr>
        <w:spacing w:line="120" w:lineRule="atLeast"/>
        <w:jc w:val="center"/>
        <w:rPr>
          <w:sz w:val="10"/>
          <w:szCs w:val="10"/>
        </w:rPr>
      </w:pPr>
    </w:p>
    <w:p w:rsidR="00C3224A" w:rsidRDefault="00C3224A" w:rsidP="00656C1A">
      <w:pPr>
        <w:spacing w:line="120" w:lineRule="atLeast"/>
        <w:jc w:val="center"/>
        <w:rPr>
          <w:sz w:val="10"/>
          <w:szCs w:val="24"/>
        </w:rPr>
      </w:pPr>
    </w:p>
    <w:p w:rsidR="00C3224A" w:rsidRPr="005541F0" w:rsidRDefault="00C322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3224A" w:rsidRDefault="00C3224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3224A" w:rsidRPr="005541F0" w:rsidRDefault="00C3224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3224A" w:rsidRPr="005649E4" w:rsidRDefault="00C3224A" w:rsidP="00656C1A">
      <w:pPr>
        <w:spacing w:line="120" w:lineRule="atLeast"/>
        <w:jc w:val="center"/>
        <w:rPr>
          <w:sz w:val="18"/>
          <w:szCs w:val="24"/>
        </w:rPr>
      </w:pPr>
    </w:p>
    <w:p w:rsidR="00C3224A" w:rsidRPr="00656C1A" w:rsidRDefault="00C3224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3224A" w:rsidRPr="005541F0" w:rsidRDefault="00C3224A" w:rsidP="00656C1A">
      <w:pPr>
        <w:spacing w:line="120" w:lineRule="atLeast"/>
        <w:jc w:val="center"/>
        <w:rPr>
          <w:sz w:val="18"/>
          <w:szCs w:val="24"/>
        </w:rPr>
      </w:pPr>
    </w:p>
    <w:p w:rsidR="00C3224A" w:rsidRPr="005541F0" w:rsidRDefault="00C3224A" w:rsidP="00656C1A">
      <w:pPr>
        <w:spacing w:line="120" w:lineRule="atLeast"/>
        <w:jc w:val="center"/>
        <w:rPr>
          <w:sz w:val="20"/>
          <w:szCs w:val="24"/>
        </w:rPr>
      </w:pPr>
    </w:p>
    <w:p w:rsidR="00C3224A" w:rsidRPr="00656C1A" w:rsidRDefault="00C3224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3224A" w:rsidRDefault="00C3224A" w:rsidP="00656C1A">
      <w:pPr>
        <w:spacing w:line="120" w:lineRule="atLeast"/>
        <w:jc w:val="center"/>
        <w:rPr>
          <w:sz w:val="30"/>
          <w:szCs w:val="24"/>
        </w:rPr>
      </w:pPr>
    </w:p>
    <w:p w:rsidR="00C3224A" w:rsidRPr="00656C1A" w:rsidRDefault="00C3224A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3224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3224A" w:rsidRPr="00F8214F" w:rsidRDefault="00C322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3224A" w:rsidRPr="00F8214F" w:rsidRDefault="00894D9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3224A" w:rsidRPr="00F8214F" w:rsidRDefault="00C3224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3224A" w:rsidRPr="00F8214F" w:rsidRDefault="00894D9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3224A" w:rsidRPr="00A63FB0" w:rsidRDefault="00C3224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3224A" w:rsidRPr="00A3761A" w:rsidRDefault="00894D9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3224A" w:rsidRPr="00F8214F" w:rsidRDefault="00C3224A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3224A" w:rsidRPr="00F8214F" w:rsidRDefault="00C3224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3224A" w:rsidRPr="00AB4194" w:rsidRDefault="00C3224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3224A" w:rsidRPr="00F8214F" w:rsidRDefault="00894D9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1358</w:t>
            </w:r>
          </w:p>
        </w:tc>
      </w:tr>
    </w:tbl>
    <w:p w:rsidR="00C3224A" w:rsidRPr="00C725A6" w:rsidRDefault="00C3224A" w:rsidP="00C725A6">
      <w:pPr>
        <w:rPr>
          <w:rFonts w:cs="Times New Roman"/>
          <w:szCs w:val="28"/>
        </w:rPr>
      </w:pP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О внесении изменения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в постановление Администрации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>города от 11.09.2024 № 4713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«Об утверждении перечня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муниципальных программ,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реализуемых на территории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городского округа Сургут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Ханты-Мансийского автономного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округа – Югры и признании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утратившими силу некоторых 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>муниципальных правовых актов»</w:t>
      </w: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</w:p>
    <w:p w:rsidR="00C3224A" w:rsidRPr="00C3224A" w:rsidRDefault="00C3224A" w:rsidP="00C3224A">
      <w:pPr>
        <w:rPr>
          <w:rFonts w:eastAsia="Calibri" w:cs="Times New Roman"/>
          <w:szCs w:val="28"/>
          <w:lang w:eastAsia="ru-RU"/>
        </w:rPr>
      </w:pPr>
    </w:p>
    <w:p w:rsidR="00C3224A" w:rsidRPr="00C3224A" w:rsidRDefault="00C3224A" w:rsidP="00C3224A">
      <w:pPr>
        <w:ind w:firstLine="709"/>
        <w:jc w:val="both"/>
        <w:rPr>
          <w:rFonts w:eastAsia="Calibri" w:cs="Times New Roman"/>
          <w:szCs w:val="28"/>
        </w:rPr>
      </w:pPr>
      <w:r w:rsidRPr="00C3224A">
        <w:rPr>
          <w:rFonts w:eastAsia="Calibri" w:cs="Times New Roman"/>
          <w:spacing w:val="-4"/>
          <w:szCs w:val="28"/>
        </w:rPr>
        <w:t>В соответствии со статьей 179 Бюджетного кодекса Российской Федерации,</w:t>
      </w:r>
      <w:r w:rsidRPr="00C3224A">
        <w:rPr>
          <w:rFonts w:eastAsia="Calibri" w:cs="Times New Roman"/>
          <w:szCs w:val="28"/>
        </w:rPr>
        <w:t xml:space="preserve"> </w:t>
      </w:r>
      <w:r>
        <w:rPr>
          <w:szCs w:val="28"/>
        </w:rPr>
        <w:t xml:space="preserve">распоряжением Главы города от 29.12.2021 № 38 «О последовательности                            исполнения обязанностей Главы города высшими должностными лицами                       Администрации города в период его временного отсутствия», </w:t>
      </w:r>
      <w:r w:rsidRPr="00C3224A">
        <w:rPr>
          <w:rFonts w:eastAsia="Calibri" w:cs="Times New Roman"/>
          <w:szCs w:val="28"/>
        </w:rPr>
        <w:t xml:space="preserve">постановлением </w:t>
      </w:r>
      <w:r w:rsidRPr="00C3224A">
        <w:rPr>
          <w:rFonts w:eastAsia="Calibri" w:cs="Times New Roman"/>
          <w:spacing w:val="-4"/>
          <w:szCs w:val="28"/>
        </w:rPr>
        <w:t>Администрации города от 08.08.2024 № 4121 «Об утверждении порядка принятия решений о разработке, формирования и реализации муниципальных программ</w:t>
      </w:r>
      <w:r w:rsidRPr="00C3224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 xml:space="preserve">              </w:t>
      </w:r>
      <w:r w:rsidRPr="00C3224A">
        <w:rPr>
          <w:rFonts w:eastAsia="Calibri" w:cs="Times New Roman"/>
          <w:szCs w:val="28"/>
        </w:rPr>
        <w:t xml:space="preserve">городского округа Сургут Ханты-Мансийского автономного округа – Югры </w:t>
      </w:r>
      <w:r>
        <w:rPr>
          <w:rFonts w:eastAsia="Calibri" w:cs="Times New Roman"/>
          <w:szCs w:val="28"/>
        </w:rPr>
        <w:t xml:space="preserve">                   </w:t>
      </w:r>
      <w:r w:rsidRPr="00C3224A">
        <w:rPr>
          <w:rFonts w:eastAsia="Calibri" w:cs="Times New Roman"/>
          <w:szCs w:val="28"/>
        </w:rPr>
        <w:t>и признании утратившими силу некоторых муниципальных правовых актов», распоряжением Администрации города от 30.12.2005 № 3686 «Об утверждении Регламента Администрации города»:</w:t>
      </w:r>
      <w:r>
        <w:rPr>
          <w:rFonts w:eastAsia="Calibri" w:cs="Times New Roman"/>
          <w:szCs w:val="28"/>
        </w:rPr>
        <w:t xml:space="preserve"> </w:t>
      </w:r>
    </w:p>
    <w:p w:rsidR="00C3224A" w:rsidRPr="00C3224A" w:rsidRDefault="00C3224A" w:rsidP="00C3224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1. Внести в постановление Администрации города от 11.09.2024 № 4713 Об утверждении перечня муниципальных программ, реализуемых на территории городского округа Сургут Ханты-Мансийского автономного округа – Югры </w:t>
      </w:r>
      <w:r>
        <w:rPr>
          <w:rFonts w:eastAsia="Calibri" w:cs="Times New Roman"/>
          <w:szCs w:val="28"/>
          <w:lang w:eastAsia="ru-RU"/>
        </w:rPr>
        <w:t xml:space="preserve">                </w:t>
      </w:r>
      <w:r w:rsidRPr="00C3224A">
        <w:rPr>
          <w:rFonts w:eastAsia="Calibri" w:cs="Times New Roman"/>
          <w:szCs w:val="28"/>
          <w:lang w:eastAsia="ru-RU"/>
        </w:rPr>
        <w:t>и признании утратившими силу некоторых муниципальных правовых актов»</w:t>
      </w:r>
      <w:r>
        <w:rPr>
          <w:rFonts w:eastAsia="Calibri" w:cs="Times New Roman"/>
          <w:szCs w:val="28"/>
          <w:lang w:eastAsia="ru-RU"/>
        </w:rPr>
        <w:t xml:space="preserve">      </w:t>
      </w:r>
      <w:r w:rsidRPr="00C3224A">
        <w:rPr>
          <w:rFonts w:eastAsia="Calibri" w:cs="Times New Roman"/>
          <w:spacing w:val="-4"/>
          <w:szCs w:val="28"/>
          <w:lang w:eastAsia="ru-RU"/>
        </w:rPr>
        <w:t>(с изменениями от 18.12.2024 № 6795) изменение, изложив строку 12 приложения</w:t>
      </w:r>
      <w:r w:rsidRPr="00C3224A">
        <w:rPr>
          <w:rFonts w:eastAsia="Calibri" w:cs="Times New Roman"/>
          <w:szCs w:val="28"/>
          <w:lang w:eastAsia="ru-RU"/>
        </w:rPr>
        <w:t xml:space="preserve"> к постановлению в следующей редакции: </w:t>
      </w:r>
    </w:p>
    <w:p w:rsidR="00C3224A" w:rsidRPr="00C3224A" w:rsidRDefault="00C3224A" w:rsidP="00C3224A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</w:p>
    <w:tbl>
      <w:tblPr>
        <w:tblStyle w:val="1"/>
        <w:tblW w:w="9882" w:type="dxa"/>
        <w:tblInd w:w="-142" w:type="dxa"/>
        <w:tblLook w:val="04A0" w:firstRow="1" w:lastRow="0" w:firstColumn="1" w:lastColumn="0" w:noHBand="0" w:noVBand="1"/>
      </w:tblPr>
      <w:tblGrid>
        <w:gridCol w:w="356"/>
        <w:gridCol w:w="496"/>
        <w:gridCol w:w="4110"/>
        <w:gridCol w:w="4494"/>
        <w:gridCol w:w="426"/>
      </w:tblGrid>
      <w:tr w:rsidR="00C3224A" w:rsidRPr="00C3224A" w:rsidTr="00C3224A">
        <w:trPr>
          <w:trHeight w:val="372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24A" w:rsidRPr="00C3224A" w:rsidRDefault="00C3224A" w:rsidP="00C3224A">
            <w:pPr>
              <w:jc w:val="both"/>
              <w:rPr>
                <w:szCs w:val="28"/>
              </w:rPr>
            </w:pPr>
            <w:r w:rsidRPr="00C3224A">
              <w:rPr>
                <w:szCs w:val="28"/>
              </w:rPr>
              <w:t>«</w:t>
            </w:r>
          </w:p>
          <w:p w:rsidR="00C3224A" w:rsidRPr="00C3224A" w:rsidRDefault="00C3224A" w:rsidP="00C3224A">
            <w:pPr>
              <w:jc w:val="both"/>
              <w:rPr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A" w:rsidRPr="00C3224A" w:rsidRDefault="00C3224A" w:rsidP="00C3224A">
            <w:pPr>
              <w:jc w:val="both"/>
              <w:rPr>
                <w:sz w:val="26"/>
                <w:szCs w:val="26"/>
              </w:rPr>
            </w:pPr>
            <w:r w:rsidRPr="00C3224A">
              <w:rPr>
                <w:sz w:val="26"/>
                <w:szCs w:val="26"/>
              </w:rPr>
              <w:t>12</w:t>
            </w:r>
          </w:p>
          <w:p w:rsidR="00C3224A" w:rsidRPr="00C3224A" w:rsidRDefault="00C3224A" w:rsidP="00C3224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A" w:rsidRPr="00C3224A" w:rsidRDefault="00C3224A" w:rsidP="00C3224A">
            <w:pPr>
              <w:rPr>
                <w:sz w:val="26"/>
                <w:szCs w:val="26"/>
              </w:rPr>
            </w:pPr>
            <w:r w:rsidRPr="00C3224A">
              <w:rPr>
                <w:sz w:val="26"/>
                <w:szCs w:val="26"/>
              </w:rPr>
              <w:t xml:space="preserve">Развитие гражданского </w:t>
            </w:r>
          </w:p>
          <w:p w:rsidR="00C3224A" w:rsidRPr="00C3224A" w:rsidRDefault="00C3224A" w:rsidP="00C3224A">
            <w:pPr>
              <w:rPr>
                <w:sz w:val="26"/>
                <w:szCs w:val="26"/>
              </w:rPr>
            </w:pPr>
            <w:r w:rsidRPr="00C3224A">
              <w:rPr>
                <w:sz w:val="26"/>
                <w:szCs w:val="26"/>
              </w:rPr>
              <w:t>общества в городе Сургуте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24A" w:rsidRPr="00C3224A" w:rsidRDefault="00C3224A" w:rsidP="00C3224A">
            <w:pPr>
              <w:ind w:right="-112"/>
              <w:rPr>
                <w:spacing w:val="-4"/>
                <w:sz w:val="26"/>
                <w:szCs w:val="26"/>
              </w:rPr>
            </w:pPr>
            <w:r w:rsidRPr="00C3224A">
              <w:rPr>
                <w:spacing w:val="-4"/>
                <w:sz w:val="26"/>
                <w:szCs w:val="26"/>
              </w:rPr>
              <w:t>муниципальное казенное учреждение</w:t>
            </w:r>
          </w:p>
          <w:p w:rsidR="00C3224A" w:rsidRPr="00C3224A" w:rsidRDefault="00C3224A" w:rsidP="00C3224A">
            <w:pPr>
              <w:ind w:right="-112"/>
              <w:rPr>
                <w:sz w:val="26"/>
                <w:szCs w:val="26"/>
              </w:rPr>
            </w:pPr>
            <w:r w:rsidRPr="00C3224A">
              <w:rPr>
                <w:sz w:val="26"/>
                <w:szCs w:val="26"/>
              </w:rPr>
              <w:t>«Наш город»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24A" w:rsidRPr="00C3224A" w:rsidRDefault="00C3224A" w:rsidP="00C3224A">
            <w:pPr>
              <w:rPr>
                <w:szCs w:val="28"/>
              </w:rPr>
            </w:pPr>
          </w:p>
          <w:p w:rsidR="00C3224A" w:rsidRPr="00C3224A" w:rsidRDefault="00C3224A" w:rsidP="00C3224A">
            <w:pPr>
              <w:jc w:val="right"/>
              <w:rPr>
                <w:szCs w:val="28"/>
              </w:rPr>
            </w:pPr>
            <w:r w:rsidRPr="00C3224A">
              <w:rPr>
                <w:szCs w:val="28"/>
              </w:rPr>
              <w:t>».</w:t>
            </w:r>
          </w:p>
        </w:tc>
      </w:tr>
    </w:tbl>
    <w:p w:rsidR="00C3224A" w:rsidRPr="00C3224A" w:rsidRDefault="00C3224A" w:rsidP="00C3224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lastRenderedPageBreak/>
        <w:t xml:space="preserve">2. Комитету информационной политики обнародовать (разместить) </w:t>
      </w:r>
      <w:r>
        <w:rPr>
          <w:rFonts w:eastAsia="Calibri" w:cs="Times New Roman"/>
          <w:szCs w:val="28"/>
          <w:lang w:eastAsia="ru-RU"/>
        </w:rPr>
        <w:t xml:space="preserve">                    </w:t>
      </w:r>
      <w:r w:rsidRPr="00C3224A">
        <w:rPr>
          <w:rFonts w:eastAsia="Calibri" w:cs="Times New Roman"/>
          <w:szCs w:val="28"/>
          <w:lang w:eastAsia="ru-RU"/>
        </w:rPr>
        <w:t>настоящее постановление на официальном портале Администрации города: www.admsurgut.ru.</w:t>
      </w:r>
    </w:p>
    <w:p w:rsidR="00C3224A" w:rsidRPr="00C3224A" w:rsidRDefault="00C3224A" w:rsidP="00C3224A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C3224A">
        <w:rPr>
          <w:rFonts w:eastAsia="Calibri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rFonts w:eastAsia="Calibri" w:cs="Times New Roman"/>
          <w:szCs w:val="28"/>
          <w:lang w:eastAsia="ru-RU"/>
        </w:rPr>
        <w:t xml:space="preserve">                   </w:t>
      </w:r>
      <w:r w:rsidRPr="00C3224A">
        <w:rPr>
          <w:rFonts w:eastAsia="Calibri" w:cs="Times New Roman"/>
          <w:szCs w:val="28"/>
          <w:lang w:eastAsia="ru-RU"/>
        </w:rPr>
        <w:t xml:space="preserve">документы города Сургута»: </w:t>
      </w:r>
      <w:r w:rsidRPr="00C3224A">
        <w:rPr>
          <w:rFonts w:eastAsia="Calibri" w:cs="Times New Roman"/>
          <w:szCs w:val="28"/>
          <w:lang w:val="en-US" w:eastAsia="ru-RU"/>
        </w:rPr>
        <w:t>DOCSURGUT</w:t>
      </w:r>
      <w:r w:rsidRPr="00C3224A">
        <w:rPr>
          <w:rFonts w:eastAsia="Calibri" w:cs="Times New Roman"/>
          <w:szCs w:val="28"/>
          <w:lang w:eastAsia="ru-RU"/>
        </w:rPr>
        <w:t>.</w:t>
      </w:r>
      <w:r w:rsidRPr="00C3224A">
        <w:rPr>
          <w:rFonts w:eastAsia="Calibri" w:cs="Times New Roman"/>
          <w:szCs w:val="28"/>
          <w:lang w:val="en-US" w:eastAsia="ru-RU"/>
        </w:rPr>
        <w:t>RU</w:t>
      </w:r>
      <w:r w:rsidRPr="00C3224A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C3224A" w:rsidRPr="00C3224A" w:rsidRDefault="00C3224A" w:rsidP="00C3224A">
      <w:pPr>
        <w:ind w:firstLine="709"/>
        <w:jc w:val="both"/>
        <w:rPr>
          <w:rFonts w:eastAsia="Calibri" w:cs="Times New Roman"/>
          <w:spacing w:val="-6"/>
          <w:szCs w:val="28"/>
        </w:rPr>
      </w:pPr>
      <w:r w:rsidRPr="00C3224A">
        <w:rPr>
          <w:rFonts w:eastAsia="Calibri" w:cs="Times New Roman"/>
          <w:spacing w:val="-6"/>
          <w:szCs w:val="28"/>
        </w:rPr>
        <w:t>4. Настоящее постановление вступает в силу с момента его издания.</w:t>
      </w:r>
    </w:p>
    <w:p w:rsidR="00C3224A" w:rsidRPr="00C3224A" w:rsidRDefault="00C3224A" w:rsidP="00C3224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C3224A">
        <w:rPr>
          <w:rFonts w:eastAsia="Calibri" w:cs="Times New Roman"/>
          <w:bCs/>
          <w:szCs w:val="28"/>
          <w:lang w:eastAsia="ru-RU"/>
        </w:rPr>
        <w:t>5. Контроль за выполнением постановления возложить на заместителя Главы города, курирующего сферу бюджета и финансов.</w:t>
      </w:r>
    </w:p>
    <w:p w:rsidR="00C3224A" w:rsidRPr="00C3224A" w:rsidRDefault="00C3224A" w:rsidP="00C3224A">
      <w:pPr>
        <w:rPr>
          <w:rFonts w:eastAsia="Calibri" w:cs="Times New Roman"/>
          <w:sz w:val="32"/>
          <w:szCs w:val="28"/>
        </w:rPr>
      </w:pPr>
    </w:p>
    <w:p w:rsidR="00C3224A" w:rsidRPr="00C3224A" w:rsidRDefault="00C3224A" w:rsidP="00C3224A">
      <w:pPr>
        <w:rPr>
          <w:rFonts w:eastAsia="Calibri" w:cs="Times New Roman"/>
          <w:sz w:val="32"/>
          <w:szCs w:val="28"/>
        </w:rPr>
      </w:pPr>
    </w:p>
    <w:p w:rsidR="00C3224A" w:rsidRPr="00C3224A" w:rsidRDefault="00C3224A" w:rsidP="00C3224A">
      <w:pPr>
        <w:rPr>
          <w:rFonts w:eastAsia="Calibri" w:cs="Times New Roman"/>
          <w:sz w:val="32"/>
          <w:szCs w:val="28"/>
        </w:rPr>
      </w:pPr>
    </w:p>
    <w:p w:rsidR="00C3224A" w:rsidRDefault="00C3224A" w:rsidP="00C3224A">
      <w:pPr>
        <w:jc w:val="both"/>
        <w:rPr>
          <w:szCs w:val="28"/>
        </w:rPr>
      </w:pPr>
      <w:r>
        <w:rPr>
          <w:szCs w:val="28"/>
        </w:rPr>
        <w:t>И.о. Главы города                                                                                  И.В. Пустовая</w:t>
      </w:r>
    </w:p>
    <w:p w:rsidR="000D7F2F" w:rsidRPr="00C3224A" w:rsidRDefault="000D7F2F" w:rsidP="00C3224A"/>
    <w:sectPr w:rsidR="000D7F2F" w:rsidRPr="00C3224A" w:rsidSect="00C3224A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84" w:rsidRDefault="00BB5484" w:rsidP="00EE4D5B">
      <w:r>
        <w:separator/>
      </w:r>
    </w:p>
  </w:endnote>
  <w:endnote w:type="continuationSeparator" w:id="0">
    <w:p w:rsidR="00BB5484" w:rsidRDefault="00BB548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84" w:rsidRDefault="00BB5484" w:rsidP="00EE4D5B">
      <w:r>
        <w:separator/>
      </w:r>
    </w:p>
  </w:footnote>
  <w:footnote w:type="continuationSeparator" w:id="0">
    <w:p w:rsidR="00BB5484" w:rsidRDefault="00BB548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F60BE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4D9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4A"/>
    <w:rsid w:val="000D7F2F"/>
    <w:rsid w:val="00144D58"/>
    <w:rsid w:val="00231D06"/>
    <w:rsid w:val="005148BF"/>
    <w:rsid w:val="007C47BC"/>
    <w:rsid w:val="00894D90"/>
    <w:rsid w:val="008F3450"/>
    <w:rsid w:val="009E1ABF"/>
    <w:rsid w:val="009F60BE"/>
    <w:rsid w:val="00BB5484"/>
    <w:rsid w:val="00C11C73"/>
    <w:rsid w:val="00C3224A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77B66E8-E020-4BBA-9742-A62CD18E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C32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3224A"/>
  </w:style>
  <w:style w:type="table" w:customStyle="1" w:styleId="1">
    <w:name w:val="Сетка таблицы1"/>
    <w:basedOn w:val="a1"/>
    <w:next w:val="a7"/>
    <w:uiPriority w:val="59"/>
    <w:rsid w:val="00C322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F312B-9C71-4A2A-9CF6-B4F02060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2025-03-21T05:32:00Z</cp:lastPrinted>
  <dcterms:created xsi:type="dcterms:W3CDTF">2025-03-25T09:52:00Z</dcterms:created>
  <dcterms:modified xsi:type="dcterms:W3CDTF">2025-03-25T09:52:00Z</dcterms:modified>
</cp:coreProperties>
</file>