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EEE" w:rsidRDefault="00CC3EEE" w:rsidP="00CC3EEE">
      <w:pPr>
        <w:spacing w:line="120" w:lineRule="atLeast"/>
        <w:jc w:val="both"/>
        <w:rPr>
          <w:sz w:val="24"/>
        </w:rPr>
      </w:pPr>
    </w:p>
    <w:p w:rsidR="00CC3EEE" w:rsidRDefault="00CC3EEE" w:rsidP="00CC3EEE">
      <w:pPr>
        <w:spacing w:line="120" w:lineRule="atLeast"/>
        <w:jc w:val="both"/>
        <w:rPr>
          <w:sz w:val="24"/>
        </w:rPr>
      </w:pPr>
    </w:p>
    <w:p w:rsidR="00CC3EEE" w:rsidRPr="00852378" w:rsidRDefault="00CC3EEE" w:rsidP="00CC3EEE">
      <w:pPr>
        <w:spacing w:line="120" w:lineRule="atLeast"/>
        <w:jc w:val="both"/>
        <w:rPr>
          <w:sz w:val="10"/>
          <w:szCs w:val="10"/>
        </w:rPr>
      </w:pPr>
    </w:p>
    <w:p w:rsidR="00CC3EEE" w:rsidRDefault="00CC3EEE" w:rsidP="00CC3EEE">
      <w:pPr>
        <w:spacing w:line="120" w:lineRule="atLeast"/>
        <w:jc w:val="both"/>
        <w:rPr>
          <w:sz w:val="10"/>
        </w:rPr>
      </w:pPr>
    </w:p>
    <w:p w:rsidR="00CC3EEE" w:rsidRPr="005541F0" w:rsidRDefault="00CC3EEE" w:rsidP="00CC3EEE">
      <w:pPr>
        <w:spacing w:line="120" w:lineRule="atLeast"/>
        <w:jc w:val="center"/>
        <w:rPr>
          <w:sz w:val="26"/>
        </w:rPr>
      </w:pPr>
      <w:r w:rsidRPr="005541F0">
        <w:rPr>
          <w:sz w:val="26"/>
        </w:rPr>
        <w:t>МУНИЦИПАЛЬНОЕ ОБРАЗОВАНИЕ</w:t>
      </w:r>
    </w:p>
    <w:p w:rsidR="00CC3EEE" w:rsidRDefault="00CC3EEE" w:rsidP="00CC3EEE">
      <w:pPr>
        <w:spacing w:line="120" w:lineRule="atLeast"/>
        <w:jc w:val="center"/>
        <w:rPr>
          <w:sz w:val="26"/>
        </w:rPr>
      </w:pPr>
      <w:r w:rsidRPr="005541F0">
        <w:rPr>
          <w:sz w:val="26"/>
        </w:rPr>
        <w:t>ГОРОДСКОЙ ОКРУГ СУРГУТ</w:t>
      </w:r>
    </w:p>
    <w:p w:rsidR="00CC3EEE" w:rsidRPr="005541F0" w:rsidRDefault="00CC3EEE" w:rsidP="00CC3EEE">
      <w:pPr>
        <w:spacing w:line="120" w:lineRule="atLeast"/>
        <w:jc w:val="center"/>
        <w:rPr>
          <w:sz w:val="26"/>
        </w:rPr>
      </w:pPr>
      <w:r>
        <w:rPr>
          <w:sz w:val="26"/>
        </w:rPr>
        <w:t>ХАНТЫ-МАНСИЙСКОГО АВТОНОМНОГО ОКРУГА – ЮГРЫ</w:t>
      </w:r>
    </w:p>
    <w:p w:rsidR="00CC3EEE" w:rsidRPr="005649E4" w:rsidRDefault="00CC3EEE" w:rsidP="00CC3EEE">
      <w:pPr>
        <w:spacing w:line="120" w:lineRule="atLeast"/>
        <w:jc w:val="center"/>
        <w:rPr>
          <w:sz w:val="18"/>
        </w:rPr>
      </w:pPr>
    </w:p>
    <w:p w:rsidR="00CC3EEE" w:rsidRPr="00656C1A" w:rsidRDefault="00CC3EEE" w:rsidP="00CC3EEE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C3EEE" w:rsidRPr="005541F0" w:rsidRDefault="00CC3EEE" w:rsidP="00CC3EEE">
      <w:pPr>
        <w:spacing w:line="120" w:lineRule="atLeast"/>
        <w:jc w:val="center"/>
        <w:rPr>
          <w:sz w:val="18"/>
        </w:rPr>
      </w:pPr>
    </w:p>
    <w:p w:rsidR="00CC3EEE" w:rsidRPr="005541F0" w:rsidRDefault="00CC3EEE" w:rsidP="00CC3EEE">
      <w:pPr>
        <w:spacing w:line="120" w:lineRule="atLeast"/>
        <w:jc w:val="center"/>
        <w:rPr>
          <w:sz w:val="20"/>
        </w:rPr>
      </w:pPr>
    </w:p>
    <w:p w:rsidR="00CC3EEE" w:rsidRPr="00656C1A" w:rsidRDefault="00CC3EEE" w:rsidP="00CC3EEE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CC3EEE" w:rsidRDefault="00CC3EEE" w:rsidP="00CC3EEE">
      <w:pPr>
        <w:spacing w:line="120" w:lineRule="atLeast"/>
        <w:jc w:val="both"/>
        <w:rPr>
          <w:sz w:val="30"/>
        </w:rPr>
      </w:pPr>
    </w:p>
    <w:p w:rsidR="00CC3EEE" w:rsidRPr="00656C1A" w:rsidRDefault="00CC3EEE" w:rsidP="00CC3EEE">
      <w:pPr>
        <w:jc w:val="both"/>
        <w:rPr>
          <w:sz w:val="20"/>
          <w:szCs w:val="20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CC3EEE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C3EEE" w:rsidRPr="00F8214F" w:rsidRDefault="00CC3EEE" w:rsidP="00CC3EEE">
            <w:pPr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C3EEE" w:rsidRPr="00F8214F" w:rsidRDefault="000E6D14" w:rsidP="00CC3EEE">
            <w:pPr>
              <w:jc w:val="both"/>
              <w:rPr>
                <w:sz w:val="24"/>
              </w:rPr>
            </w:pPr>
            <w:bookmarkStart w:id="0" w:name="dd"/>
            <w:bookmarkEnd w:id="0"/>
            <w:r>
              <w:rPr>
                <w:sz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C3EEE" w:rsidRPr="00F8214F" w:rsidRDefault="00CC3EEE" w:rsidP="00CC3EEE">
            <w:pPr>
              <w:jc w:val="both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C3EEE" w:rsidRPr="00F8214F" w:rsidRDefault="000E6D14" w:rsidP="00CC3EEE">
            <w:pPr>
              <w:jc w:val="both"/>
              <w:rPr>
                <w:sz w:val="24"/>
              </w:rPr>
            </w:pPr>
            <w:bookmarkStart w:id="1" w:name="mm"/>
            <w:bookmarkEnd w:id="1"/>
            <w:r>
              <w:rPr>
                <w:sz w:val="24"/>
              </w:rPr>
              <w:t>10</w:t>
            </w:r>
          </w:p>
        </w:tc>
        <w:tc>
          <w:tcPr>
            <w:tcW w:w="285" w:type="dxa"/>
            <w:noWrap/>
          </w:tcPr>
          <w:p w:rsidR="00CC3EEE" w:rsidRPr="00A63FB0" w:rsidRDefault="00CC3EEE" w:rsidP="00CC3EEE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C3EEE" w:rsidRPr="00A3761A" w:rsidRDefault="000E6D14" w:rsidP="00CC3EEE">
            <w:pPr>
              <w:jc w:val="both"/>
              <w:rPr>
                <w:sz w:val="24"/>
              </w:rPr>
            </w:pPr>
            <w:bookmarkStart w:id="2" w:name="yy"/>
            <w:bookmarkEnd w:id="2"/>
            <w:r>
              <w:rPr>
                <w:sz w:val="24"/>
              </w:rPr>
              <w:t>24</w:t>
            </w:r>
          </w:p>
        </w:tc>
        <w:tc>
          <w:tcPr>
            <w:tcW w:w="518" w:type="dxa"/>
            <w:noWrap/>
          </w:tcPr>
          <w:p w:rsidR="00CC3EEE" w:rsidRPr="00F8214F" w:rsidRDefault="00CC3EEE" w:rsidP="00CC3EEE">
            <w:pPr>
              <w:jc w:val="both"/>
              <w:rPr>
                <w:sz w:val="24"/>
              </w:rPr>
            </w:pPr>
          </w:p>
        </w:tc>
        <w:tc>
          <w:tcPr>
            <w:tcW w:w="4624" w:type="dxa"/>
            <w:noWrap/>
          </w:tcPr>
          <w:p w:rsidR="00CC3EEE" w:rsidRPr="00F8214F" w:rsidRDefault="00CC3EEE" w:rsidP="00CC3EEE">
            <w:pPr>
              <w:jc w:val="both"/>
              <w:rPr>
                <w:sz w:val="24"/>
              </w:rPr>
            </w:pPr>
          </w:p>
        </w:tc>
        <w:tc>
          <w:tcPr>
            <w:tcW w:w="224" w:type="dxa"/>
            <w:noWrap/>
          </w:tcPr>
          <w:p w:rsidR="00CC3EEE" w:rsidRPr="00AB4194" w:rsidRDefault="00CC3EEE" w:rsidP="00CC3EEE">
            <w:pPr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CC3EEE" w:rsidRPr="00F8214F" w:rsidRDefault="000E6D14" w:rsidP="00CC3EEE">
            <w:pPr>
              <w:jc w:val="both"/>
              <w:rPr>
                <w:sz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</w:rPr>
              <w:t>6514</w:t>
            </w:r>
          </w:p>
        </w:tc>
      </w:tr>
    </w:tbl>
    <w:p w:rsidR="00CC3EEE" w:rsidRPr="000C4AB5" w:rsidRDefault="00CC3EEE" w:rsidP="00CC3EEE">
      <w:pPr>
        <w:jc w:val="both"/>
        <w:rPr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C3EEE" w:rsidRPr="00CC3EEE" w:rsidTr="003205F0">
        <w:trPr>
          <w:trHeight w:val="999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EEE" w:rsidRPr="00CC3EEE" w:rsidRDefault="00CC3EEE" w:rsidP="00CC3EE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7"/>
                <w:lang w:eastAsia="ru-RU"/>
              </w:rPr>
            </w:pPr>
            <w:r w:rsidRPr="00CC3EEE">
              <w:rPr>
                <w:rFonts w:eastAsia="Times New Roman"/>
                <w:szCs w:val="27"/>
                <w:lang w:eastAsia="ru-RU"/>
              </w:rPr>
              <w:t xml:space="preserve">Об утверждении порядка </w:t>
            </w:r>
          </w:p>
          <w:p w:rsidR="00CC3EEE" w:rsidRPr="00CC3EEE" w:rsidRDefault="00CC3EEE" w:rsidP="00CC3EE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7"/>
                <w:lang w:eastAsia="ru-RU"/>
              </w:rPr>
            </w:pPr>
            <w:r w:rsidRPr="00CC3EEE">
              <w:rPr>
                <w:rFonts w:eastAsia="Times New Roman"/>
                <w:szCs w:val="27"/>
                <w:lang w:eastAsia="ru-RU"/>
              </w:rPr>
              <w:t xml:space="preserve">определения нормативных затрат </w:t>
            </w:r>
          </w:p>
          <w:p w:rsidR="00CC3EEE" w:rsidRPr="00CC3EEE" w:rsidRDefault="00CC3EEE" w:rsidP="00CC3EE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7"/>
                <w:lang w:eastAsia="ru-RU"/>
              </w:rPr>
            </w:pPr>
            <w:r w:rsidRPr="00CC3EEE">
              <w:rPr>
                <w:rFonts w:eastAsia="Times New Roman"/>
                <w:szCs w:val="27"/>
                <w:lang w:eastAsia="ru-RU"/>
              </w:rPr>
              <w:t xml:space="preserve">на оказание муниципальных услуг муниципальными бюджетными </w:t>
            </w:r>
          </w:p>
          <w:p w:rsidR="00CC3EEE" w:rsidRPr="00CC3EEE" w:rsidRDefault="00CC3EEE" w:rsidP="00CC3EE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7"/>
                <w:lang w:eastAsia="ru-RU"/>
              </w:rPr>
            </w:pPr>
            <w:r w:rsidRPr="00CC3EEE">
              <w:rPr>
                <w:rFonts w:eastAsia="Times New Roman"/>
                <w:szCs w:val="27"/>
                <w:lang w:eastAsia="ru-RU"/>
              </w:rPr>
              <w:t>и автономными учреждениями, находящимися 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 и о признании утратившими силу некоторых муниципальных правовых актов</w:t>
            </w:r>
          </w:p>
        </w:tc>
      </w:tr>
    </w:tbl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Cs w:val="27"/>
          <w:lang w:eastAsia="ru-RU"/>
        </w:rPr>
      </w:pP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Cs w:val="27"/>
          <w:lang w:eastAsia="ru-RU"/>
        </w:rPr>
      </w:pP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В соответствии со статьей 69.2 Бюджетного кодекса Российской Федерации, постановлением Администрации города от 04.10.2016 № 733</w:t>
      </w:r>
      <w:r>
        <w:rPr>
          <w:rFonts w:eastAsia="Times New Roman"/>
          <w:szCs w:val="27"/>
          <w:lang w:eastAsia="ru-RU"/>
        </w:rPr>
        <w:t>9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«Об утверждении порядка формирования муниципального задания на оказание муниципальных услуг (выполнение раб</w:t>
      </w:r>
      <w:r>
        <w:rPr>
          <w:rFonts w:eastAsia="Times New Roman"/>
          <w:szCs w:val="27"/>
          <w:lang w:eastAsia="ru-RU"/>
        </w:rPr>
        <w:t>от) муниципальными учреждениями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и финансового обеспечения выполнения муниципального задания», распоряжениями Администрации города</w:t>
      </w:r>
      <w:r>
        <w:rPr>
          <w:rFonts w:eastAsia="Times New Roman"/>
          <w:szCs w:val="27"/>
          <w:lang w:eastAsia="ru-RU"/>
        </w:rPr>
        <w:t xml:space="preserve"> </w:t>
      </w:r>
      <w:r w:rsidRPr="00CC3EEE">
        <w:rPr>
          <w:rFonts w:eastAsia="Times New Roman"/>
          <w:szCs w:val="27"/>
          <w:lang w:eastAsia="ru-RU"/>
        </w:rPr>
        <w:t>от 30.12.2005 № 3686 «Об утверждении Регламента Администрации города»,</w:t>
      </w:r>
      <w:r>
        <w:rPr>
          <w:rFonts w:eastAsia="Times New Roman"/>
          <w:szCs w:val="27"/>
          <w:lang w:eastAsia="ru-RU"/>
        </w:rPr>
        <w:t xml:space="preserve"> </w:t>
      </w:r>
      <w:r w:rsidRPr="00CC3EEE">
        <w:rPr>
          <w:rFonts w:eastAsia="Times New Roman"/>
          <w:szCs w:val="27"/>
          <w:lang w:eastAsia="ru-RU"/>
        </w:rPr>
        <w:t>от 21.04.2021 № 552 «О распределении отдельных полномочий Главы города между высшими должностными лицами Администрации города»:</w:t>
      </w:r>
    </w:p>
    <w:p w:rsidR="00CC3EEE" w:rsidRDefault="00CC3EEE" w:rsidP="00CC3EE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 xml:space="preserve">1. Утвердить порядок определения нормативных затрат на оказание муниципальных услуг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услуг, согласно приложению к настоящему распоряжению. </w:t>
      </w:r>
    </w:p>
    <w:p w:rsidR="00CC3EEE" w:rsidRPr="00CC3EEE" w:rsidRDefault="00CC3EEE" w:rsidP="00CC3EE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</w:p>
    <w:p w:rsidR="00CC3EEE" w:rsidRPr="00CC3EEE" w:rsidRDefault="00CC3EEE" w:rsidP="00CC3EE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lastRenderedPageBreak/>
        <w:t>2. Признать утратившими силу распоряжения Администрации города: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12.04.2016 № 557 «Об утверждении порядка определения нормативных затрат на оказание муниципальных услуг муниципальными бюджетными</w:t>
      </w:r>
      <w:r w:rsidRPr="00CC3EEE">
        <w:rPr>
          <w:rFonts w:eastAsia="Times New Roman"/>
          <w:szCs w:val="27"/>
          <w:lang w:eastAsia="ru-RU"/>
        </w:rPr>
        <w:br/>
        <w:t>и автономными учреждениями, находящимися 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27.05.2016 № 904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05.10.2016 № 1870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автономными учреждениями, на</w:t>
      </w:r>
      <w:r>
        <w:rPr>
          <w:rFonts w:eastAsia="Times New Roman"/>
          <w:szCs w:val="27"/>
          <w:lang w:eastAsia="ru-RU"/>
        </w:rPr>
        <w:t>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24.11.2016 № 2296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07.11.2017 № 1973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29.12.2017 № 2419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 xml:space="preserve">- от 02.11.2018 № 1985 «О внесении изменений в распоряжение Администрации города от 12.04.2016 № 557 «Об утверждении порядка </w:t>
      </w:r>
      <w:r w:rsidRPr="00CC3EEE">
        <w:rPr>
          <w:rFonts w:eastAsia="Times New Roman"/>
          <w:szCs w:val="27"/>
          <w:lang w:eastAsia="ru-RU"/>
        </w:rPr>
        <w:lastRenderedPageBreak/>
        <w:t>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13.12.2018 № 2301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26.12.2018 № 2397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12.03.2019 № 430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30.10.2019 № 2273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автономными учреждениями, нах</w:t>
      </w:r>
      <w:r>
        <w:rPr>
          <w:rFonts w:eastAsia="Times New Roman"/>
          <w:szCs w:val="27"/>
          <w:lang w:eastAsia="ru-RU"/>
        </w:rPr>
        <w:t>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19.11.2019 № 2451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13.03.2020 № 408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07.05.2020 № 669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03.11.2020 № 1720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10.08.2021 № 1283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29.10.2021 № 1821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03.11.2021 № 1860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 xml:space="preserve">- от 24.11.2021 № 2035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автономными </w:t>
      </w:r>
      <w:r>
        <w:rPr>
          <w:rFonts w:eastAsia="Times New Roman"/>
          <w:szCs w:val="27"/>
          <w:lang w:eastAsia="ru-RU"/>
        </w:rPr>
        <w:t>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27.04.2022 № 770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01.11.2022 № 2106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23.12.2022 № 2762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01.11.2023 № 3212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услуг»;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- от 29.10.2024 № 6502 «О внесении изменений в распоряжение Администрации города от 12.04.2016 № 557 «Об утверждении порядка определения нормативных затрат на оказание муниципальных услуг муниципальными бюджетными и автоном</w:t>
      </w:r>
      <w:r>
        <w:rPr>
          <w:rFonts w:eastAsia="Times New Roman"/>
          <w:szCs w:val="27"/>
          <w:lang w:eastAsia="ru-RU"/>
        </w:rPr>
        <w:t>ными учреждениями, находящимися</w:t>
      </w:r>
      <w:r>
        <w:rPr>
          <w:rFonts w:eastAsia="Times New Roman"/>
          <w:szCs w:val="27"/>
          <w:lang w:eastAsia="ru-RU"/>
        </w:rPr>
        <w:br/>
      </w:r>
      <w:r w:rsidRPr="00CC3EEE">
        <w:rPr>
          <w:rFonts w:eastAsia="Times New Roman"/>
          <w:szCs w:val="27"/>
          <w:lang w:eastAsia="ru-RU"/>
        </w:rPr>
        <w:t>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услуг».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 xml:space="preserve">3. Департаменту массовых коммуникаций и аналитики обнародовать (разместить) настоящее распоряжение на официальном портале Администрации города: www.admsurgut.ru. </w:t>
      </w:r>
    </w:p>
    <w:p w:rsidR="00CC3EEE" w:rsidRPr="00CC3EEE" w:rsidRDefault="00CC3EEE" w:rsidP="00CC3EE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 xml:space="preserve">4.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</w:t>
      </w:r>
      <w:r w:rsidRPr="00CC3EEE">
        <w:rPr>
          <w:rFonts w:eastAsia="Times New Roman"/>
          <w:szCs w:val="27"/>
          <w:lang w:val="en-US" w:eastAsia="ru-RU"/>
        </w:rPr>
        <w:t>DOCSURGUT</w:t>
      </w:r>
      <w:r w:rsidRPr="00CC3EEE">
        <w:rPr>
          <w:rFonts w:eastAsia="Times New Roman"/>
          <w:szCs w:val="27"/>
          <w:lang w:eastAsia="ru-RU"/>
        </w:rPr>
        <w:t>.</w:t>
      </w:r>
      <w:r w:rsidRPr="00CC3EEE">
        <w:rPr>
          <w:rFonts w:eastAsia="Times New Roman"/>
          <w:szCs w:val="27"/>
          <w:lang w:val="en-US" w:eastAsia="ru-RU"/>
        </w:rPr>
        <w:t>RU</w:t>
      </w:r>
      <w:r w:rsidRPr="00CC3EEE">
        <w:rPr>
          <w:rFonts w:eastAsia="Times New Roman"/>
          <w:szCs w:val="27"/>
          <w:lang w:eastAsia="ru-RU"/>
        </w:rPr>
        <w:t xml:space="preserve">. 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5. Настоящее распоряжение вступает в силу с 01.01.2025 и применяется                к правоотношениям, возникшим начиная с формирования проекта бюджета</w:t>
      </w:r>
      <w:r w:rsidRPr="00CC3EEE">
        <w:rPr>
          <w:rFonts w:eastAsia="Times New Roman"/>
          <w:szCs w:val="27"/>
          <w:lang w:eastAsia="ru-RU"/>
        </w:rPr>
        <w:br/>
        <w:t>на 2025 год и плановый период 2026 – 2027 годов.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6. Контроль за выполнением распоряжения оставляю за собой.</w:t>
      </w:r>
    </w:p>
    <w:p w:rsidR="00CC3EEE" w:rsidRPr="00CC3EEE" w:rsidRDefault="00CC3EEE" w:rsidP="00CC3EEE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7"/>
          <w:lang w:eastAsia="ru-RU"/>
        </w:rPr>
      </w:pPr>
    </w:p>
    <w:p w:rsidR="00CC3EEE" w:rsidRPr="00CC3EEE" w:rsidRDefault="00CC3EEE" w:rsidP="00CC3EEE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7"/>
          <w:lang w:eastAsia="ru-RU"/>
        </w:rPr>
      </w:pPr>
    </w:p>
    <w:p w:rsidR="00CC3EEE" w:rsidRPr="00CC3EEE" w:rsidRDefault="00CC3EEE" w:rsidP="00CC3EEE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7"/>
          <w:lang w:eastAsia="ru-RU"/>
        </w:rPr>
      </w:pPr>
    </w:p>
    <w:p w:rsidR="00CC3EEE" w:rsidRPr="00CC3EEE" w:rsidRDefault="00CC3EEE" w:rsidP="00CC3EEE">
      <w:pPr>
        <w:autoSpaceDE w:val="0"/>
        <w:autoSpaceDN w:val="0"/>
        <w:adjustRightInd w:val="0"/>
        <w:jc w:val="both"/>
        <w:rPr>
          <w:rFonts w:eastAsia="Times New Roman"/>
          <w:szCs w:val="27"/>
          <w:lang w:eastAsia="ru-RU"/>
        </w:rPr>
      </w:pPr>
      <w:r w:rsidRPr="00CC3EEE">
        <w:rPr>
          <w:rFonts w:eastAsia="Times New Roman"/>
          <w:szCs w:val="27"/>
          <w:lang w:eastAsia="ru-RU"/>
        </w:rPr>
        <w:t>Заместитель Главы города</w:t>
      </w:r>
      <w:r w:rsidRPr="00CC3EEE">
        <w:rPr>
          <w:rFonts w:eastAsia="Times New Roman"/>
          <w:szCs w:val="27"/>
          <w:lang w:eastAsia="ru-RU"/>
        </w:rPr>
        <w:tab/>
      </w:r>
      <w:r w:rsidRPr="00CC3EEE">
        <w:rPr>
          <w:rFonts w:eastAsia="Times New Roman"/>
          <w:szCs w:val="27"/>
          <w:lang w:eastAsia="ru-RU"/>
        </w:rPr>
        <w:tab/>
      </w:r>
      <w:r w:rsidRPr="00CC3EEE">
        <w:rPr>
          <w:rFonts w:eastAsia="Times New Roman"/>
          <w:szCs w:val="27"/>
          <w:lang w:eastAsia="ru-RU"/>
        </w:rPr>
        <w:tab/>
      </w:r>
      <w:r w:rsidRPr="00CC3EEE">
        <w:rPr>
          <w:rFonts w:eastAsia="Times New Roman"/>
          <w:szCs w:val="27"/>
          <w:lang w:eastAsia="ru-RU"/>
        </w:rPr>
        <w:tab/>
      </w:r>
      <w:r w:rsidRPr="00CC3EEE">
        <w:rPr>
          <w:rFonts w:eastAsia="Times New Roman"/>
          <w:szCs w:val="27"/>
          <w:lang w:eastAsia="ru-RU"/>
        </w:rPr>
        <w:tab/>
        <w:t xml:space="preserve">   </w:t>
      </w:r>
      <w:r w:rsidRPr="00CC3EEE">
        <w:rPr>
          <w:rFonts w:eastAsia="Times New Roman"/>
          <w:color w:val="FFFFFF"/>
          <w:szCs w:val="27"/>
          <w:lang w:eastAsia="ru-RU"/>
        </w:rPr>
        <w:t xml:space="preserve"> …                </w:t>
      </w:r>
      <w:r w:rsidRPr="00CC3EEE">
        <w:rPr>
          <w:rFonts w:eastAsia="Times New Roman"/>
          <w:szCs w:val="27"/>
          <w:lang w:eastAsia="ru-RU"/>
        </w:rPr>
        <w:t>И.В. Пустовая</w:t>
      </w:r>
    </w:p>
    <w:p w:rsidR="00CC3EEE" w:rsidRDefault="00CC3EEE" w:rsidP="00CC3EEE">
      <w:pPr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br w:type="page"/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5954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Приложение 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5954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к распоряжению 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5954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Администрации города 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5954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от ____________ № _______ 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6237"/>
        <w:jc w:val="both"/>
        <w:rPr>
          <w:rFonts w:eastAsia="Calibri"/>
          <w:szCs w:val="28"/>
        </w:rPr>
      </w:pPr>
    </w:p>
    <w:p w:rsidR="00CC3EEE" w:rsidRPr="00CC3EEE" w:rsidRDefault="00CC3EEE" w:rsidP="00CC3EEE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CC3EEE" w:rsidRPr="00CC3EEE" w:rsidRDefault="00CC3EEE" w:rsidP="00CC3EEE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</w:rPr>
      </w:pPr>
      <w:bookmarkStart w:id="5" w:name="Par35"/>
      <w:bookmarkEnd w:id="5"/>
      <w:r w:rsidRPr="00CC3EEE">
        <w:rPr>
          <w:rFonts w:eastAsia="Calibri"/>
          <w:szCs w:val="28"/>
        </w:rPr>
        <w:t>Порядок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определения нормативных затрат на оказание муниципальных услуг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муниципальными бюджетными и автономными учреждениями,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находящимися в ведении главного распорядителя бюджетных средств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Администрации города Сургута, применяемых при расчете объема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финансового обеспечения выполнения муниципального задания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на оказание муниципальных услуг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</w:rPr>
      </w:pPr>
      <w:r w:rsidRPr="00CC3EEE">
        <w:rPr>
          <w:rFonts w:eastAsia="Calibri"/>
          <w:szCs w:val="28"/>
        </w:rPr>
        <w:t>(далее – порядок)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Cs w:val="28"/>
        </w:rPr>
      </w:pPr>
      <w:bookmarkStart w:id="6" w:name="Par41"/>
      <w:bookmarkEnd w:id="6"/>
    </w:p>
    <w:p w:rsidR="00CC3EEE" w:rsidRPr="00CC3EEE" w:rsidRDefault="00CC3EEE" w:rsidP="00CC3EEE">
      <w:pPr>
        <w:ind w:firstLine="709"/>
        <w:jc w:val="both"/>
      </w:pPr>
      <w:r w:rsidRPr="00CC3EEE">
        <w:t>Раздел I. Общие положения</w:t>
      </w:r>
    </w:p>
    <w:p w:rsidR="00CC3EEE" w:rsidRPr="00CC3EEE" w:rsidRDefault="00CC3EEE" w:rsidP="00CC3EEE">
      <w:pPr>
        <w:ind w:firstLine="709"/>
        <w:jc w:val="both"/>
        <w:rPr>
          <w:rFonts w:eastAsia="Calibri"/>
          <w:b/>
          <w:bCs/>
          <w:color w:val="000000"/>
          <w:szCs w:val="28"/>
        </w:rPr>
      </w:pPr>
      <w:bookmarkStart w:id="7" w:name="sub_1001"/>
      <w:r w:rsidRPr="00CC3EEE">
        <w:rPr>
          <w:rFonts w:eastAsia="Calibri"/>
          <w:szCs w:val="28"/>
        </w:rPr>
        <w:t>1. Настоящий порядок разработан в соответствии со статьей 69.2 Бюджетного кодекса Российской Федерации,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задания», на основании приказа Министерства спорта Российской Федерации от 08.02.2019 № 83 «Об утверждении общих требований к определению нормативных затрат на оказание государственных (муниципальных) услуг в сфере физической культуры и спорта,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</w:t>
      </w:r>
      <w:r w:rsidRPr="00CC3EEE">
        <w:rPr>
          <w:rFonts w:eastAsia="Calibri"/>
          <w:szCs w:val="28"/>
          <w:shd w:val="clear" w:color="auto" w:fill="FFFFFF"/>
        </w:rPr>
        <w:t xml:space="preserve">, приказа Министерства культуры </w:t>
      </w:r>
      <w:r w:rsidRPr="00CC3EEE">
        <w:rPr>
          <w:rFonts w:eastAsia="Calibri"/>
          <w:szCs w:val="28"/>
        </w:rPr>
        <w:t>Российской Федерации                 от 28.03.2019 № 357 «Об утверждении Общих требований к определению нормативных затрат на оказание государственных (муниципальных) услуг              в сфере культуры и кинематографии,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</w:t>
      </w:r>
      <w:r w:rsidRPr="00CC3EEE">
        <w:rPr>
          <w:rFonts w:eastAsia="Calibri"/>
          <w:color w:val="000000"/>
          <w:szCs w:val="28"/>
        </w:rPr>
        <w:t xml:space="preserve">муниципальных) услуг (выполнение работ) государственным (муниципальным) учреждением», приказа Министерства просвещения Российской Федерации </w:t>
      </w:r>
      <w:r w:rsidRPr="00CC3EEE">
        <w:rPr>
          <w:rFonts w:eastAsia="Calibri"/>
          <w:bCs/>
          <w:color w:val="000000"/>
          <w:szCs w:val="28"/>
        </w:rPr>
        <w:t xml:space="preserve">от 22.09.2021 № 662           «Об утверждении общих требований к определению нормативных затрат                  на оказание государственных (муниципальных) услуг в сфере              дошкольного, начального общего, основного общего, среднего общего, среднего профессионального образования, дополнительного образования детей                      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опеки и попечительства несовершеннолетних граждан,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приказа Министерства науки и высшего образования </w:t>
      </w:r>
      <w:r w:rsidRPr="00CC3EEE">
        <w:rPr>
          <w:rFonts w:eastAsia="Calibri"/>
          <w:color w:val="000000"/>
          <w:szCs w:val="28"/>
        </w:rPr>
        <w:t>Российской Федерации</w:t>
      </w:r>
      <w:r w:rsidRPr="00CC3EEE">
        <w:rPr>
          <w:rFonts w:eastAsia="Calibri"/>
          <w:bCs/>
          <w:color w:val="000000"/>
          <w:szCs w:val="28"/>
        </w:rPr>
        <w:t xml:space="preserve"> от 26.03.2021 № 209 «Об утверждении Общих требований к определению нормативных затрат на оказание государственных (муниципальных) услуг в сфере высшего образования                    и дополнительного профессионального образования для лиц, имеющих               или получающих высшее образование, </w:t>
      </w:r>
      <w:r w:rsidRPr="00CC3EEE">
        <w:rPr>
          <w:rFonts w:eastAsia="Calibri"/>
          <w:bCs/>
          <w:color w:val="000000"/>
          <w:spacing w:val="-4"/>
          <w:szCs w:val="28"/>
        </w:rPr>
        <w:t>молодежной политики, применяемых при расчете объема субсидии на финансовое</w:t>
      </w:r>
      <w:r w:rsidRPr="00CC3EEE">
        <w:rPr>
          <w:rFonts w:eastAsia="Calibri"/>
          <w:bCs/>
          <w:color w:val="000000"/>
          <w:szCs w:val="28"/>
        </w:rPr>
        <w:t xml:space="preserve"> </w:t>
      </w:r>
      <w:r w:rsidRPr="00CC3EEE">
        <w:rPr>
          <w:rFonts w:eastAsia="Calibri"/>
          <w:bCs/>
          <w:color w:val="000000"/>
          <w:spacing w:val="-4"/>
          <w:szCs w:val="28"/>
        </w:rPr>
        <w:t>обеспечение выполнения государственного (муниципального) задания на оказание</w:t>
      </w:r>
      <w:r w:rsidRPr="00CC3EEE">
        <w:rPr>
          <w:rFonts w:eastAsia="Calibri"/>
          <w:bCs/>
          <w:color w:val="000000"/>
          <w:szCs w:val="28"/>
        </w:rPr>
        <w:t xml:space="preserve"> государственных (муниципальных) услуг (выполнение работ) государственным                (муниципальным) учреждением». 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2. Порядок устанавливает правила определения нормативных затрат                  на оказание муниципальных услуг, применяемых при расчете объема финансового обеспечения оказания муниципальными бюджетными                             и автономными учреждениями муниципальных услуг, находящимися в ведении главного распорядителя бюджетных средств Администрации города Сургута</w:t>
      </w:r>
      <w:r>
        <w:rPr>
          <w:rFonts w:eastAsia="Calibri"/>
          <w:color w:val="000000"/>
          <w:szCs w:val="28"/>
        </w:rPr>
        <w:t xml:space="preserve"> (далее – учреждения</w:t>
      </w:r>
      <w:r w:rsidRPr="00CC3EEE">
        <w:rPr>
          <w:rFonts w:eastAsia="Calibri"/>
          <w:color w:val="000000"/>
          <w:szCs w:val="28"/>
        </w:rPr>
        <w:t>), на единицу показателя объема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3. Нормативные затраты на оказание муниципальных услуг рассчитываются по каждой реестровой записи, включенной в об</w:t>
      </w:r>
      <w:r>
        <w:rPr>
          <w:rFonts w:eastAsia="Calibri"/>
          <w:color w:val="000000"/>
          <w:szCs w:val="28"/>
        </w:rPr>
        <w:t>щероссийские базовые перечни</w:t>
      </w:r>
      <w:r w:rsidRPr="00CC3EEE">
        <w:rPr>
          <w:rFonts w:eastAsia="Calibri"/>
          <w:color w:val="000000"/>
          <w:szCs w:val="28"/>
        </w:rPr>
        <w:t xml:space="preserve"> </w:t>
      </w:r>
      <w:r w:rsidRPr="00CC3EEE">
        <w:rPr>
          <w:rFonts w:eastAsia="Calibri"/>
          <w:color w:val="000000"/>
          <w:spacing w:val="-4"/>
          <w:szCs w:val="28"/>
        </w:rPr>
        <w:t>и региональный перечень, на единицу показателя объема оказания муниципальной</w:t>
      </w:r>
      <w:r w:rsidRPr="00CC3EEE">
        <w:rPr>
          <w:rFonts w:eastAsia="Calibri"/>
          <w:color w:val="000000"/>
          <w:szCs w:val="28"/>
        </w:rPr>
        <w:t xml:space="preserve"> услуги, установ</w:t>
      </w:r>
      <w:r>
        <w:rPr>
          <w:rFonts w:eastAsia="Calibri"/>
          <w:color w:val="000000"/>
          <w:szCs w:val="28"/>
        </w:rPr>
        <w:t>ленной в муниципальном задании,</w:t>
      </w:r>
      <w:r>
        <w:rPr>
          <w:rFonts w:eastAsia="Calibri"/>
          <w:color w:val="000000"/>
          <w:szCs w:val="28"/>
        </w:rPr>
        <w:br/>
      </w:r>
      <w:r w:rsidRPr="00CC3EEE">
        <w:rPr>
          <w:rFonts w:eastAsia="Calibri"/>
          <w:color w:val="000000"/>
          <w:szCs w:val="28"/>
        </w:rPr>
        <w:t xml:space="preserve">на основе базового норматива затрат на оказание </w:t>
      </w:r>
      <w:r>
        <w:rPr>
          <w:rFonts w:eastAsia="Calibri"/>
          <w:color w:val="000000"/>
          <w:szCs w:val="28"/>
        </w:rPr>
        <w:t>муниципальной услуги</w:t>
      </w:r>
      <w:r>
        <w:rPr>
          <w:rFonts w:eastAsia="Calibri"/>
          <w:color w:val="000000"/>
          <w:szCs w:val="28"/>
        </w:rPr>
        <w:br/>
      </w:r>
      <w:r w:rsidRPr="00CC3EEE">
        <w:rPr>
          <w:rFonts w:eastAsia="Calibri"/>
          <w:color w:val="000000"/>
          <w:szCs w:val="28"/>
        </w:rPr>
        <w:t>(далее – базовый норматив затрат) и корректирующих коэффициентов к нему.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 w:cs="Arial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4. </w:t>
      </w:r>
      <w:r w:rsidRPr="00CC3EEE">
        <w:rPr>
          <w:rFonts w:eastAsia="Calibri" w:cs="Arial"/>
          <w:color w:val="000000"/>
          <w:szCs w:val="28"/>
        </w:rPr>
        <w:t>Значения нормативных затрат на оказание муниципальных услуг утверждаются ежегодно на срок, соответствующий установленному бюджетным законодательством Российской Федерации сро</w:t>
      </w:r>
      <w:r>
        <w:rPr>
          <w:rFonts w:eastAsia="Calibri" w:cs="Arial"/>
          <w:color w:val="000000"/>
          <w:szCs w:val="28"/>
        </w:rPr>
        <w:t>ку формирования бюджета города,</w:t>
      </w:r>
      <w:r w:rsidRPr="00CC3EEE">
        <w:rPr>
          <w:rFonts w:eastAsia="Calibri" w:cs="Arial"/>
          <w:color w:val="000000"/>
          <w:szCs w:val="28"/>
        </w:rPr>
        <w:t xml:space="preserve"> путем проставления грифа утверждения, содержащего наименование должности, подпись (расшифровку подписи) уполномоченного лица и дату утверждения, по форме и в сроки, установленные </w:t>
      </w:r>
      <w:r w:rsidRPr="00CC3EEE">
        <w:rPr>
          <w:rFonts w:eastAsia="Calibri"/>
          <w:color w:val="000000"/>
          <w:szCs w:val="28"/>
        </w:rPr>
        <w:t>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</w:r>
      <w:r w:rsidRPr="00CC3EEE">
        <w:rPr>
          <w:rFonts w:eastAsia="Calibri" w:cs="Arial"/>
          <w:color w:val="000000"/>
          <w:szCs w:val="28"/>
        </w:rPr>
        <w:t>.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5. Базовый норматив затрат рассчитывается исходя из затрат, обеспечивающих достижение установленных в общероссийских базовых перечнях или региональном перечне показателей качества услуг, а также показателей, отражающих содержание и условия ее оказания, корректирующие коэффициенты при которых принимают значение, равное единице.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6.</w:t>
      </w:r>
      <w:r w:rsidRPr="00CC3EEE">
        <w:rPr>
          <w:rFonts w:eastAsia="Calibri"/>
          <w:color w:val="000000"/>
          <w:szCs w:val="22"/>
        </w:rPr>
        <w:t xml:space="preserve"> </w:t>
      </w:r>
      <w:r w:rsidRPr="00CC3EEE">
        <w:rPr>
          <w:rFonts w:eastAsia="Calibri"/>
          <w:color w:val="000000"/>
          <w:szCs w:val="28"/>
        </w:rPr>
        <w:t>При определении базового норматива затрат на оказание муниципальной услуги применяются нормы, выраженные в натуральных показателях (рабочее время работни</w:t>
      </w:r>
      <w:r>
        <w:rPr>
          <w:rFonts w:eastAsia="Calibri"/>
          <w:color w:val="000000"/>
          <w:szCs w:val="28"/>
        </w:rPr>
        <w:t>ков, материальные запасы, особо</w:t>
      </w:r>
      <w:r>
        <w:rPr>
          <w:rFonts w:eastAsia="Calibri"/>
          <w:color w:val="000000"/>
          <w:szCs w:val="28"/>
        </w:rPr>
        <w:br/>
      </w:r>
      <w:r w:rsidRPr="00CC3EEE">
        <w:rPr>
          <w:rFonts w:eastAsia="Calibri"/>
          <w:color w:val="000000"/>
          <w:szCs w:val="28"/>
        </w:rPr>
        <w:t>ценное движимое имущество, топливо, электроэнергия и другие ресурсы, используемые для оказания муниципальной услуги) (далее – нормы, выраженные в натуральных показателях), установленные нормативными правовыми (муниципальными правовыми) актами, в том числе ГОСТами, СНиПами, СанПиНами, стандартами оказания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При отсутствии норм, выраженных в натуральных показателях, установ</w:t>
      </w:r>
      <w:r w:rsidRPr="00CC3EEE">
        <w:rPr>
          <w:rFonts w:eastAsia="Calibri"/>
          <w:color w:val="000000"/>
          <w:spacing w:val="-4"/>
          <w:szCs w:val="28"/>
        </w:rPr>
        <w:t>ленных указанными актами, соответствующие нормы разрабатываются      на основе</w:t>
      </w:r>
      <w:r w:rsidRPr="00CC3EEE">
        <w:rPr>
          <w:rFonts w:eastAsia="Calibri"/>
          <w:color w:val="000000"/>
          <w:szCs w:val="28"/>
        </w:rPr>
        <w:t xml:space="preserve"> анализа и усреднения показателей деятельности муниципального учреждения, которое имеет минимальный объем затрат на оказание единицы </w:t>
      </w:r>
      <w:r w:rsidRPr="00CC3EEE">
        <w:rPr>
          <w:rFonts w:eastAsia="Calibri"/>
          <w:color w:val="000000"/>
          <w:spacing w:val="-6"/>
          <w:szCs w:val="28"/>
        </w:rPr>
        <w:t>муниципальной услуги при выполнении требований к качеству оказания муниципальной</w:t>
      </w:r>
      <w:r w:rsidRPr="00CC3EEE">
        <w:rPr>
          <w:rFonts w:eastAsia="Calibri"/>
          <w:color w:val="000000"/>
          <w:szCs w:val="28"/>
        </w:rPr>
        <w:t xml:space="preserve"> услуги (далее – метод наиболее эффективного учреждения), либо на основе медианного значения п</w:t>
      </w:r>
      <w:r w:rsidRPr="00CC3EEE">
        <w:rPr>
          <w:rFonts w:eastAsia="Calibri"/>
          <w:color w:val="000000"/>
          <w:spacing w:val="-4"/>
          <w:szCs w:val="28"/>
        </w:rPr>
        <w:t>о муниципальным учреждениям, оказывающим муниципальную услугу (далее –</w:t>
      </w:r>
      <w:r w:rsidRPr="00CC3EEE">
        <w:rPr>
          <w:rFonts w:eastAsia="Calibri"/>
          <w:color w:val="000000"/>
          <w:szCs w:val="28"/>
        </w:rPr>
        <w:t xml:space="preserve"> медианный метод), либо экспертным методом.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 w:cs="Arial"/>
          <w:color w:val="000000"/>
          <w:szCs w:val="28"/>
        </w:rPr>
        <w:t xml:space="preserve">Значения норм, выраженных в натуральных показателях, </w:t>
      </w:r>
      <w:r w:rsidRPr="00CC3EEE">
        <w:rPr>
          <w:rFonts w:eastAsia="Calibri"/>
          <w:color w:val="000000"/>
          <w:szCs w:val="28"/>
        </w:rPr>
        <w:t>определяются          по каждой муниципальной услуге и утверждаются распоряжением Администрации города.</w:t>
      </w:r>
    </w:p>
    <w:p w:rsidR="00CC3EEE" w:rsidRPr="00CC3EEE" w:rsidRDefault="00CC3EEE" w:rsidP="00CC3EE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При определении значений норм, выраженных в натуральных показателях, учитывается среднегодовое значение показателей объема муниципальной услуги, рассчитанное из фактических показателей за два отчетных года, предшествующих текущему финансовому году, согласно отчетам о выполнении муниципального задания.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szCs w:val="28"/>
        </w:rPr>
        <w:t>В случае отсутствия показате</w:t>
      </w:r>
      <w:r>
        <w:rPr>
          <w:rFonts w:eastAsia="Calibri"/>
          <w:szCs w:val="28"/>
        </w:rPr>
        <w:t>лей объема муниципальной услуги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>в двух годах, предшествующих текущему финансовому году, для определения значений норм, выраженных в натуральных показателях, учитываются плановые объемные показатели муниципальных услуг на очередной</w:t>
      </w:r>
      <w:r>
        <w:rPr>
          <w:rFonts w:eastAsia="Calibri"/>
          <w:szCs w:val="28"/>
        </w:rPr>
        <w:t xml:space="preserve"> финансовый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 xml:space="preserve">год согласно проекта муниципального </w:t>
      </w:r>
      <w:r>
        <w:rPr>
          <w:rFonts w:eastAsia="Calibri"/>
          <w:szCs w:val="28"/>
        </w:rPr>
        <w:t>задания на очередной финансовый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>год и плановый период.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7. Значения базовых нормативов затрат утверждаются на неопределенный срок распоряжением Администрации города общей суммой с выделением групп затрат по форме согласно приложению 1 к настоящему порядку с приложением расчета базовых нормативов затрат. 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2"/>
        </w:rPr>
      </w:pPr>
      <w:r w:rsidRPr="00CC3EEE">
        <w:rPr>
          <w:rFonts w:eastAsia="Calibri"/>
          <w:color w:val="000000"/>
          <w:szCs w:val="22"/>
        </w:rPr>
        <w:t>8. Базовый норматив затрат на оказание муниципальной услуги состоит            из базового норматива затрат, непосредственно связанных с оказанием муниципальной услуги, и базового норматива затрат на общехозяйственные нужды на оказание муниципальной услуги</w:t>
      </w:r>
      <w:r w:rsidRPr="00CC3EEE">
        <w:rPr>
          <w:rFonts w:eastAsia="Calibri"/>
          <w:color w:val="000000"/>
          <w:szCs w:val="28"/>
        </w:rPr>
        <w:t xml:space="preserve">. 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9. В базовый норматив затрат, непосредственно связанных с оказанием                  муниципальной услуги, включаются следующие группы затрат: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1) затраты на оплату труда работников, принимающих непосредственное участие в оказании муниципальной услуги, с начислениями на выплаты                          по оплате труда указанных работников, включая страховые взносы                                        в Фонд пенсионного и социального страхования Российской Федерации</w:t>
      </w:r>
      <w:r w:rsidRPr="00CC3EEE">
        <w:rPr>
          <w:rFonts w:eastAsia="Times New Roman"/>
          <w:color w:val="000000"/>
          <w:spacing w:val="-4"/>
          <w:szCs w:val="22"/>
        </w:rPr>
        <w:t>, страховые взносы на обязательное социальное страхование от несчастных</w:t>
      </w:r>
      <w:r w:rsidRPr="00CC3EEE">
        <w:rPr>
          <w:rFonts w:eastAsia="Times New Roman"/>
          <w:color w:val="000000"/>
          <w:szCs w:val="22"/>
        </w:rPr>
        <w:t xml:space="preserve"> случаев на производстве и профессиональных заболеваний, в соответствии с трудовым законодательством Российской Федерации и иными нормативными правовыми актами, содержащими нормы трудового права </w:t>
      </w:r>
      <w:r w:rsidRPr="00CC3EEE">
        <w:rPr>
          <w:rFonts w:eastAsia="Times New Roman"/>
          <w:color w:val="000000"/>
          <w:szCs w:val="28"/>
        </w:rPr>
        <w:t xml:space="preserve">и отчислениями </w:t>
      </w:r>
      <w:r w:rsidRPr="00CC3EEE">
        <w:rPr>
          <w:rFonts w:eastAsia="Times New Roman"/>
          <w:color w:val="000000"/>
          <w:spacing w:val="-4"/>
          <w:szCs w:val="28"/>
        </w:rPr>
        <w:t>в профсоюзный комитет от фонда оплаты труда указанных работников на развитие</w:t>
      </w:r>
      <w:r w:rsidRPr="00CC3EEE">
        <w:rPr>
          <w:rFonts w:eastAsia="Times New Roman"/>
          <w:color w:val="000000"/>
          <w:szCs w:val="28"/>
        </w:rPr>
        <w:t xml:space="preserve"> культурно-массовой и физкультурно-оздоровительной деятельности</w:t>
      </w:r>
      <w:r w:rsidRPr="00CC3EEE">
        <w:rPr>
          <w:rFonts w:eastAsia="Times New Roman"/>
          <w:color w:val="000000"/>
          <w:szCs w:val="22"/>
        </w:rPr>
        <w:t xml:space="preserve"> (далее – начисления     на выплаты по оплате труда и отчисления в профсоюзный комитет);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2) затраты на выплаты социального характера и компенсации работникам, принимающим непосредственное участие в оказании муниципальной услуги;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3) затраты на приобретение материальных запасов, потребляемых (используемых) в процессе оказания муниципальной услуги;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4) затраты на питание детей в лагере с дневным пребыванием детей;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 xml:space="preserve">5) затраты на </w:t>
      </w:r>
      <w:r w:rsidRPr="00CC3EEE">
        <w:rPr>
          <w:rFonts w:eastAsia="Times New Roman"/>
          <w:szCs w:val="28"/>
        </w:rPr>
        <w:t>учебно-</w:t>
      </w:r>
      <w:r w:rsidRPr="00CC3EEE">
        <w:rPr>
          <w:rFonts w:eastAsia="Times New Roman"/>
          <w:color w:val="000000"/>
          <w:szCs w:val="22"/>
        </w:rPr>
        <w:t>тренировочные сборы, спортивные соревнования;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6) иные затраты, непосредственно связанные с оказанием муниципальной услуги.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10. К базовым нормативам затрат на общехозяйственные нужды                       на оказание муниципальной услуги относятся затраты, которые невозможно                  отнести напрямую к нормативным затратам, непосредственно связанным                      с оказанием муниципальной услуги. В базовый норматив затрат                                    на общехозяйственные нужды на оказание муниципальной услуги включаются следующие группы затрат: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1) затраты на оплату труда работников, которые не принимают непосредственного участия в оказании муниципальной услуги с начислениями                                              на выплаты по оплате труда и отчислениями в профсоюзный комитет указанных работников;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 xml:space="preserve">2) затраты на выплаты социального характера и компенсации работникам, которые не принимают непосредственного участия в оказании муниципальной услуги; 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3) затраты на приобретение услуг связи;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4) затраты на приобретение материальных запасов;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5) затраты на приобретение прочих работ (услуг);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6) затраты на коммунальные услуги;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7)</w:t>
      </w:r>
      <w:bookmarkStart w:id="8" w:name="sub_227"/>
      <w:r w:rsidRPr="00CC3EEE">
        <w:rPr>
          <w:rFonts w:eastAsia="Times New Roman"/>
          <w:color w:val="000000"/>
          <w:szCs w:val="22"/>
        </w:rPr>
        <w:t> затраты на содержание объектов недвижимого имущества, а также                      затраты на аренду указанного имущества</w:t>
      </w:r>
      <w:bookmarkEnd w:id="8"/>
      <w:r w:rsidRPr="00CC3EEE">
        <w:rPr>
          <w:rFonts w:eastAsia="Times New Roman"/>
          <w:color w:val="000000"/>
          <w:szCs w:val="22"/>
        </w:rPr>
        <w:t>, затраты на сервитут;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>8) затраты на содержание объектов особо ценного движимого имущества,      а также затраты на аренду указанного имущества.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 xml:space="preserve">В затраты, указанные в абзацах седьмом – девятом настоящего пункта включаются затраты на оказание услуг в отношении имущества учреждения, используемого в том числе на основании договора аренды (финансовой аренды), договора </w:t>
      </w:r>
      <w:r w:rsidRPr="00CC3EEE">
        <w:rPr>
          <w:rFonts w:eastAsia="Times New Roman"/>
          <w:color w:val="000000"/>
          <w:spacing w:val="-4"/>
          <w:szCs w:val="22"/>
        </w:rPr>
        <w:t>безвозмездного пользования или соглашения об установлении сервитута для выполнения</w:t>
      </w:r>
      <w:r w:rsidRPr="00CC3EEE">
        <w:rPr>
          <w:rFonts w:eastAsia="Times New Roman"/>
          <w:color w:val="000000"/>
          <w:szCs w:val="22"/>
        </w:rPr>
        <w:t xml:space="preserve"> муниципального задания и общехозяйственных нужд.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2"/>
        </w:rPr>
      </w:pPr>
      <w:r w:rsidRPr="00CC3EEE">
        <w:rPr>
          <w:rFonts w:eastAsia="Times New Roman"/>
          <w:color w:val="000000"/>
          <w:szCs w:val="22"/>
        </w:rPr>
        <w:t xml:space="preserve">Затраты на аренду имущества, затраты на сервитут, указанные в абзацах </w:t>
      </w:r>
      <w:r w:rsidRPr="00CC3EEE">
        <w:rPr>
          <w:rFonts w:eastAsia="Times New Roman"/>
          <w:color w:val="000000"/>
          <w:spacing w:val="-4"/>
          <w:szCs w:val="22"/>
        </w:rPr>
        <w:t>восьмом – девятом настоящего пункта, должны учитываться в составе указанных</w:t>
      </w:r>
      <w:r w:rsidRPr="00CC3EEE">
        <w:rPr>
          <w:rFonts w:eastAsia="Times New Roman"/>
          <w:color w:val="000000"/>
          <w:szCs w:val="22"/>
        </w:rPr>
        <w:t xml:space="preserve"> затрат в случае, если имущество, необходимое для выполнения муниципального задания, не закреплено за муниципальным бюджетным или автономным учреждением на праве оперативного управления.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11. Внесение изменений в значения базовых нормативов затрат осуществляется путем внесения изменений в распоряжение Администрации города об их утверждении. К муниципальному правовому акту прилагается расчет по изменяющимся составляющим базового норматива. При подготовке расчетов могут использоваться коэффициенты корректировки групп затрат             с приложением обоснования размера применяемых коэффициентов.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12. Коэффициенты корректировки групп затрат могут применяться                                   в случаях: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- изменения </w:t>
      </w:r>
      <w:r w:rsidRPr="00CC3EEE">
        <w:rPr>
          <w:rFonts w:eastAsia="Calibri"/>
          <w:color w:val="000000"/>
          <w:szCs w:val="28"/>
          <w:shd w:val="clear" w:color="auto" w:fill="FFFFFF"/>
        </w:rPr>
        <w:t xml:space="preserve">цен (тарифов) на товары (услуги), установленных </w:t>
      </w:r>
      <w:r w:rsidRPr="00CC3EEE">
        <w:rPr>
          <w:rFonts w:eastAsia="Calibri"/>
          <w:color w:val="000000"/>
          <w:szCs w:val="28"/>
        </w:rPr>
        <w:t>Региональной службой по тарифам Ханты-Мансийского автономного округа – Югры;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изменения ставок страховых вносов, налоговых ставок;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индексации заработной платы;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pacing w:val="-4"/>
          <w:szCs w:val="28"/>
        </w:rPr>
        <w:t>- иных случаях, влекущих пропорциональное изменение затрат в конкретной</w:t>
      </w:r>
      <w:r w:rsidRPr="00CC3EEE">
        <w:rPr>
          <w:rFonts w:eastAsia="Calibri"/>
          <w:color w:val="000000"/>
          <w:szCs w:val="28"/>
        </w:rPr>
        <w:t xml:space="preserve"> группе по ряду услуг.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13. Корректирующие коэффициенты к базовому нормативу затрат: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1) отраслевой коэффициент затрат учитывает показатели отраслевой специфики, в том числе показатели качества муниципальной услуги,                          не учтенные при определении базового норматива затрат на оказание соответствующей услуги. 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Значения отраслевых коэффициентов к базовым нормативам затрат утверждаются на неограниченный срок распоряжением Администрации города                      по форме согласно приложению 2 к настоящему порядку;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2) коэффициент финансовой обеспеченности затрат</w:t>
      </w:r>
      <w:r w:rsidRPr="00CC3EEE">
        <w:rPr>
          <w:rFonts w:ascii="Arial" w:eastAsia="Calibri" w:hAnsi="Arial" w:cs="Arial"/>
          <w:color w:val="000000"/>
          <w:szCs w:val="22"/>
        </w:rPr>
        <w:t xml:space="preserve"> </w:t>
      </w:r>
      <w:r w:rsidRPr="00CC3EEE">
        <w:rPr>
          <w:rFonts w:eastAsia="Calibri"/>
          <w:color w:val="000000"/>
          <w:szCs w:val="28"/>
        </w:rPr>
        <w:t>учитывает: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pacing w:val="-4"/>
          <w:szCs w:val="28"/>
        </w:rPr>
        <w:t>- обеспеченность средствами субвенций из бюджетов вышестоящих уровней</w:t>
      </w:r>
      <w:r w:rsidRPr="00CC3EEE">
        <w:rPr>
          <w:rFonts w:eastAsia="Calibri"/>
          <w:color w:val="000000"/>
          <w:szCs w:val="28"/>
        </w:rPr>
        <w:t xml:space="preserve"> на реализацию переданных государственных полномочий (в очередном финансовом году и плановом периоде), применяется в случае доведения объема                          субвенций в меньшем объеме, чем установлено нормативными правовыми                      актами Российской Федерации, Ханты-Мансийского автономного округа – Югры;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обеспеченность средствами местного бюджета (в плановом периоде).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Значения коэффициентов финансовой обеспеченности к базовым нормативам затрат утверждаются ежегодно при утверждении нормативных затрат на оказание муниципальных услуг по форме, предусмотренной постановлением Администрации города от 04.10.2016 № 7339 «Об утверждении порядка </w:t>
      </w:r>
      <w:r w:rsidRPr="00CC3EEE">
        <w:rPr>
          <w:rFonts w:eastAsia="Calibri"/>
          <w:color w:val="000000"/>
          <w:spacing w:val="-4"/>
          <w:szCs w:val="28"/>
        </w:rPr>
        <w:t>формирования муниципального задания на оказание муниципальных услуг (выполнение</w:t>
      </w:r>
      <w:r w:rsidRPr="00CC3EEE">
        <w:rPr>
          <w:rFonts w:eastAsia="Calibri"/>
          <w:color w:val="000000"/>
          <w:szCs w:val="28"/>
        </w:rPr>
        <w:t xml:space="preserve"> работ) муниципальными учреждениями и финансового обеспечения выполнения муниципального задания», с приложением расчета</w:t>
      </w:r>
      <w:r w:rsidRPr="00CC3EEE">
        <w:rPr>
          <w:rFonts w:ascii="Arial" w:eastAsia="Calibri" w:hAnsi="Arial" w:cs="Arial"/>
          <w:color w:val="000000"/>
          <w:szCs w:val="22"/>
        </w:rPr>
        <w:t xml:space="preserve"> </w:t>
      </w:r>
      <w:r w:rsidRPr="00CC3EEE">
        <w:rPr>
          <w:rFonts w:eastAsia="Calibri"/>
          <w:color w:val="000000"/>
          <w:szCs w:val="28"/>
        </w:rPr>
        <w:t>корректирующих коэффициентов.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Значения коэффициентов финансовой обеспеченности не могут превышать значение, равное 1.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Коэффициент финансовой обеспеченности подлежит уточнению в случае изменения в утвержденном бюджете (бюджетной росписи) объема субвенций                 из бюджетов вышестоящих уровней на реализацию переданных государственных полномочий.</w:t>
      </w:r>
    </w:p>
    <w:p w:rsidR="00CC3EEE" w:rsidRPr="00CC3EEE" w:rsidRDefault="00CC3EEE" w:rsidP="00CC3EE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 w:rsidRPr="00CC3EEE">
        <w:rPr>
          <w:rFonts w:eastAsia="Times New Roman"/>
          <w:color w:val="000000"/>
          <w:szCs w:val="28"/>
          <w:lang w:eastAsia="ru-RU"/>
        </w:rPr>
        <w:t>14. В состав нормативных затрат не включаются:</w:t>
      </w:r>
    </w:p>
    <w:p w:rsidR="00CC3EEE" w:rsidRPr="00CC3EEE" w:rsidRDefault="00CC3EEE" w:rsidP="00CC3EE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 w:rsidRPr="00CC3EEE">
        <w:rPr>
          <w:rFonts w:eastAsia="Times New Roman"/>
          <w:color w:val="000000"/>
          <w:spacing w:val="-4"/>
          <w:szCs w:val="28"/>
          <w:lang w:eastAsia="ru-RU"/>
        </w:rPr>
        <w:t>- расходы, переданные на исполнение специализированным муниципальным</w:t>
      </w:r>
      <w:r w:rsidRPr="00CC3EEE">
        <w:rPr>
          <w:rFonts w:eastAsia="Times New Roman"/>
          <w:color w:val="000000"/>
          <w:szCs w:val="28"/>
          <w:lang w:eastAsia="ru-RU"/>
        </w:rPr>
        <w:t xml:space="preserve"> казенным учреждениям;</w:t>
      </w:r>
    </w:p>
    <w:p w:rsidR="00CC3EEE" w:rsidRPr="00CC3EEE" w:rsidRDefault="00CC3EEE" w:rsidP="00CC3EE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Times New Roman" w:cs="Arial"/>
          <w:color w:val="000000"/>
          <w:szCs w:val="28"/>
          <w:lang w:eastAsia="ru-RU"/>
        </w:rPr>
      </w:pPr>
      <w:r w:rsidRPr="00CC3EEE">
        <w:rPr>
          <w:rFonts w:eastAsia="Times New Roman"/>
          <w:color w:val="000000"/>
          <w:szCs w:val="28"/>
          <w:lang w:eastAsia="ru-RU"/>
        </w:rPr>
        <w:t xml:space="preserve">- </w:t>
      </w:r>
      <w:r w:rsidRPr="00CC3EEE">
        <w:rPr>
          <w:rFonts w:eastAsia="Times New Roman" w:cs="Arial"/>
          <w:color w:val="000000"/>
          <w:szCs w:val="28"/>
          <w:lang w:eastAsia="ru-RU"/>
        </w:rPr>
        <w:t xml:space="preserve">расходы, финансовое </w:t>
      </w:r>
      <w:r w:rsidRPr="00CC3EEE">
        <w:rPr>
          <w:rFonts w:eastAsia="Times New Roman" w:cs="Arial"/>
          <w:color w:val="000000"/>
          <w:spacing w:val="-6"/>
          <w:kern w:val="28"/>
          <w:szCs w:val="28"/>
          <w:lang w:eastAsia="ru-RU"/>
        </w:rPr>
        <w:t>обеспечение которых осуществляется за счет субсидий на иные цели, реализация</w:t>
      </w:r>
      <w:r w:rsidRPr="00CC3EEE">
        <w:rPr>
          <w:rFonts w:eastAsia="Times New Roman" w:cs="Arial"/>
          <w:color w:val="000000"/>
          <w:szCs w:val="28"/>
          <w:lang w:eastAsia="ru-RU"/>
        </w:rPr>
        <w:t xml:space="preserve"> которых производится в порядке определения объема и условий предоставления муниципальным бюджетным и автономным учреждениям субсидий на иные цели, установленном муниципальным правовым актом Администрации города;</w:t>
      </w:r>
    </w:p>
    <w:p w:rsidR="00CC3EEE" w:rsidRPr="00CC3EEE" w:rsidRDefault="00CC3EEE" w:rsidP="00CC3EE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 w:rsidRPr="00CC3EEE">
        <w:rPr>
          <w:rFonts w:eastAsia="Times New Roman"/>
          <w:color w:val="000000"/>
          <w:spacing w:val="-4"/>
          <w:szCs w:val="28"/>
          <w:lang w:eastAsia="ru-RU"/>
        </w:rPr>
        <w:t>- расходы на уплату налогов, в к</w:t>
      </w:r>
      <w:r>
        <w:rPr>
          <w:rFonts w:eastAsia="Times New Roman"/>
          <w:color w:val="000000"/>
          <w:spacing w:val="-4"/>
          <w:szCs w:val="28"/>
          <w:lang w:eastAsia="ru-RU"/>
        </w:rPr>
        <w:t>ачестве объекта налогообложения</w:t>
      </w:r>
      <w:r>
        <w:rPr>
          <w:rFonts w:eastAsia="Times New Roman"/>
          <w:color w:val="000000"/>
          <w:spacing w:val="-4"/>
          <w:szCs w:val="28"/>
          <w:lang w:eastAsia="ru-RU"/>
        </w:rPr>
        <w:br/>
      </w:r>
      <w:r w:rsidRPr="00CC3EEE">
        <w:rPr>
          <w:rFonts w:eastAsia="Times New Roman"/>
          <w:color w:val="000000"/>
          <w:spacing w:val="-4"/>
          <w:szCs w:val="28"/>
          <w:lang w:eastAsia="ru-RU"/>
        </w:rPr>
        <w:t>по которым</w:t>
      </w:r>
      <w:r w:rsidRPr="00CC3EEE">
        <w:rPr>
          <w:rFonts w:eastAsia="Times New Roman"/>
          <w:color w:val="000000"/>
          <w:szCs w:val="28"/>
          <w:lang w:eastAsia="ru-RU"/>
        </w:rPr>
        <w:t xml:space="preserve"> признается недвижимое имущество и особо ценное движимое имущество, закрепленных за муниципа</w:t>
      </w:r>
      <w:r>
        <w:rPr>
          <w:rFonts w:eastAsia="Times New Roman"/>
          <w:color w:val="000000"/>
          <w:szCs w:val="28"/>
          <w:lang w:eastAsia="ru-RU"/>
        </w:rPr>
        <w:t>льными учреждениями учредителем</w:t>
      </w:r>
      <w:r>
        <w:rPr>
          <w:rFonts w:eastAsia="Times New Roman"/>
          <w:color w:val="000000"/>
          <w:szCs w:val="28"/>
          <w:lang w:eastAsia="ru-RU"/>
        </w:rPr>
        <w:br/>
      </w:r>
      <w:r w:rsidRPr="00CC3EEE">
        <w:rPr>
          <w:rFonts w:eastAsia="Times New Roman"/>
          <w:color w:val="000000"/>
          <w:szCs w:val="28"/>
          <w:lang w:eastAsia="ru-RU"/>
        </w:rPr>
        <w:t>или приобретенных муниципальными учреждениями за счет средств, выделенных им учредителем на приобретение такого имущества, в том числе земельные участки;</w:t>
      </w:r>
    </w:p>
    <w:p w:rsidR="00CC3EEE" w:rsidRPr="00CC3EEE" w:rsidRDefault="00CC3EEE" w:rsidP="00CC3EE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 w:rsidRPr="00CC3EEE">
        <w:rPr>
          <w:rFonts w:eastAsia="Times New Roman"/>
          <w:color w:val="000000"/>
          <w:szCs w:val="28"/>
          <w:lang w:eastAsia="ru-RU"/>
        </w:rPr>
        <w:t>- расходы на осуществление ремонта (капитальный, текущий) зданий,                   сооружений, а также расходы, связанные с разработкой проектной и сметной             документации на его проведение и иные сопутствующие расходы.</w:t>
      </w:r>
    </w:p>
    <w:p w:rsidR="00CC3EEE" w:rsidRPr="00CC3EEE" w:rsidRDefault="00CC3EEE" w:rsidP="00CC3EEE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15. Стоимость (цена) товаров, работ, услуг, учитываемых при определении норматива затрат на оказание муниципальной услуги, формируется с учетом                  положений об определении начальной (максимальной) цены контракта, цены контракта, заключаемого с единственным поставщиком (исполнителем), установленных федеральным законом от 05.04.2013 № 44-ФЗ «О контрактной                           системе в сфере закупок товаров, работ, услуг для обеспечения государственных и муниципальных нужд», постановления Администрации города от 29.10.2021 № 9378 «Об установлении предельных размеров расходов на содержание имущества муниципальных бюджетных и автономных учреждений, находящихся в ведении главного распорядителя бюджетных средств Администрации города, применяемых для целей планирования бюджетных средств».</w:t>
      </w:r>
    </w:p>
    <w:p w:rsidR="00CC3EEE" w:rsidRPr="00CC3EEE" w:rsidRDefault="00CC3EEE" w:rsidP="00CC3EEE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16. Нормативные затраты на оказание муниципальных услуг подлежат уточнению в случаях изменения значений базовых нормативов затрат                       на оказание муниципальных услуг и корректирующих коэффициентов к ним путем утверждения нормативных затрат в новой редакции по установленной форме.</w:t>
      </w:r>
    </w:p>
    <w:bookmarkEnd w:id="7"/>
    <w:p w:rsidR="00CC3EEE" w:rsidRDefault="00CC3EEE" w:rsidP="00CC3EEE">
      <w:pPr>
        <w:ind w:firstLine="567"/>
        <w:jc w:val="both"/>
        <w:rPr>
          <w:rFonts w:eastAsia="Calibri"/>
          <w:szCs w:val="28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Раздел </w:t>
      </w:r>
      <w:r w:rsidRPr="00CC3EEE">
        <w:rPr>
          <w:rFonts w:eastAsia="Calibri"/>
          <w:szCs w:val="28"/>
          <w:lang w:val="en-US"/>
        </w:rPr>
        <w:t>II</w:t>
      </w:r>
      <w:r w:rsidRPr="00CC3EEE">
        <w:rPr>
          <w:rFonts w:eastAsia="Calibri"/>
          <w:szCs w:val="28"/>
        </w:rPr>
        <w:t xml:space="preserve">. Порядок расчета нормативных затрат на оказание муниципальной услуги в </w:t>
      </w:r>
      <w:r w:rsidRPr="00CC3EEE">
        <w:rPr>
          <w:rFonts w:eastAsia="Calibri"/>
          <w:szCs w:val="28"/>
          <w:shd w:val="clear" w:color="auto" w:fill="FFFFFF"/>
        </w:rPr>
        <w:t xml:space="preserve">сфере физической культуры и спорта, </w:t>
      </w:r>
      <w:r w:rsidRPr="00CC3EEE">
        <w:rPr>
          <w:rFonts w:eastAsia="Calibri"/>
          <w:szCs w:val="28"/>
        </w:rPr>
        <w:t>применяемых при расчете объема финансового обеспечения выполнения муниципального задания на оказание муниципальной услуги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1. Нормативные затраты на оказание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 w:val="23"/>
          <w:szCs w:val="23"/>
          <w:shd w:val="clear" w:color="auto" w:fill="FFFFFF"/>
        </w:rPr>
        <w:t xml:space="preserve"> </w:t>
      </w:r>
      <w:r w:rsidRPr="00CC3EEE">
        <w:rPr>
          <w:rFonts w:eastAsia="Calibri"/>
          <w:szCs w:val="28"/>
        </w:rPr>
        <w:t>муниципальной услуги                            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</w:rPr>
        <w:t>) рассчитываются по следующей формуле: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</w:rPr>
        <w:t xml:space="preserve"> =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 xml:space="preserve"> × </w:t>
      </w: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отр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>фин.об.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 xml:space="preserve"> – базовый норматив затрат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услуги;</w:t>
      </w:r>
    </w:p>
    <w:p w:rsidR="00CC3EEE" w:rsidRPr="00CC3EEE" w:rsidRDefault="00CC3EEE" w:rsidP="00CC3EEE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отр </w:t>
      </w:r>
      <w:r w:rsidRPr="00CC3EEE">
        <w:rPr>
          <w:rFonts w:eastAsia="Calibri"/>
          <w:szCs w:val="28"/>
        </w:rPr>
        <w:t>– отраслевой корректирующий коэффициент;</w:t>
      </w:r>
    </w:p>
    <w:p w:rsidR="00CC3EEE" w:rsidRPr="00CC3EEE" w:rsidRDefault="00CC3EEE" w:rsidP="00CC3EEE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rFonts w:eastAsia="Calibri"/>
          <w:szCs w:val="28"/>
          <w:vertAlign w:val="subscript"/>
        </w:rPr>
      </w:pP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фин.об. </w:t>
      </w:r>
      <w:r w:rsidRPr="00CC3EEE">
        <w:rPr>
          <w:rFonts w:eastAsia="Calibri"/>
          <w:szCs w:val="28"/>
        </w:rPr>
        <w:t>– коэффициент финансовой обеспеченности.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Базовый норматив затрат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>)                                  рассчитывается по следующей формуле: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</w:rPr>
        <w:t xml:space="preserve"> =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общ</w:t>
      </w:r>
      <w:r w:rsidRPr="00CC3EEE">
        <w:rPr>
          <w:rFonts w:eastAsia="Calibri"/>
          <w:szCs w:val="28"/>
        </w:rPr>
        <w:t xml:space="preserve"> , где: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pacing w:val="-4"/>
          <w:szCs w:val="28"/>
          <w:vertAlign w:val="superscript"/>
        </w:rPr>
        <w:t xml:space="preserve">непоср </w:t>
      </w:r>
      <w:r w:rsidRPr="00CC3EEE">
        <w:rPr>
          <w:rFonts w:eastAsia="Calibri"/>
          <w:spacing w:val="-4"/>
          <w:szCs w:val="28"/>
        </w:rPr>
        <w:t>– базовый норматив затрат, непосредственно связанных с оказанием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zCs w:val="28"/>
          <w:shd w:val="clear" w:color="auto" w:fill="FFFFFF"/>
        </w:rPr>
        <w:t>i-ой</w:t>
      </w:r>
      <w:r>
        <w:rPr>
          <w:rFonts w:eastAsia="Calibri"/>
          <w:szCs w:val="28"/>
        </w:rPr>
        <w:t xml:space="preserve"> муниципальной услуги;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pacing w:val="-4"/>
          <w:szCs w:val="28"/>
          <w:shd w:val="clear" w:color="auto" w:fill="FFFFFF"/>
          <w:vertAlign w:val="superscript"/>
        </w:rPr>
        <w:t>общ</w:t>
      </w:r>
      <w:r w:rsidRPr="00CC3EEE">
        <w:rPr>
          <w:rFonts w:eastAsia="Calibri"/>
          <w:spacing w:val="-4"/>
          <w:szCs w:val="28"/>
        </w:rPr>
        <w:t xml:space="preserve"> – базовый норматив затрат на общехозяйственные нужды на оказание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iCs/>
          <w:szCs w:val="28"/>
        </w:rPr>
      </w:pPr>
      <w:r w:rsidRPr="00CC3EEE">
        <w:rPr>
          <w:rFonts w:eastAsia="Calibri"/>
          <w:iCs/>
          <w:szCs w:val="28"/>
        </w:rPr>
        <w:t xml:space="preserve">2. Порядок расчета базового норматива затрат, непосредственно связанных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iCs/>
          <w:szCs w:val="28"/>
        </w:rPr>
        <w:t>муниципальной услуги: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iCs/>
          <w:szCs w:val="28"/>
        </w:rPr>
        <w:t xml:space="preserve">2.1. Базовый норматив затрат, непосредственно связанных с оказанием                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iCs/>
          <w:szCs w:val="28"/>
        </w:rPr>
        <w:t>муниципальной услуги (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>) рассчитывается по следующей формуле: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  <w:shd w:val="clear" w:color="auto" w:fill="FFFFFF"/>
          <w:vertAlign w:val="superscript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 xml:space="preserve"> =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СВ1 </w:t>
      </w:r>
      <w:r w:rsidRPr="00CC3EEE">
        <w:rPr>
          <w:rFonts w:eastAsia="Calibri"/>
          <w:szCs w:val="28"/>
        </w:rPr>
        <w:t>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 xml:space="preserve">i 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ТС </w:t>
      </w:r>
      <w:r w:rsidRPr="00CC3EEE">
        <w:rPr>
          <w:rFonts w:eastAsia="Calibri"/>
          <w:szCs w:val="28"/>
        </w:rPr>
        <w:t>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ИЗ1</w:t>
      </w:r>
      <w:r w:rsidRPr="00CC3EEE">
        <w:rPr>
          <w:rFonts w:eastAsia="Calibri"/>
          <w:szCs w:val="28"/>
          <w:shd w:val="clear" w:color="auto" w:fill="FFFFFF"/>
        </w:rPr>
        <w:t xml:space="preserve">, </w:t>
      </w:r>
      <w:r w:rsidRPr="00CC3EEE">
        <w:rPr>
          <w:rFonts w:eastAsia="Calibri"/>
          <w:szCs w:val="28"/>
        </w:rPr>
        <w:t>где:</w:t>
      </w: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vertAlign w:val="superscript"/>
        </w:rPr>
        <w:t>ОТ1</w:t>
      </w:r>
      <w:r w:rsidRPr="00CC3EEE">
        <w:rPr>
          <w:rFonts w:eastAsia="Calibri"/>
          <w:spacing w:val="-4"/>
          <w:szCs w:val="28"/>
        </w:rPr>
        <w:t xml:space="preserve"> – затраты на оплату труда работников, принимающих непосредственное </w:t>
      </w:r>
      <w:r w:rsidRPr="00CC3EEE">
        <w:rPr>
          <w:rFonts w:eastAsia="Calibri"/>
          <w:szCs w:val="28"/>
        </w:rPr>
        <w:t xml:space="preserve">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 с начислениями на выплаты                     по оплате труда и отчислениями в профсоюзный комитет;</w:t>
      </w: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shd w:val="clear" w:color="auto" w:fill="FFFFFF"/>
          <w:vertAlign w:val="superscript"/>
        </w:rPr>
        <w:t xml:space="preserve">СВ1 </w:t>
      </w:r>
      <w:r w:rsidRPr="00CC3EEE">
        <w:rPr>
          <w:rFonts w:eastAsia="Calibri"/>
          <w:spacing w:val="-4"/>
          <w:szCs w:val="28"/>
        </w:rPr>
        <w:t>– 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принимающим непосредственное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</w:rPr>
      </w:pPr>
      <w:r w:rsidRPr="00CC3EEE">
        <w:rPr>
          <w:rFonts w:eastAsia="Times New Roman"/>
          <w:szCs w:val="28"/>
          <w:lang w:val="en-US"/>
        </w:rPr>
        <w:t>N</w:t>
      </w:r>
      <w:r w:rsidRPr="00CC3EEE">
        <w:rPr>
          <w:rFonts w:eastAsia="Times New Roman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Times New Roman"/>
          <w:szCs w:val="28"/>
          <w:vertAlign w:val="superscript"/>
        </w:rPr>
        <w:t>МЗ1</w:t>
      </w:r>
      <w:r w:rsidRPr="00CC3EEE">
        <w:rPr>
          <w:rFonts w:eastAsia="Times New Roman"/>
          <w:szCs w:val="28"/>
        </w:rPr>
        <w:t xml:space="preserve"> – затраты на приобретение материальных запасов, используемых                       в процессе оказания </w:t>
      </w:r>
      <w:r w:rsidRPr="00CC3EEE">
        <w:rPr>
          <w:rFonts w:eastAsia="Times New Roman"/>
          <w:szCs w:val="28"/>
          <w:shd w:val="clear" w:color="auto" w:fill="FFFFFF"/>
          <w:lang w:val="en-US"/>
        </w:rPr>
        <w:t>i</w:t>
      </w:r>
      <w:r w:rsidRPr="00CC3EEE">
        <w:rPr>
          <w:rFonts w:eastAsia="Times New Roman"/>
          <w:szCs w:val="28"/>
          <w:shd w:val="clear" w:color="auto" w:fill="FFFFFF"/>
        </w:rPr>
        <w:t xml:space="preserve">-ой </w:t>
      </w:r>
      <w:r w:rsidRPr="00CC3EEE">
        <w:rPr>
          <w:rFonts w:eastAsia="Times New Roman"/>
          <w:szCs w:val="28"/>
        </w:rPr>
        <w:t>муниципальной услуги;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</w:rPr>
      </w:pPr>
      <w:r w:rsidRPr="00CC3EEE">
        <w:rPr>
          <w:rFonts w:eastAsia="Times New Roman"/>
          <w:szCs w:val="28"/>
          <w:lang w:val="en-US"/>
        </w:rPr>
        <w:t>N</w:t>
      </w:r>
      <w:r w:rsidRPr="00CC3EEE">
        <w:rPr>
          <w:rFonts w:eastAsia="Times New Roman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Times New Roman"/>
          <w:szCs w:val="28"/>
          <w:shd w:val="clear" w:color="auto" w:fill="FFFFFF"/>
          <w:vertAlign w:val="superscript"/>
        </w:rPr>
        <w:t>ТС</w:t>
      </w:r>
      <w:r w:rsidRPr="00CC3EEE">
        <w:rPr>
          <w:rFonts w:eastAsia="Times New Roman"/>
          <w:szCs w:val="28"/>
        </w:rPr>
        <w:t xml:space="preserve"> – затраты на учебно-</w:t>
      </w:r>
      <w:r w:rsidRPr="00CC3EEE">
        <w:rPr>
          <w:rFonts w:eastAsia="Times New Roman"/>
          <w:szCs w:val="22"/>
        </w:rPr>
        <w:t xml:space="preserve">тренировочные сборы, спортивные соревнования, </w:t>
      </w:r>
      <w:r w:rsidRPr="00CC3EEE">
        <w:rPr>
          <w:rFonts w:eastAsia="Times New Roman"/>
          <w:szCs w:val="28"/>
        </w:rPr>
        <w:t xml:space="preserve">непосредственно связанные с оказанием </w:t>
      </w:r>
      <w:r w:rsidRPr="00CC3EEE">
        <w:rPr>
          <w:rFonts w:eastAsia="Times New Roman"/>
          <w:szCs w:val="28"/>
          <w:lang w:val="en-US"/>
        </w:rPr>
        <w:t>i</w:t>
      </w:r>
      <w:r w:rsidRPr="00CC3EEE">
        <w:rPr>
          <w:rFonts w:eastAsia="Times New Roman"/>
          <w:szCs w:val="28"/>
        </w:rPr>
        <w:t>-ой муниципальной услуги;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8"/>
        </w:rPr>
      </w:pPr>
      <w:r w:rsidRPr="00CC3EEE">
        <w:rPr>
          <w:rFonts w:eastAsia="Times New Roman"/>
          <w:color w:val="000000"/>
          <w:szCs w:val="28"/>
          <w:lang w:val="en-US"/>
        </w:rPr>
        <w:t>N</w:t>
      </w:r>
      <w:r w:rsidRPr="00CC3EEE">
        <w:rPr>
          <w:rFonts w:eastAsia="Times New Roman"/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Times New Roman"/>
          <w:color w:val="000000"/>
          <w:szCs w:val="28"/>
          <w:shd w:val="clear" w:color="auto" w:fill="FFFFFF"/>
          <w:vertAlign w:val="superscript"/>
        </w:rPr>
        <w:t>ИЗ1</w:t>
      </w:r>
      <w:r w:rsidRPr="00CC3EEE">
        <w:rPr>
          <w:rFonts w:eastAsia="Times New Roman"/>
          <w:color w:val="000000"/>
          <w:szCs w:val="28"/>
        </w:rPr>
        <w:t xml:space="preserve"> – иные затраты, </w:t>
      </w:r>
      <w:r w:rsidRPr="00CC3EEE">
        <w:rPr>
          <w:rFonts w:eastAsia="Times New Roman"/>
          <w:color w:val="000000"/>
          <w:szCs w:val="22"/>
        </w:rPr>
        <w:t xml:space="preserve">непосредственно связанные с оказанием </w:t>
      </w:r>
      <w:r w:rsidRPr="00CC3EEE">
        <w:rPr>
          <w:rFonts w:eastAsia="Times New Roman"/>
          <w:color w:val="000000"/>
          <w:szCs w:val="28"/>
          <w:lang w:val="en-US"/>
        </w:rPr>
        <w:t>i</w:t>
      </w:r>
      <w:r w:rsidRPr="00CC3EEE">
        <w:rPr>
          <w:rFonts w:eastAsia="Times New Roman"/>
          <w:color w:val="000000"/>
          <w:szCs w:val="28"/>
        </w:rPr>
        <w:t xml:space="preserve">-ой </w:t>
      </w:r>
      <w:r w:rsidRPr="00CC3EEE">
        <w:rPr>
          <w:rFonts w:eastAsia="Times New Roman"/>
          <w:color w:val="000000"/>
          <w:szCs w:val="22"/>
        </w:rPr>
        <w:t>муниципальной услуги</w:t>
      </w:r>
      <w:r w:rsidRPr="00CC3EEE">
        <w:rPr>
          <w:rFonts w:eastAsia="Times New Roman"/>
          <w:color w:val="000000"/>
          <w:szCs w:val="28"/>
        </w:rPr>
        <w:t>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2.1.1. Норматив затрат на оплату труда работников, принимающих непосредственное участие в оказании</w:t>
      </w:r>
      <w:r w:rsidRPr="00CC3EEE">
        <w:rPr>
          <w:rFonts w:eastAsia="Calibri"/>
          <w:szCs w:val="28"/>
          <w:shd w:val="clear" w:color="auto" w:fill="FFFFFF"/>
        </w:rPr>
        <w:t xml:space="preserve"> i-ой</w:t>
      </w:r>
      <w:r w:rsidRPr="00CC3EEE">
        <w:rPr>
          <w:rFonts w:eastAsia="Calibri"/>
          <w:szCs w:val="28"/>
        </w:rPr>
        <w:t xml:space="preserve"> муниципальной услуги,                                с начислениями </w:t>
      </w:r>
      <w:r w:rsidRPr="00CC3EEE">
        <w:rPr>
          <w:rFonts w:eastAsia="Calibri"/>
          <w:spacing w:val="-6"/>
          <w:szCs w:val="28"/>
        </w:rPr>
        <w:t>на выплаты по оплате труда и отчислениями в профсоюзный комитет (N</w:t>
      </w:r>
      <w:r w:rsidRPr="00CC3EEE">
        <w:rPr>
          <w:rFonts w:eastAsia="Calibri"/>
          <w:spacing w:val="-6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6"/>
          <w:szCs w:val="28"/>
          <w:vertAlign w:val="superscript"/>
        </w:rPr>
        <w:t>ОТ1</w:t>
      </w:r>
      <w:r w:rsidRPr="00CC3EEE">
        <w:rPr>
          <w:rFonts w:eastAsia="Calibri"/>
          <w:spacing w:val="-6"/>
          <w:szCs w:val="28"/>
        </w:rPr>
        <w:t>), рассчитывается</w:t>
      </w:r>
      <w:r w:rsidRPr="00CC3EEE">
        <w:rPr>
          <w:rFonts w:eastAsia="Calibri"/>
          <w:szCs w:val="28"/>
        </w:rPr>
        <w:t xml:space="preserve"> по следующей формуле: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  <w:lang w:val="en-US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>ОТ</w:t>
      </w:r>
      <w:r w:rsidRPr="00CC3EEE">
        <w:rPr>
          <w:rFonts w:eastAsia="Calibri"/>
          <w:szCs w:val="28"/>
          <w:vertAlign w:val="superscript"/>
          <w:lang w:val="en-US"/>
        </w:rPr>
        <w:t>1</w:t>
      </w:r>
      <w:r w:rsidRPr="00CC3EEE">
        <w:rPr>
          <w:rFonts w:eastAsia="Calibri"/>
          <w:szCs w:val="28"/>
          <w:lang w:val="en-US"/>
        </w:rPr>
        <w:t>=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s</w:t>
      </w:r>
      <w:r w:rsidRPr="00CC3EEE">
        <w:rPr>
          <w:rFonts w:eastAsia="Calibri"/>
          <w:szCs w:val="28"/>
          <w:lang w:val="en-US"/>
        </w:rPr>
        <w:t xml:space="preserve"> 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is</w:t>
      </w:r>
      <w:r w:rsidRPr="00CC3EEE">
        <w:rPr>
          <w:rFonts w:eastAsia="Calibri"/>
          <w:szCs w:val="28"/>
          <w:vertAlign w:val="superscript"/>
        </w:rPr>
        <w:t>ОТ</w:t>
      </w:r>
      <w:r w:rsidRPr="00CC3EEE">
        <w:rPr>
          <w:rFonts w:eastAsia="Calibri"/>
          <w:szCs w:val="28"/>
          <w:vertAlign w:val="superscript"/>
          <w:lang w:val="en-US"/>
        </w:rPr>
        <w:t>1</w:t>
      </w:r>
      <w:r w:rsidRPr="00CC3EEE">
        <w:rPr>
          <w:rFonts w:eastAsia="Calibri"/>
          <w:szCs w:val="28"/>
          <w:lang w:val="en-US"/>
        </w:rPr>
        <w:t xml:space="preserve"> × R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is</w:t>
      </w:r>
      <w:r w:rsidRPr="00CC3EEE">
        <w:rPr>
          <w:rFonts w:eastAsia="Calibri"/>
          <w:szCs w:val="28"/>
          <w:vertAlign w:val="superscript"/>
        </w:rPr>
        <w:t>ОТ</w:t>
      </w:r>
      <w:r w:rsidRPr="00CC3EEE">
        <w:rPr>
          <w:rFonts w:eastAsia="Calibri"/>
          <w:szCs w:val="28"/>
          <w:vertAlign w:val="superscript"/>
          <w:lang w:val="en-US"/>
        </w:rPr>
        <w:t>1</w:t>
      </w:r>
      <w:r w:rsidRPr="00CC3EEE">
        <w:rPr>
          <w:rFonts w:eastAsia="Calibri"/>
          <w:szCs w:val="28"/>
          <w:lang w:val="en-US"/>
        </w:rPr>
        <w:t xml:space="preserve">, </w:t>
      </w:r>
      <w:r w:rsidRPr="00CC3EEE">
        <w:rPr>
          <w:rFonts w:eastAsia="Calibri"/>
          <w:szCs w:val="28"/>
        </w:rPr>
        <w:t>где</w:t>
      </w:r>
      <w:r w:rsidRPr="00CC3EEE">
        <w:rPr>
          <w:rFonts w:eastAsia="Calibri"/>
          <w:szCs w:val="28"/>
          <w:lang w:val="en-US"/>
        </w:rPr>
        <w:t>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s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 xml:space="preserve"> – значение натуральной нормы количества штатных единиц                                 </w:t>
      </w:r>
      <w:r w:rsidRPr="00CC3EEE">
        <w:rPr>
          <w:rFonts w:eastAsia="Calibri"/>
          <w:szCs w:val="28"/>
          <w:lang w:val="en-US"/>
        </w:rPr>
        <w:t>s</w:t>
      </w:r>
      <w:r w:rsidRPr="00CC3EEE">
        <w:rPr>
          <w:rFonts w:eastAsia="Calibri"/>
          <w:szCs w:val="28"/>
        </w:rPr>
        <w:t xml:space="preserve">-ых работников, непосредственно связанных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s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– размер повременной (годовой) оплаты труда (с учетом окладов (должностных окладов), ставок заработной платы, выплат компенсационного                   и стимулирующего характера) с начислениями на выплаты по оплате труда                    и отчислениями в профсоюзный комитет </w:t>
      </w:r>
      <w:r w:rsidRPr="00CC3EEE">
        <w:rPr>
          <w:rFonts w:eastAsia="Calibri"/>
          <w:szCs w:val="28"/>
          <w:lang w:val="en-US"/>
        </w:rPr>
        <w:t>s</w:t>
      </w:r>
      <w:r w:rsidRPr="00CC3EEE">
        <w:rPr>
          <w:rFonts w:eastAsia="Calibri"/>
          <w:szCs w:val="28"/>
        </w:rPr>
        <w:t xml:space="preserve">-ого работника, непосредственно                 связанного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Годовой фонд оплаты труда с начислениями на выплаты по оплате труда                     и отчислениями в профсоюзный комитет s-ого работника, непосредственно связанного с оказанием i-ой муниципальной услуги, определяется на основании прогнозного значения достижения средней заработной платы работников учреждений дополнительного образования в сфере физической культуры                       </w:t>
      </w:r>
      <w:r>
        <w:rPr>
          <w:rFonts w:eastAsia="Calibri"/>
          <w:szCs w:val="28"/>
        </w:rPr>
        <w:t xml:space="preserve"> и спорта</w:t>
      </w:r>
      <w:r w:rsidRPr="00CC3EEE">
        <w:rPr>
          <w:rFonts w:eastAsia="Calibri"/>
          <w:szCs w:val="28"/>
        </w:rPr>
        <w:t xml:space="preserve"> на очередной финансовый год с начислениями на выплаты по оплате труда и отчислениями в профсоюзный комитет, а также в соответствии                          с постановлением Администрации </w:t>
      </w:r>
      <w:r w:rsidRPr="00CC3EEE">
        <w:rPr>
          <w:rFonts w:eastAsia="Calibri"/>
          <w:spacing w:val="-4"/>
          <w:szCs w:val="28"/>
        </w:rPr>
        <w:t>города от 22.11.2010 № 6213 «Об установлении системы оплаты труда работников</w:t>
      </w:r>
      <w:r w:rsidRPr="00CC3EEE">
        <w:rPr>
          <w:rFonts w:eastAsia="Calibri"/>
          <w:szCs w:val="28"/>
        </w:rPr>
        <w:t xml:space="preserve"> муниципальных бюджетных, автономных учреждений города Сургута, кроме муниципальных учреждений, курируемых департаментом образования».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color w:val="000000"/>
          <w:szCs w:val="28"/>
        </w:rPr>
        <w:t xml:space="preserve">2.1.2. Затраты на выплаты социального </w:t>
      </w:r>
      <w:r w:rsidRPr="00CC3EEE">
        <w:rPr>
          <w:rFonts w:eastAsia="Calibri"/>
          <w:szCs w:val="28"/>
        </w:rPr>
        <w:t xml:space="preserve">характера и компенсации работникам, принимающим непосредственное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СВ1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СВ1 </w:t>
      </w:r>
      <w:r w:rsidRPr="00CC3EEE">
        <w:rPr>
          <w:rFonts w:eastAsia="Calibri"/>
          <w:szCs w:val="28"/>
          <w:shd w:val="clear" w:color="auto" w:fill="FFFFFF"/>
        </w:rPr>
        <w:t>=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f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</w:rPr>
        <w:t xml:space="preserve"> – значение натуральной нормы численности работников, имеющих право на получение </w:t>
      </w:r>
      <w:r w:rsidRPr="00CC3EEE">
        <w:rPr>
          <w:rFonts w:eastAsia="Calibri"/>
          <w:szCs w:val="28"/>
          <w:lang w:val="en-US"/>
        </w:rPr>
        <w:t>f</w:t>
      </w:r>
      <w:r w:rsidRPr="00CC3EEE">
        <w:rPr>
          <w:rFonts w:eastAsia="Calibri"/>
          <w:szCs w:val="28"/>
        </w:rPr>
        <w:t xml:space="preserve">-ого вида выплаты, принимающих непосредственное                   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услуге;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</w:rPr>
        <w:t xml:space="preserve"> – размер </w:t>
      </w:r>
      <w:r w:rsidRPr="00CC3EEE">
        <w:rPr>
          <w:rFonts w:eastAsia="Calibri"/>
          <w:szCs w:val="28"/>
          <w:lang w:val="en-US"/>
        </w:rPr>
        <w:t>f</w:t>
      </w:r>
      <w:r w:rsidRPr="00CC3EEE">
        <w:rPr>
          <w:rFonts w:eastAsia="Calibri"/>
          <w:szCs w:val="28"/>
        </w:rPr>
        <w:t>-ого вида выплаты.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выплаты социального характера и компенсации работникам учитываются: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затраты на оплату стоимости проезда и провоза багажа к месту использования отпуска и обратно, на оплату стоимости проезда к месту получения медицинских услуг, на оплату расходов, связанных с переездом работника, предусмотренные решением Думы города от 28.06.2007 № 233-IV ДГ «О Положении о гарантиях и компенсациях для лиц, проживающих в районах Крайнего Севера и приравненных к ним местностях и работающих в органах местного самоуправления, муниципальных учреждениях города Сургута»;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 затраты на выплаты социального характера, предусмотренные решением Думы города от 24.12.2014 № 639-V ДГ «О выплатах социального характера                 работникам муниципальных учреждений города Сургута», за исключением               ежегодной материальной помощи неработающим пенсионерам, не связанной       с оказанием i-ой муниципальной услугой; 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расходов, связанных с прохождением обязательного предварительного медицинского осмотра при заключении трудового договора.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выплаты социального характера определяется в соответствии                                  с решением Думы города от 24.12.2014 № 639-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 ДГ «О выплатах социального характера работникам муниципальных учреждений города Сургута» с учетом начислений на указанные выплаты, предусмотренных главой 34 Налогового               кодекса Российской Федерации.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компенсации стоимости проезда и провоза багажа к месту использования отпуска и обратно на одног</w:t>
      </w:r>
      <w:r>
        <w:rPr>
          <w:rFonts w:eastAsia="Calibri"/>
          <w:szCs w:val="28"/>
        </w:rPr>
        <w:t>о работника, а также для членов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>его семьи, принятый при расчете базовых нормативов затрат на оказание муниципальных услуг, составляет 30 000 рублей</w:t>
      </w:r>
      <w:bookmarkStart w:id="9" w:name="sub_16"/>
      <w:r w:rsidRPr="00CC3EEE">
        <w:rPr>
          <w:rFonts w:eastAsia="Calibri"/>
          <w:szCs w:val="28"/>
        </w:rPr>
        <w:t xml:space="preserve"> 00 копеек.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szCs w:val="28"/>
        </w:rPr>
        <w:t>Размер компенсации стоимости проезда к месту получения медицинских услуг, расходов, связанных с переездом работника, расходов, связанных                             с прохождением обязательного предварительного медицинского осмотра           при заключении трудового договора, определяется исходя из фактических                     выплат за два года</w:t>
      </w:r>
      <w:r w:rsidRPr="00CC3EEE">
        <w:rPr>
          <w:rFonts w:eastAsia="Calibri"/>
          <w:color w:val="000000"/>
          <w:szCs w:val="28"/>
        </w:rPr>
        <w:t>, предшествующих текущему финансовому году.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2.1.3. Затраты на приобретение материальных запасов, потребляемых                    (используемых) в процессе оказания i-ой муниципальной услуги                      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bookmarkEnd w:id="9"/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МЗ1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 xml:space="preserve"> – значение натуральной нормы k-ого вида материального запаса,                 потребляемого (используемого) в процессе оказания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 xml:space="preserve"> – стоимость k-ого вида материального запаса, потребляемого (используемого) в процессе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материальных запасов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на приобретение медикаментов;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 на приобретение иных материальных запасов, потребляемых (используемых) в процессе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k-ого вида материального запаса, используемого в процессе               оказания i-ой муниципальной услуги, определяется в соответствии                               с положениями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2.1.4. Затраты на учебно-тренировочные сборы, спортивные соревнования, непосредственно связанные с оказанием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ТС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ТС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l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il</w:t>
      </w:r>
      <w:r w:rsidRPr="00CC3EEE">
        <w:rPr>
          <w:rFonts w:eastAsia="Calibri"/>
          <w:szCs w:val="28"/>
          <w:vertAlign w:val="superscript"/>
        </w:rPr>
        <w:t>ТС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il</w:t>
      </w:r>
      <w:r w:rsidRPr="00CC3EEE">
        <w:rPr>
          <w:rFonts w:eastAsia="Calibri"/>
          <w:szCs w:val="28"/>
          <w:vertAlign w:val="superscript"/>
        </w:rPr>
        <w:t>ТС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il</w:t>
      </w:r>
      <w:r w:rsidRPr="00CC3EEE">
        <w:rPr>
          <w:rFonts w:eastAsia="Calibri"/>
          <w:szCs w:val="28"/>
          <w:vertAlign w:val="superscript"/>
        </w:rPr>
        <w:t xml:space="preserve">ТС </w:t>
      </w:r>
      <w:r w:rsidRPr="00CC3EEE">
        <w:rPr>
          <w:rFonts w:eastAsia="Calibri"/>
          <w:szCs w:val="28"/>
        </w:rPr>
        <w:t xml:space="preserve">– значение натуральной нормы </w:t>
      </w:r>
      <w:r w:rsidRPr="00CC3EEE">
        <w:rPr>
          <w:rFonts w:eastAsia="Calibri"/>
          <w:szCs w:val="28"/>
          <w:lang w:val="en-US"/>
        </w:rPr>
        <w:t>l</w:t>
      </w:r>
      <w:r w:rsidRPr="00CC3EEE">
        <w:rPr>
          <w:rFonts w:eastAsia="Calibri"/>
          <w:szCs w:val="28"/>
        </w:rPr>
        <w:t xml:space="preserve">-ого вида затрат на учебно-тренировочные сборы, спортивные соревнования, непосредственно связанных           с оказанием i-ой муниципальной 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il</w:t>
      </w:r>
      <w:r w:rsidRPr="00CC3EEE">
        <w:rPr>
          <w:rFonts w:eastAsia="Calibri"/>
          <w:szCs w:val="28"/>
          <w:vertAlign w:val="superscript"/>
        </w:rPr>
        <w:t xml:space="preserve">ТС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  <w:lang w:val="en-US"/>
        </w:rPr>
        <w:t>l</w:t>
      </w:r>
      <w:r w:rsidRPr="00CC3EEE">
        <w:rPr>
          <w:rFonts w:eastAsia="Calibri"/>
          <w:szCs w:val="28"/>
        </w:rPr>
        <w:t>-ого вида затрат на учебно-тренировочные сборы, спортивные соревнования, непосредственно связанных с оказанием i-ой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учебно-тренировочные сборы, спортивные соревнования,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питание, проживание, проезд участников мероприятий, проводимых                      за пределами города Сургута;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суточных, проезда, проживания тренера - преподавателя, иные затраты, непосредственно связанные с организацией и проведением учебно-тренировочных тренировочных сборов, участием в спортивных соревнованиях;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 на оплату услуг по предоставлению спортивной площадки, ледовой                    площадки, универсального спортивного зала, легкоатлетического манежа, зала для игровых видов спорта, плавательного бассейна (и других аналогичных                   расходов);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найму транспортных средств;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обеспечение питьевого режима.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Cs/>
          <w:szCs w:val="28"/>
          <w:lang w:val="x-none" w:eastAsia="x-none"/>
        </w:rPr>
      </w:pPr>
      <w:bookmarkStart w:id="10" w:name="sub_17"/>
      <w:r w:rsidRPr="00CC3EEE">
        <w:rPr>
          <w:rFonts w:eastAsia="Times New Roman"/>
          <w:bCs/>
          <w:szCs w:val="28"/>
          <w:lang w:val="x-none" w:eastAsia="x-none"/>
        </w:rPr>
        <w:t>Стоимость l-ого вида затрат на учебно-тренировочные сборы, спортивные соревнования определяется в соответствии с положениями, установленными постановлениями Администрации города от 22.02.2023 № 976 «О нормативах расходов в сфере физической культуры и спорта и признании утратившим силу муниципального правового акта», от 07.09.2017 № 7822 «Об установлении предельных размеров расходов на проезд учащихся (воспитанников), обучающихся муниципальных учреждений дополнительного образования, курируемых департаментом культуры и молодёжной политики и управлением физической культуры и спорта, членов спортивных сборных команд муниципального образования городской округ Сургут Ханты-Мансийского автономного округа – Югры, молодежи города к месту проведения официальных спортивных соревнований, иных мер</w:t>
      </w:r>
      <w:r>
        <w:rPr>
          <w:rFonts w:eastAsia="Times New Roman"/>
          <w:bCs/>
          <w:szCs w:val="28"/>
          <w:lang w:val="x-none" w:eastAsia="x-none"/>
        </w:rPr>
        <w:t>оприятий и обратно, применяемых</w:t>
      </w:r>
      <w:r>
        <w:rPr>
          <w:rFonts w:eastAsia="Times New Roman"/>
          <w:bCs/>
          <w:szCs w:val="28"/>
          <w:lang w:val="x-none" w:eastAsia="x-none"/>
        </w:rPr>
        <w:br/>
      </w:r>
      <w:r w:rsidRPr="00CC3EEE">
        <w:rPr>
          <w:rFonts w:eastAsia="Times New Roman"/>
          <w:bCs/>
          <w:szCs w:val="28"/>
          <w:lang w:val="x-none" w:eastAsia="x-none"/>
        </w:rPr>
        <w:t>для целей планирования бюджетных средств», положениями пункта 15 раздела I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2.1.5. Иные затраты, </w:t>
      </w:r>
      <w:r w:rsidRPr="00CC3EEE">
        <w:rPr>
          <w:rFonts w:eastAsia="Calibri"/>
          <w:color w:val="000000"/>
          <w:szCs w:val="28"/>
        </w:rPr>
        <w:t>непосредственно связанные с оказанием i-ой муниципальной услуги</w:t>
      </w:r>
      <w:r w:rsidRPr="00CC3EEE">
        <w:rPr>
          <w:rFonts w:eastAsia="Calibri"/>
          <w:szCs w:val="28"/>
        </w:rPr>
        <w:t xml:space="preserve">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ИЗ1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m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 xml:space="preserve">ИЗ1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m</w:t>
      </w:r>
      <w:r w:rsidRPr="00CC3EEE">
        <w:rPr>
          <w:rFonts w:eastAsia="Calibri"/>
          <w:szCs w:val="28"/>
        </w:rPr>
        <w:t xml:space="preserve">-ого вида прочих                      товаров, работ, услуг, используемых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 xml:space="preserve">ИЗ1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  <w:lang w:val="en-US"/>
        </w:rPr>
        <w:t>m</w:t>
      </w:r>
      <w:r w:rsidRPr="00CC3EEE">
        <w:rPr>
          <w:rFonts w:eastAsia="Calibri"/>
          <w:szCs w:val="28"/>
        </w:rPr>
        <w:t xml:space="preserve">-ого вида прочих товаров, работ, услуг, используемых                               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В иных затратах, </w:t>
      </w:r>
      <w:r w:rsidRPr="00CC3EEE">
        <w:rPr>
          <w:rFonts w:eastAsia="Calibri"/>
          <w:color w:val="000000"/>
          <w:spacing w:val="-4"/>
          <w:szCs w:val="28"/>
        </w:rPr>
        <w:t xml:space="preserve">непосредственно связанных с оказанием i-ой муниципальной </w:t>
      </w:r>
      <w:r w:rsidRPr="00CC3EEE">
        <w:rPr>
          <w:rFonts w:eastAsia="Calibri"/>
          <w:color w:val="000000"/>
          <w:szCs w:val="28"/>
        </w:rPr>
        <w:t>услуги</w:t>
      </w:r>
      <w:r w:rsidRPr="00CC3EEE">
        <w:rPr>
          <w:rFonts w:eastAsia="Calibri"/>
          <w:szCs w:val="28"/>
        </w:rPr>
        <w:t xml:space="preserve">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pacing w:val="-4"/>
          <w:szCs w:val="28"/>
        </w:rPr>
        <w:t xml:space="preserve">- </w:t>
      </w:r>
      <w:r w:rsidRPr="00CC3EEE">
        <w:rPr>
          <w:rFonts w:eastAsia="Calibri"/>
          <w:szCs w:val="28"/>
        </w:rPr>
        <w:t>на осуществление медицинского обеспечения обучающихся</w:t>
      </w:r>
      <w:r w:rsidRPr="00CC3EEE">
        <w:rPr>
          <w:rFonts w:eastAsia="Calibri"/>
          <w:color w:val="000000"/>
          <w:szCs w:val="28"/>
        </w:rPr>
        <w:t xml:space="preserve">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услуг по проведению периодических медицинских осмотров             работников, принимающих непосредственное участие в оказании муници-пальной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обучение работников, принимающих непосредственное участие                             в оказании муниципальной услуги;</w:t>
      </w:r>
    </w:p>
    <w:p w:rsidR="00CC3EEE" w:rsidRPr="00CC3EEE" w:rsidRDefault="00CC3EEE" w:rsidP="00CC3EE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color w:val="000000"/>
          <w:szCs w:val="28"/>
        </w:rPr>
        <w:t>- </w:t>
      </w:r>
      <w:r w:rsidRPr="00CC3EEE">
        <w:rPr>
          <w:rFonts w:eastAsia="Calibri"/>
          <w:szCs w:val="28"/>
        </w:rPr>
        <w:t>на оплату услуг по прокату подъемника (для муниципальной услуги «Реализация дополнительных образовательных программ спортивной подготовки по олимпийским видам спорта. Сноуборд»);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szCs w:val="28"/>
        </w:rPr>
        <w:t>- на транспортные услуги для проведения учебно-тренировочных мероприятий (для муниципальной услуги «Реализация дополнительных образовательных программ спортивной подготовки по олимпийским видам спорта. Сноуборд»)</w:t>
      </w:r>
      <w:r w:rsidRPr="00CC3EEE">
        <w:rPr>
          <w:rFonts w:eastAsia="Calibri"/>
          <w:color w:val="000000"/>
          <w:szCs w:val="28"/>
        </w:rPr>
        <w:t>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- прочие затраты, </w:t>
      </w:r>
      <w:r w:rsidRPr="00CC3EEE">
        <w:rPr>
          <w:rFonts w:eastAsia="Calibri"/>
          <w:color w:val="000000"/>
          <w:spacing w:val="-4"/>
          <w:szCs w:val="28"/>
        </w:rPr>
        <w:t>непосредственно связанные с оказанием i-ой муниципальной</w:t>
      </w:r>
      <w:r w:rsidRPr="00CC3EEE">
        <w:rPr>
          <w:rFonts w:eastAsia="Calibri"/>
          <w:color w:val="000000"/>
          <w:szCs w:val="28"/>
        </w:rPr>
        <w:t xml:space="preserve">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m</w:t>
      </w:r>
      <w:r w:rsidRPr="00CC3EEE">
        <w:rPr>
          <w:rFonts w:eastAsia="Calibri"/>
          <w:szCs w:val="28"/>
        </w:rPr>
        <w:t xml:space="preserve">-ого вида прочих товаров, работ, услуг, используемого                                   в процессе оказания i-ой муниципальной услуги, определяется в соответствии                                           с положениями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bookmarkEnd w:id="10"/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2.2. Базовый норматив затрат на общехозяйственные нужды на оказание      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общ</w:t>
      </w:r>
      <w:r w:rsidRPr="00CC3EEE">
        <w:rPr>
          <w:rFonts w:eastAsia="Calibri"/>
          <w:szCs w:val="28"/>
        </w:rPr>
        <w:t>), рассчитывается по следующим формулам: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общ = 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ОТ2</w:t>
      </w:r>
      <w:r w:rsidRPr="00CC3EEE">
        <w:rPr>
          <w:rFonts w:eastAsia="Calibri"/>
          <w:szCs w:val="28"/>
        </w:rPr>
        <w:t>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СВ2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>+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МЗ2 </w:t>
      </w:r>
      <w:r w:rsidRPr="00CC3EEE">
        <w:rPr>
          <w:rFonts w:eastAsia="Calibri"/>
          <w:szCs w:val="28"/>
        </w:rPr>
        <w:t>+</w:t>
      </w:r>
      <w:r w:rsidRPr="00CC3EEE">
        <w:rPr>
          <w:rFonts w:eastAsia="Calibri"/>
          <w:szCs w:val="28"/>
          <w:vertAlign w:val="superscript"/>
        </w:rPr>
        <w:t xml:space="preserve"> </w:t>
      </w:r>
      <w:bookmarkStart w:id="11" w:name="sub_1181"/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ПУ2 </w:t>
      </w:r>
      <w:r w:rsidRPr="00CC3EEE">
        <w:rPr>
          <w:rFonts w:eastAsia="Calibri"/>
          <w:szCs w:val="28"/>
        </w:rPr>
        <w:t>+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КУ</w:t>
      </w:r>
      <w:r w:rsidRPr="00CC3EEE">
        <w:rPr>
          <w:rFonts w:eastAsia="Calibri"/>
          <w:szCs w:val="28"/>
        </w:rPr>
        <w:t>+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 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СИ +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СОЦДИ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bookmarkEnd w:id="11"/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ОТ2</w:t>
      </w:r>
      <w:r w:rsidRPr="00CC3EEE">
        <w:rPr>
          <w:rFonts w:eastAsia="Calibri"/>
          <w:szCs w:val="28"/>
        </w:rPr>
        <w:t xml:space="preserve"> – затраты на оплату труда с начислениями на выплаты по оплате труда и отчислениями в профсоюз</w:t>
      </w:r>
      <w:r>
        <w:rPr>
          <w:rFonts w:eastAsia="Calibri"/>
          <w:szCs w:val="28"/>
        </w:rPr>
        <w:t>ный комитет работников, которые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>не принимают непосредственного участия в оказании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shd w:val="clear" w:color="auto" w:fill="FFFFFF"/>
          <w:vertAlign w:val="superscript"/>
        </w:rPr>
        <w:t xml:space="preserve">СВ2 </w:t>
      </w:r>
      <w:r w:rsidRPr="00CC3EEE">
        <w:rPr>
          <w:rFonts w:eastAsia="Calibri"/>
          <w:spacing w:val="-4"/>
          <w:szCs w:val="28"/>
          <w:shd w:val="clear" w:color="auto" w:fill="FFFFFF"/>
        </w:rPr>
        <w:t xml:space="preserve">– </w:t>
      </w:r>
      <w:r w:rsidRPr="00CC3EEE">
        <w:rPr>
          <w:rFonts w:eastAsia="Calibri"/>
          <w:spacing w:val="-4"/>
          <w:szCs w:val="28"/>
        </w:rPr>
        <w:t>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pacing w:val="-4"/>
          <w:szCs w:val="28"/>
        </w:rPr>
        <w:t>которые не принимают непосредственного участия в оказании i-ой муниципальной</w:t>
      </w:r>
      <w:r w:rsidRPr="00CC3EEE">
        <w:rPr>
          <w:rFonts w:eastAsia="Calibri"/>
          <w:szCs w:val="28"/>
        </w:rPr>
        <w:t xml:space="preserve">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vertAlign w:val="superscript"/>
        </w:rPr>
        <w:t>УС</w:t>
      </w:r>
      <w:r w:rsidRPr="00CC3EEE">
        <w:rPr>
          <w:rFonts w:eastAsia="Calibri"/>
          <w:spacing w:val="-4"/>
          <w:szCs w:val="28"/>
        </w:rPr>
        <w:t xml:space="preserve"> – затраты на приобретение услуг связи для оказания i-ой муниципальной </w:t>
      </w:r>
      <w:r w:rsidRPr="00CC3EEE">
        <w:rPr>
          <w:rFonts w:eastAsia="Calibri"/>
          <w:szCs w:val="28"/>
        </w:rPr>
        <w:t>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МЗ2</w:t>
      </w:r>
      <w:r w:rsidRPr="00CC3EEE">
        <w:rPr>
          <w:rFonts w:eastAsia="Calibri"/>
          <w:szCs w:val="28"/>
        </w:rPr>
        <w:t xml:space="preserve"> – затраты на приобретение материальных запасов для оказания                             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vertAlign w:val="superscript"/>
        </w:rPr>
        <w:t>ПУ2</w:t>
      </w:r>
      <w:r w:rsidRPr="00CC3EEE">
        <w:rPr>
          <w:rFonts w:eastAsia="Calibri"/>
          <w:spacing w:val="-4"/>
          <w:szCs w:val="28"/>
        </w:rPr>
        <w:t xml:space="preserve"> – затраты на приобретение прочих работ, услуг для оказания i-ой муниципальной</w:t>
      </w:r>
      <w:r w:rsidRPr="00CC3EEE">
        <w:rPr>
          <w:rFonts w:eastAsia="Calibri"/>
          <w:szCs w:val="28"/>
        </w:rPr>
        <w:t xml:space="preserve">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КУ </w:t>
      </w:r>
      <w:r w:rsidRPr="00CC3EEE">
        <w:rPr>
          <w:rFonts w:eastAsia="Calibri"/>
          <w:szCs w:val="28"/>
        </w:rPr>
        <w:t>– затраты на коммунальные услуги для оказания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СИ </w:t>
      </w:r>
      <w:r w:rsidRPr="00CC3EEE">
        <w:rPr>
          <w:rFonts w:eastAsia="Calibri"/>
          <w:szCs w:val="28"/>
        </w:rPr>
        <w:t>– затраты на содержание объектов недвижимого имущества, а также     затраты на аренду указанного имущества для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СОЦДИ</w:t>
      </w:r>
      <w:r w:rsidRPr="00CC3EEE">
        <w:rPr>
          <w:rFonts w:eastAsia="Calibri"/>
          <w:szCs w:val="22"/>
        </w:rPr>
        <w:t xml:space="preserve"> </w:t>
      </w:r>
      <w:r w:rsidRPr="00CC3EEE">
        <w:rPr>
          <w:rFonts w:eastAsia="Calibri"/>
          <w:szCs w:val="28"/>
        </w:rPr>
        <w:t>– затраты на содержание объектов особо ценного движимого                       имущества, а также затраты на аренду указанного имущества для i-ой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Если в учреждении одновременно оказывается несколько муниципальных услуг и работ, затраты на общехозяйственные нужды на оказание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 относятся на нормативные затраты на оказание муниципальных услуг пропорционально заработной платы используемым трудовым ресурсам при оказании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услуги.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2.2.1 Затраты на оплату труда с начислениями на выплаты по оплате труда и отчислениями в профсоюзный комитет работников, которые не принимают </w:t>
      </w:r>
      <w:r w:rsidRPr="00CC3EEE">
        <w:rPr>
          <w:rFonts w:eastAsia="Calibri"/>
          <w:spacing w:val="-4"/>
          <w:szCs w:val="28"/>
        </w:rPr>
        <w:t>непосредственного участия в оказании i-ой муниципальной услуги (N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vertAlign w:val="superscript"/>
        </w:rPr>
        <w:t>ОТ2</w:t>
      </w:r>
      <w:r w:rsidRPr="00CC3EEE">
        <w:rPr>
          <w:rFonts w:eastAsia="Calibri"/>
          <w:spacing w:val="-4"/>
          <w:szCs w:val="28"/>
        </w:rPr>
        <w:t>), рассчитываются</w:t>
      </w:r>
      <w:r w:rsidRPr="00CC3EEE">
        <w:rPr>
          <w:rFonts w:eastAsia="Calibri"/>
          <w:szCs w:val="28"/>
        </w:rPr>
        <w:t xml:space="preserve">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ОТ2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  <w:lang w:val="en-US"/>
        </w:rPr>
        <w:t>α</w:t>
      </w:r>
      <w:r w:rsidRPr="00CC3EEE">
        <w:rPr>
          <w:rFonts w:eastAsia="Calibri"/>
          <w:szCs w:val="28"/>
        </w:rPr>
        <w:t xml:space="preserve"> ×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vertAlign w:val="superscript"/>
        </w:rPr>
        <w:t>ОТ1</w:t>
      </w:r>
      <w:r w:rsidRPr="00CC3EEE">
        <w:rPr>
          <w:rFonts w:eastAsia="Calibri"/>
          <w:spacing w:val="-4"/>
          <w:szCs w:val="28"/>
        </w:rPr>
        <w:t xml:space="preserve"> – затраты на оплату труда работников, принимающих непосредственное</w:t>
      </w:r>
      <w:r w:rsidRPr="00CC3EEE">
        <w:rPr>
          <w:rFonts w:eastAsia="Calibri"/>
          <w:szCs w:val="28"/>
        </w:rPr>
        <w:t xml:space="preserve">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услуги, с начислениями на выплаты                 по оплате труда и отчислениями в профсоюзный комитет указанных работников;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α</w:t>
      </w:r>
      <w:r w:rsidRPr="00CC3EEE">
        <w:rPr>
          <w:rFonts w:eastAsia="Calibri"/>
          <w:szCs w:val="28"/>
        </w:rPr>
        <w:t xml:space="preserve"> – предельная доля оплаты труда, определяемая как отношение затрат                    </w:t>
      </w:r>
      <w:r w:rsidRPr="00CC3EEE">
        <w:rPr>
          <w:rFonts w:eastAsia="Calibri"/>
          <w:spacing w:val="-4"/>
          <w:szCs w:val="28"/>
        </w:rPr>
        <w:t>на оплату труда с начислениями на выплаты по оплате труда работников, которые</w:t>
      </w:r>
      <w:r w:rsidRPr="00CC3EEE">
        <w:rPr>
          <w:rFonts w:eastAsia="Calibri"/>
          <w:szCs w:val="28"/>
        </w:rPr>
        <w:t xml:space="preserve"> не принимают непосредственного участия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 xml:space="preserve">муниципальной услуги, к затратам на оплату труда с начислениями на выплаты по оплате труда работников, непосредственно связанных с оказанием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</w:rPr>
        <w:t xml:space="preserve">-ой </w:t>
      </w:r>
      <w:r w:rsidRPr="00CC3EEE">
        <w:rPr>
          <w:rFonts w:eastAsia="Calibri"/>
          <w:szCs w:val="28"/>
        </w:rPr>
        <w:t>муниципальной услуги.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В целях расчета базовых нормативов затрат на оказание муниципальных услуг в </w:t>
      </w:r>
      <w:r w:rsidRPr="00CC3EEE">
        <w:rPr>
          <w:rFonts w:eastAsia="Calibri"/>
          <w:szCs w:val="28"/>
          <w:shd w:val="clear" w:color="auto" w:fill="FFFFFF"/>
        </w:rPr>
        <w:t>сфере физической культуры и спорта</w:t>
      </w:r>
      <w:r w:rsidRPr="00CC3EEE">
        <w:rPr>
          <w:rFonts w:eastAsia="Calibri"/>
          <w:szCs w:val="28"/>
        </w:rPr>
        <w:t xml:space="preserve"> предельная доля оплаты труда                работников, которые не принимают непосредственного участия в оказании                           i-ой муниципальной услуги (административно-управленческий, вспомога-тельный и прочий персонал) в фонде оплаты труда муниципальных бюджетных и автономных учреждений принимается в размере 40%.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2.2.2. 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pacing w:val="-4"/>
          <w:szCs w:val="28"/>
        </w:rPr>
        <w:t>которые не принимают непосредственного участия в оказании i-ой муниципальной</w:t>
      </w:r>
      <w:r w:rsidRPr="00CC3EEE">
        <w:rPr>
          <w:rFonts w:eastAsia="Calibri"/>
          <w:szCs w:val="28"/>
        </w:rPr>
        <w:t xml:space="preserve">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СВ2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СВ2 </w:t>
      </w:r>
      <w:r w:rsidRPr="00CC3EEE">
        <w:rPr>
          <w:rFonts w:eastAsia="Calibri"/>
          <w:szCs w:val="28"/>
          <w:shd w:val="clear" w:color="auto" w:fill="FFFFFF"/>
        </w:rPr>
        <w:t>=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w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</w:rPr>
        <w:t xml:space="preserve"> – значение натуральной нормы численности работников, имеющих право на получение </w:t>
      </w:r>
      <w:r w:rsidRPr="00CC3EEE">
        <w:rPr>
          <w:rFonts w:eastAsia="Calibri"/>
          <w:szCs w:val="28"/>
          <w:lang w:val="en-US"/>
        </w:rPr>
        <w:t>w</w:t>
      </w:r>
      <w:r w:rsidRPr="00CC3EEE">
        <w:rPr>
          <w:rFonts w:eastAsia="Calibri"/>
          <w:szCs w:val="28"/>
        </w:rPr>
        <w:t xml:space="preserve">-ого вида выплаты, не принимающих непосредственного участия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</w:rPr>
        <w:t xml:space="preserve"> – размер </w:t>
      </w:r>
      <w:r w:rsidRPr="00CC3EEE">
        <w:rPr>
          <w:rFonts w:eastAsia="Calibri"/>
          <w:szCs w:val="28"/>
          <w:lang w:val="en-US"/>
        </w:rPr>
        <w:t>w</w:t>
      </w:r>
      <w:r w:rsidRPr="00CC3EEE">
        <w:rPr>
          <w:rFonts w:eastAsia="Calibri"/>
          <w:szCs w:val="28"/>
        </w:rPr>
        <w:t>-ого вида выплаты.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выплаты социального характера и компенсации работникам учитываются: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затраты на оплату стоимости проезда и провоза багажа к месту использования отпуска и обратно, на оплату стоимости проезда к месту получения медицинских услуг, на оплату расходов, связанных с переездом работника, предусмотренные решением Думы города от 28.06.2007 № 233-IV ДГ «О Положении о гарантиях и компенсациях для лиц, проживающих в районах Крайнего Севера и приравненных к ним местностях и работающих в органах местного самоуправления, муниципальных учреждениях города Сургута»;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затраты на выплаты социального характера, предусмотренные решением Думы города от 24.12.2014 № 639-V ДГ «О выплатах социального характера                    работникам муниципальных учреждений города Сургута», за исключением                ежегодной материальной помощи неработающим пенсионерам, не связанной         с оказанием i-ой муниципальной услугой; 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расходов, связанных с прохождением обязательного предварительного медицинского осмотра при заключении трудового договора.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выплаты социального характера определяется в соответствии                        с решением Думы города от 24.12.2014 № 639-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 ДГ «О выплатах социального характера работникам муниципальных учреждений города Сургута» с учетом начислений на указанные выплаты, предусмотренных главой 34 Налогового               кодекса Российской Федерации.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компенсации стоимости проезда и провоза багажа к месту использования отпуска и обратно на одного работника, а также для членов его семьи, принятый при расчете базовых нормативов затрат на оказание муниципальных услуг, составляет 30 000 рублей 00 копеек.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Размер компенсации стоимости проезда к месту получения медицинских </w:t>
      </w:r>
      <w:r w:rsidRPr="00CC3EEE">
        <w:rPr>
          <w:rFonts w:eastAsia="Calibri"/>
          <w:spacing w:val="-4"/>
          <w:szCs w:val="28"/>
        </w:rPr>
        <w:t>услуг, расходов, связанных с переездом работника, расходов, связанных                          с прохождением</w:t>
      </w:r>
      <w:r w:rsidRPr="00CC3EEE">
        <w:rPr>
          <w:rFonts w:eastAsia="Calibri"/>
          <w:szCs w:val="28"/>
        </w:rPr>
        <w:t xml:space="preserve"> обязательного предва</w:t>
      </w:r>
      <w:r>
        <w:rPr>
          <w:rFonts w:eastAsia="Calibri"/>
          <w:szCs w:val="28"/>
        </w:rPr>
        <w:t>рительного медицинского осмотра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>при заключении трудового договора, определяется исходя из фактических выплат за два года, предшествующих текущему финансовому году.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2.2.3. Затраты на приобретение услуг связи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>)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УС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n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 xml:space="preserve"> 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</w:rPr>
        <w:t xml:space="preserve">-ой услуги связи, учитываемой при расчете базового норматива затрат на общехозяйственные нужды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 xml:space="preserve">УС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 xml:space="preserve">n-ого вида услуг связи, используемого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услуг связи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абонентскую плату за предоставление услуг связи;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телефонной связи с повременным учетом местных телефонных соединений;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междугородней, международной связи;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предоставлению внутризоновых соединений;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услуг </w:t>
      </w:r>
      <w:r w:rsidRPr="00CC3EEE">
        <w:rPr>
          <w:rFonts w:eastAsia="Calibri"/>
          <w:szCs w:val="28"/>
          <w:lang w:val="en-US"/>
        </w:rPr>
        <w:t>IP</w:t>
      </w:r>
      <w:r w:rsidRPr="00CC3EEE">
        <w:rPr>
          <w:rFonts w:eastAsia="Calibri"/>
          <w:szCs w:val="28"/>
        </w:rPr>
        <w:t xml:space="preserve">-телефонии;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сеть «Интернет» и услуги интернет-провайдеров;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выдаче детализации счета;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услуг по введению пароля для исходящей связи (кодирование «8», «10»);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почтовой связи;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иных услуг связи.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</w:rPr>
        <w:t xml:space="preserve">-ого вида услуг связи, используемого в процессе оказания                </w:t>
      </w:r>
      <w:r w:rsidRPr="00CC3EEE">
        <w:rPr>
          <w:rFonts w:eastAsia="Calibri"/>
          <w:spacing w:val="-4"/>
          <w:szCs w:val="28"/>
          <w:lang w:val="en-US"/>
        </w:rPr>
        <w:t>i</w:t>
      </w:r>
      <w:r w:rsidRPr="00CC3EEE">
        <w:rPr>
          <w:rFonts w:eastAsia="Calibri"/>
          <w:spacing w:val="-4"/>
          <w:szCs w:val="28"/>
        </w:rPr>
        <w:t>-ой муниципальной услуги, определяется в соответствии с положениями пункта 15</w:t>
      </w:r>
      <w:r w:rsidRPr="00CC3EEE">
        <w:rPr>
          <w:rFonts w:eastAsia="Calibri"/>
          <w:szCs w:val="28"/>
        </w:rPr>
        <w:t xml:space="preserve">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2.2.4. Затраты на приобретение материальных запасов для i-ой муниципальной</w:t>
      </w:r>
      <w:r w:rsidRPr="00CC3EEE">
        <w:rPr>
          <w:rFonts w:eastAsia="Calibri"/>
          <w:szCs w:val="28"/>
        </w:rPr>
        <w:t xml:space="preserve">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МЗ2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МЗ2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p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</w:rPr>
        <w:t xml:space="preserve"> 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p</w:t>
      </w:r>
      <w:r w:rsidRPr="00CC3EEE">
        <w:rPr>
          <w:rFonts w:eastAsia="Calibri"/>
          <w:szCs w:val="28"/>
        </w:rPr>
        <w:t>-ого вида материального запаса, используемого в процессе оказания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  <w:lang w:val="en-US"/>
        </w:rPr>
        <w:t>R</w:t>
      </w:r>
      <w:r w:rsidRPr="00CC3EEE">
        <w:rPr>
          <w:rFonts w:eastAsia="Calibri"/>
          <w:spacing w:val="-4"/>
          <w:szCs w:val="28"/>
          <w:vertAlign w:val="subscript"/>
          <w:lang w:val="en-US"/>
        </w:rPr>
        <w:t>ip</w:t>
      </w:r>
      <w:r w:rsidRPr="00CC3EEE">
        <w:rPr>
          <w:rFonts w:eastAsia="Calibri"/>
          <w:spacing w:val="-4"/>
          <w:szCs w:val="28"/>
          <w:vertAlign w:val="superscript"/>
        </w:rPr>
        <w:t>МЗ2</w:t>
      </w:r>
      <w:r w:rsidRPr="00CC3EEE">
        <w:rPr>
          <w:rFonts w:eastAsia="Calibri"/>
          <w:spacing w:val="-4"/>
          <w:szCs w:val="28"/>
        </w:rPr>
        <w:t xml:space="preserve"> – стоимость </w:t>
      </w:r>
      <w:r w:rsidRPr="00CC3EEE">
        <w:rPr>
          <w:rFonts w:eastAsia="Calibri"/>
          <w:spacing w:val="-4"/>
          <w:szCs w:val="28"/>
          <w:lang w:val="en-US"/>
        </w:rPr>
        <w:t>p</w:t>
      </w:r>
      <w:r w:rsidRPr="00CC3EEE">
        <w:rPr>
          <w:rFonts w:eastAsia="Calibri"/>
          <w:spacing w:val="-4"/>
          <w:szCs w:val="28"/>
        </w:rPr>
        <w:t>-ого вида мате</w:t>
      </w:r>
      <w:r>
        <w:rPr>
          <w:rFonts w:eastAsia="Calibri"/>
          <w:spacing w:val="-4"/>
          <w:szCs w:val="28"/>
        </w:rPr>
        <w:t>риального запаса, используемого</w:t>
      </w:r>
      <w:r>
        <w:rPr>
          <w:rFonts w:eastAsia="Calibri"/>
          <w:spacing w:val="-4"/>
          <w:szCs w:val="28"/>
        </w:rPr>
        <w:br/>
      </w:r>
      <w:r w:rsidRPr="00CC3EEE">
        <w:rPr>
          <w:rFonts w:eastAsia="Calibri"/>
          <w:spacing w:val="-4"/>
          <w:szCs w:val="28"/>
        </w:rPr>
        <w:t>в процессе</w:t>
      </w:r>
      <w:r w:rsidRPr="00CC3EEE">
        <w:rPr>
          <w:rFonts w:eastAsia="Calibri"/>
          <w:szCs w:val="28"/>
        </w:rPr>
        <w:t xml:space="preserve">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материальных запасов учитываются затраты: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канцелярских товаров;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расходных материалов для оргтехники;</w:t>
      </w:r>
    </w:p>
    <w:p w:rsidR="00CC3EEE" w:rsidRPr="00CC3EEE" w:rsidRDefault="00CC3EEE" w:rsidP="00CC3EEE">
      <w:pPr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приобретение специализированной одежды и других средств индивидуальной защиты;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приобретение горюче-смазочных материалов;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 на приобретение иных материальных запасов, потребляемых (используемых) в процессе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Стоимость </w:t>
      </w:r>
      <w:r w:rsidRPr="00CC3EEE">
        <w:rPr>
          <w:rFonts w:eastAsia="Calibri"/>
          <w:color w:val="000000"/>
          <w:szCs w:val="28"/>
          <w:lang w:val="en-US"/>
        </w:rPr>
        <w:t>p</w:t>
      </w:r>
      <w:r w:rsidRPr="00CC3EEE">
        <w:rPr>
          <w:rFonts w:eastAsia="Calibri"/>
          <w:color w:val="000000"/>
          <w:szCs w:val="28"/>
        </w:rPr>
        <w:t xml:space="preserve">-ого вида материального запаса, используемого в процессе                   оказания i-ой муниципальной услуги, определяется в соответствии                                с положениями пункта 15 раздела </w:t>
      </w:r>
      <w:r w:rsidRPr="00CC3EEE">
        <w:rPr>
          <w:rFonts w:eastAsia="Calibri"/>
          <w:color w:val="000000"/>
          <w:szCs w:val="28"/>
          <w:lang w:val="en-US"/>
        </w:rPr>
        <w:t>I</w:t>
      </w:r>
      <w:r w:rsidRPr="00CC3EEE">
        <w:rPr>
          <w:rFonts w:eastAsia="Calibri"/>
          <w:color w:val="000000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2.2.5. Затраты на приобретение прочих работ, услуг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П</w:t>
      </w:r>
      <w:r w:rsidRPr="00CC3EEE">
        <w:rPr>
          <w:rFonts w:eastAsia="Calibri"/>
          <w:szCs w:val="28"/>
          <w:vertAlign w:val="superscript"/>
        </w:rPr>
        <w:t xml:space="preserve">У2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d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 xml:space="preserve">ПУ2 </w:t>
      </w:r>
      <w:r w:rsidRPr="00CC3EEE">
        <w:rPr>
          <w:rFonts w:eastAsia="Calibri"/>
          <w:szCs w:val="28"/>
        </w:rPr>
        <w:t xml:space="preserve"> 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d</w:t>
      </w:r>
      <w:r w:rsidRPr="00CC3EEE">
        <w:rPr>
          <w:rFonts w:eastAsia="Calibri"/>
          <w:szCs w:val="28"/>
        </w:rPr>
        <w:t xml:space="preserve">-ого вида прочих работ, услуг, используемого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  <w:lang w:val="en-US"/>
        </w:rPr>
        <w:t>R</w:t>
      </w:r>
      <w:r w:rsidRPr="00CC3EEE">
        <w:rPr>
          <w:rFonts w:eastAsia="Calibri"/>
          <w:spacing w:val="-4"/>
          <w:szCs w:val="28"/>
          <w:vertAlign w:val="subscript"/>
          <w:lang w:val="en-US"/>
        </w:rPr>
        <w:t>id</w:t>
      </w:r>
      <w:r w:rsidRPr="00CC3EEE">
        <w:rPr>
          <w:rFonts w:eastAsia="Calibri"/>
          <w:spacing w:val="-4"/>
          <w:szCs w:val="28"/>
          <w:vertAlign w:val="superscript"/>
        </w:rPr>
        <w:t xml:space="preserve">ПУ2 </w:t>
      </w:r>
      <w:r w:rsidRPr="00CC3EEE">
        <w:rPr>
          <w:rFonts w:eastAsia="Calibri"/>
          <w:spacing w:val="-4"/>
          <w:szCs w:val="28"/>
        </w:rPr>
        <w:t xml:space="preserve"> – стоимость</w:t>
      </w:r>
      <w:r w:rsidRPr="00CC3EEE">
        <w:rPr>
          <w:rFonts w:eastAsia="Calibri"/>
          <w:spacing w:val="-4"/>
          <w:szCs w:val="28"/>
          <w:vertAlign w:val="superscript"/>
        </w:rPr>
        <w:t xml:space="preserve"> </w:t>
      </w:r>
      <w:r w:rsidRPr="00CC3EEE">
        <w:rPr>
          <w:rFonts w:eastAsia="Calibri"/>
          <w:spacing w:val="-4"/>
          <w:szCs w:val="28"/>
          <w:lang w:val="en-US"/>
        </w:rPr>
        <w:t>d</w:t>
      </w:r>
      <w:r w:rsidRPr="00CC3EEE">
        <w:rPr>
          <w:rFonts w:eastAsia="Calibri"/>
          <w:spacing w:val="-4"/>
          <w:szCs w:val="28"/>
        </w:rPr>
        <w:t>-ого вида прочих работ, услуг, используемого в процессе</w:t>
      </w:r>
      <w:r w:rsidRPr="00CC3EEE">
        <w:rPr>
          <w:rFonts w:eastAsia="Calibri"/>
          <w:szCs w:val="28"/>
        </w:rPr>
        <w:t xml:space="preserve">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прочих работ, услуг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- на проведение периодического медицинского осмотра работников, которые</w:t>
      </w:r>
      <w:r w:rsidRPr="00CC3EEE">
        <w:rPr>
          <w:rFonts w:eastAsia="Calibri"/>
          <w:szCs w:val="28"/>
        </w:rPr>
        <w:t xml:space="preserve"> не принимают непосредственного участия в оказании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обучение работников, которые не принимают непосредственного                   участия в оказании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заправку и восстановление картриджей;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транспортные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услуг ежедневного предрейсового и послерейсового медицинского осмотра водителей автотранспортных средств;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иные работы,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Стоимость </w:t>
      </w:r>
      <w:r w:rsidRPr="00CC3EEE">
        <w:rPr>
          <w:rFonts w:eastAsia="Calibri"/>
          <w:spacing w:val="-4"/>
          <w:szCs w:val="28"/>
          <w:lang w:val="en-US"/>
        </w:rPr>
        <w:t>d</w:t>
      </w:r>
      <w:r w:rsidRPr="00CC3EEE">
        <w:rPr>
          <w:rFonts w:eastAsia="Calibri"/>
          <w:spacing w:val="-4"/>
          <w:szCs w:val="28"/>
        </w:rPr>
        <w:t>-ого вида прочих работ, услуг, используемого в процессе оказания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pacing w:val="-4"/>
          <w:szCs w:val="28"/>
        </w:rPr>
        <w:t>i-ой муниципальной услуги, определяется в соответствии с положениями пункта 15</w:t>
      </w:r>
      <w:r w:rsidRPr="00CC3EEE">
        <w:rPr>
          <w:rFonts w:eastAsia="Calibri"/>
          <w:szCs w:val="28"/>
        </w:rPr>
        <w:t xml:space="preserve">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color w:val="000000"/>
          <w:szCs w:val="28"/>
        </w:rPr>
        <w:t xml:space="preserve">2.2.6. Затраты на коммунальные </w:t>
      </w:r>
      <w:r w:rsidRPr="00CC3EEE">
        <w:rPr>
          <w:rFonts w:eastAsia="Calibri"/>
          <w:szCs w:val="28"/>
        </w:rPr>
        <w:t>услуги для оказания i-ой муниципальной услуги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КУ</w:t>
      </w:r>
      <w:r w:rsidRPr="00CC3EEE">
        <w:rPr>
          <w:rFonts w:eastAsia="Calibri"/>
          <w:szCs w:val="28"/>
          <w:shd w:val="clear" w:color="auto" w:fill="FFFFFF"/>
        </w:rPr>
        <w:t xml:space="preserve">) рассчитываются по следующей формуле: 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КУ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t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>КУ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>КУ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 xml:space="preserve">КУ </w:t>
      </w:r>
      <w:r w:rsidRPr="00CC3EEE">
        <w:rPr>
          <w:rFonts w:eastAsia="Calibri"/>
          <w:szCs w:val="28"/>
        </w:rPr>
        <w:t>–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 xml:space="preserve">значение натуральной нормы потребления (расхода) </w:t>
      </w:r>
      <w:r w:rsidRPr="00CC3EEE">
        <w:rPr>
          <w:rFonts w:eastAsia="Calibri"/>
          <w:szCs w:val="28"/>
          <w:lang w:val="en-US"/>
        </w:rPr>
        <w:t>t</w:t>
      </w:r>
      <w:r w:rsidRPr="00CC3EEE">
        <w:rPr>
          <w:rFonts w:eastAsia="Calibri"/>
          <w:szCs w:val="28"/>
        </w:rPr>
        <w:t>-ой коммунальной услуги, учитываемой при расчете базового норматива затрат                        на общехозяйственные нужды на оказание i-ой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 xml:space="preserve">КУ </w:t>
      </w:r>
      <w:r w:rsidRPr="00CC3EEE">
        <w:rPr>
          <w:rFonts w:eastAsia="Calibri"/>
          <w:szCs w:val="28"/>
        </w:rPr>
        <w:t xml:space="preserve">– стоимость (цена, тариф) </w:t>
      </w:r>
      <w:r w:rsidRPr="00CC3EEE">
        <w:rPr>
          <w:rFonts w:eastAsia="Calibri"/>
          <w:szCs w:val="28"/>
          <w:lang w:val="en-US"/>
        </w:rPr>
        <w:t>t</w:t>
      </w:r>
      <w:r w:rsidRPr="00CC3EEE">
        <w:rPr>
          <w:rFonts w:eastAsia="Calibri"/>
          <w:szCs w:val="28"/>
        </w:rPr>
        <w:t xml:space="preserve">-ой коммунальной услуги, учитываемой               </w:t>
      </w:r>
      <w:r w:rsidRPr="00CC3EEE">
        <w:rPr>
          <w:rFonts w:eastAsia="Calibri"/>
          <w:spacing w:val="-4"/>
          <w:szCs w:val="28"/>
        </w:rPr>
        <w:t>при расчете базового норматива затрат на общехозяйственные нужды на оказание</w:t>
      </w:r>
      <w:r w:rsidRPr="00CC3EEE">
        <w:rPr>
          <w:rFonts w:eastAsia="Calibri"/>
          <w:szCs w:val="28"/>
        </w:rPr>
        <w:t xml:space="preserve">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нормативных затратах на коммунальные услуги для оказания i-ой муниципальной услуги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холодное водоснабжение;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водоотведение, вывоз стоков;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горячее водоснабжение;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теплоснабжение;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электроснабжение;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услуги по обращению с твердыми коммунальными отходами;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расчет платы за негативное воздействие на работу централизованной системы водоотведения и сброс загрязняющих веществ в составе сточных вод сверх установленных нормативов;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прочие затраты на оплату коммунальных услуг.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t</w:t>
      </w:r>
      <w:r w:rsidRPr="00CC3EEE">
        <w:rPr>
          <w:rFonts w:eastAsia="Calibri"/>
          <w:szCs w:val="28"/>
        </w:rPr>
        <w:t xml:space="preserve">-ой коммунальной услуги, учитываемой при расчете базового норматива затрат на общехозяйственные нужды на оказание i-ой муниципальной услуги определяется в соответствии с установленными тарифами и положениями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2.2.7. Затраты на содержание объектов недвижимого имущества, а также                 затраты на аренду указанного имущества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СИ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СИ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r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>СИ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>СИ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 xml:space="preserve">СИ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</w:rPr>
        <w:t>-ого вида работ, услуг                 по содержанию объектов недвижимого имущества, учитываемого при расчете базового норматива затрат на общехозяйственные нужды на оказание i-ой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 xml:space="preserve">СИ </w:t>
      </w:r>
      <w:r w:rsidRPr="00CC3EEE">
        <w:rPr>
          <w:rFonts w:eastAsia="Calibri"/>
          <w:szCs w:val="28"/>
        </w:rPr>
        <w:t xml:space="preserve">– стоимость (цена, тариф)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</w:rPr>
        <w:t>-ого вида работ, услуг по содержанию                объектов недвижимого имущества, учитываемого при расчете базового норматива затрат на общехозяйственные нужды на оказание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В затратах на содержание объектов недвижимого имущества, а также затратах </w:t>
      </w:r>
      <w:r w:rsidRPr="00CC3EEE">
        <w:rPr>
          <w:rFonts w:eastAsia="Calibri"/>
          <w:szCs w:val="28"/>
        </w:rPr>
        <w:t>на аренду указанного имущества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обеспечение физической охраны недвижимого имущества;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эксплуатацию систем охранной сигнализации и противопожарной               безопасности;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обязательное страхование гражданской ответственности владельцев опасного объекта;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техническое обслуживание и регламентно-профилактический ремонт технологического оборудования, входящего в состав недвижимого имущества;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проведение сертификации объекта спорта и инспекционного контроля сертифицированного объекта спорта;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pacing w:val="-4"/>
          <w:szCs w:val="28"/>
        </w:rPr>
      </w:pPr>
      <w:r w:rsidRPr="00CC3EEE">
        <w:rPr>
          <w:rFonts w:eastAsia="Calibri"/>
          <w:spacing w:val="-4"/>
          <w:szCs w:val="28"/>
        </w:rPr>
        <w:t>- на проведение санитарно-эпидемиологической экспертизы, лабораторных исследований;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дезинсекцию, дератизацию помещений;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комплексное обслуживание и санитарное содержание внутренних                             административных, бытовых, служебных, технических помещений;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содержание прилегающих территорий в соответствии с утвержден-ными санитарными правилами и нормами;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техническую эксплуатацию наружных и внутренних инженерных сетей, узлов учета;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очистку крыши от снега и наледи;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содержание спортивных кортов в зимнее время;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сбор, транспортировку и обезвреживание опасных отходов;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материальные запасы, потребляемые в процессе содержания объектов недвижимого имущества;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другие виды работ, услуг по содержанию объектов недвижимого                   имущества, включая затраты на аренду, необходимые для надлежащего содержания недвижимого имущества.</w:t>
      </w:r>
    </w:p>
    <w:p w:rsidR="00CC3EEE" w:rsidRPr="00CC3EEE" w:rsidRDefault="00CC3EEE" w:rsidP="00CC3EEE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Стоимость </w:t>
      </w:r>
      <w:r w:rsidRPr="00CC3EEE">
        <w:rPr>
          <w:rFonts w:eastAsia="Calibri"/>
          <w:color w:val="000000"/>
          <w:szCs w:val="28"/>
          <w:lang w:val="en-US"/>
        </w:rPr>
        <w:t>r</w:t>
      </w:r>
      <w:r w:rsidRPr="00CC3EEE">
        <w:rPr>
          <w:rFonts w:eastAsia="Calibri"/>
          <w:color w:val="000000"/>
          <w:szCs w:val="28"/>
        </w:rPr>
        <w:t xml:space="preserve">-ого вида работ (услуг) по содержанию объектов недвижимого имущества, учитываемого при расчете базового норматива затрат                                       на общехозяйственные нужды на оказание i-ой муниципальной услуги определяется в соответствии с положениями постановления Администрации города об установлении предельных размеров расходов на содержание имущества муниципальных бюджетных и автономных учреждений, находящихся в ведении главного распорядителя бюджетных средств Администрации города, применяемых для целей планирования бюджетных средств, положениями пункта 15 раздела </w:t>
      </w:r>
      <w:r w:rsidRPr="00CC3EEE">
        <w:rPr>
          <w:rFonts w:eastAsia="Calibri"/>
          <w:color w:val="000000"/>
          <w:szCs w:val="28"/>
          <w:lang w:val="en-US"/>
        </w:rPr>
        <w:t>I</w:t>
      </w:r>
      <w:r w:rsidRPr="00CC3EEE">
        <w:rPr>
          <w:rFonts w:eastAsia="Calibri"/>
          <w:color w:val="000000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2.2.8. Затраты на содержание объектов особо ценного движимого имущества, а также затраты на аренду указанного имущества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СОЦДИ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СОЦДИ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v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>СОЦДИ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>СОЦДИ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 xml:space="preserve">СОЦДИ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-ого вида работ, услуг по содержанию объектов особо ценного движимого имущества, учитываемого </w:t>
      </w:r>
      <w:r w:rsidRPr="00CC3EEE">
        <w:rPr>
          <w:rFonts w:eastAsia="Calibri"/>
          <w:spacing w:val="-4"/>
          <w:szCs w:val="28"/>
        </w:rPr>
        <w:t>при расчете базового норматива затрат на общехозяйственные нужды на оказание</w:t>
      </w:r>
      <w:r w:rsidRPr="00CC3EEE">
        <w:rPr>
          <w:rFonts w:eastAsia="Calibri"/>
          <w:szCs w:val="28"/>
        </w:rPr>
        <w:t xml:space="preserve"> i-ой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 xml:space="preserve">СОЦДИ </w:t>
      </w:r>
      <w:r w:rsidRPr="00CC3EEE">
        <w:rPr>
          <w:rFonts w:eastAsia="Calibri"/>
          <w:szCs w:val="28"/>
        </w:rPr>
        <w:t xml:space="preserve">– стоимость (цена, тариф) 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>-ого вида работ, 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содержание объектов особо ценного движимого имущества,               а также затратах на аренду указанного имущества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техническое обслуживание и текущий ремонт объектов особо ценного движимого имущества;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техническое освидетельствование объектов особо ценного движимого имущества;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обязательное страхование гражданской ответственности владельцев транспортных средств;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огнезащитную обработку, поверку качества огнезащитной обработки декораций, сценического оформления;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прачечные услуги;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</w:rPr>
      </w:pPr>
      <w:bookmarkStart w:id="12" w:name="sub_21217"/>
      <w:r w:rsidRPr="00CC3EEE">
        <w:rPr>
          <w:rFonts w:eastAsia="Calibri"/>
          <w:color w:val="000000"/>
          <w:szCs w:val="28"/>
        </w:rPr>
        <w:t>- на техническое обслуживание и ремонт систем ограниченного доступа (автоматического шлагбаума, системы контроля и управления доступом, рамки металлоискателя);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</w:rPr>
      </w:pPr>
      <w:bookmarkStart w:id="13" w:name="sub_21218"/>
      <w:bookmarkEnd w:id="12"/>
      <w:r w:rsidRPr="00CC3EEE">
        <w:rPr>
          <w:rFonts w:eastAsia="Calibri"/>
          <w:color w:val="000000"/>
          <w:szCs w:val="28"/>
        </w:rPr>
        <w:t>-</w:t>
      </w:r>
      <w:bookmarkStart w:id="14" w:name="sub_2122"/>
      <w:bookmarkEnd w:id="13"/>
      <w:r w:rsidRPr="00CC3EEE">
        <w:rPr>
          <w:rFonts w:eastAsia="Calibri"/>
          <w:color w:val="000000"/>
          <w:szCs w:val="28"/>
        </w:rPr>
        <w:t> на материальные запасы, потребляемые в рамках содержания особо               ценного движимого имущества;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</w:t>
      </w:r>
      <w:bookmarkEnd w:id="14"/>
      <w:r w:rsidRPr="00CC3EEE">
        <w:rPr>
          <w:rFonts w:eastAsia="Calibri"/>
          <w:color w:val="000000"/>
          <w:szCs w:val="28"/>
        </w:rPr>
        <w:t> на прочие работы, услуги, связанные с содержанием объектов особо                 ценного движимого имущества, в том числе затраты на аренду, необходимые           для надлежащего содержания особо ценного движимого имущества.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Стоимость </w:t>
      </w:r>
      <w:r w:rsidRPr="00CC3EEE">
        <w:rPr>
          <w:rFonts w:eastAsia="Calibri"/>
          <w:color w:val="000000"/>
          <w:szCs w:val="28"/>
          <w:lang w:val="en-US"/>
        </w:rPr>
        <w:t>v</w:t>
      </w:r>
      <w:r w:rsidRPr="00CC3EEE">
        <w:rPr>
          <w:rFonts w:eastAsia="Calibri"/>
          <w:color w:val="000000"/>
          <w:szCs w:val="28"/>
        </w:rPr>
        <w:t xml:space="preserve">-ого вида работ (услуг) по содержанию объектов недвижимого имущества, учитываемого при расчете базового норматива затрат                                на общехозяйственные нужды на оказание i-ой муниципальной услуги определяется в соответствии положениями постановления Администрации города об установлении предельных размеров расходов на содержание имущества муниципальных бюджетных и автономных учреждений, находящихся в ведении главного распорядителя бюджетных средств Администрации города, применяемых для целей планирования бюджетных средств, положениями пункта 15 раздела </w:t>
      </w:r>
      <w:r w:rsidRPr="00CC3EEE">
        <w:rPr>
          <w:rFonts w:eastAsia="Calibri"/>
          <w:color w:val="000000"/>
          <w:szCs w:val="28"/>
          <w:lang w:val="en-US"/>
        </w:rPr>
        <w:t>I</w:t>
      </w:r>
      <w:r w:rsidRPr="00CC3EEE">
        <w:rPr>
          <w:rFonts w:eastAsia="Calibri"/>
          <w:color w:val="000000"/>
          <w:szCs w:val="28"/>
        </w:rPr>
        <w:t xml:space="preserve"> настоящего порядка.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567"/>
        <w:jc w:val="both"/>
        <w:rPr>
          <w:rFonts w:eastAsia="Calibri"/>
          <w:color w:val="000000"/>
          <w:szCs w:val="28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Раздел </w:t>
      </w:r>
      <w:r w:rsidRPr="00CC3EEE">
        <w:rPr>
          <w:rFonts w:eastAsia="Calibri"/>
          <w:spacing w:val="-4"/>
          <w:szCs w:val="28"/>
          <w:lang w:val="en-US"/>
        </w:rPr>
        <w:t>III</w:t>
      </w:r>
      <w:r w:rsidRPr="00CC3EEE">
        <w:rPr>
          <w:rFonts w:eastAsia="Calibri"/>
          <w:spacing w:val="-4"/>
          <w:szCs w:val="28"/>
        </w:rPr>
        <w:t>. Порядок расчета нормативных затрат на оказание муниципальной</w:t>
      </w:r>
      <w:r w:rsidRPr="00CC3EEE">
        <w:rPr>
          <w:rFonts w:eastAsia="Calibri"/>
          <w:szCs w:val="28"/>
        </w:rPr>
        <w:t xml:space="preserve"> услуги в </w:t>
      </w:r>
      <w:r w:rsidRPr="00CC3EEE">
        <w:rPr>
          <w:rFonts w:eastAsia="Calibri"/>
          <w:szCs w:val="28"/>
          <w:shd w:val="clear" w:color="auto" w:fill="FFFFFF"/>
        </w:rPr>
        <w:t xml:space="preserve">сфере культуры, кинематографии, </w:t>
      </w:r>
      <w:r w:rsidRPr="00CC3EEE">
        <w:rPr>
          <w:rFonts w:eastAsia="Calibri"/>
          <w:szCs w:val="28"/>
        </w:rPr>
        <w:t>применяемых при расчете объема финансового обеспечения выполнения муниципального задания на оказание                 муниципальной услуги</w:t>
      </w:r>
    </w:p>
    <w:p w:rsidR="00CC3EEE" w:rsidRPr="00CC3EEE" w:rsidRDefault="00CC3EEE" w:rsidP="00CC3EEE">
      <w:pPr>
        <w:ind w:firstLine="567"/>
        <w:jc w:val="both"/>
        <w:rPr>
          <w:rFonts w:eastAsia="Calibri"/>
          <w:szCs w:val="28"/>
        </w:rPr>
      </w:pP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1. Нормативные затраты на оказание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 w:val="23"/>
          <w:szCs w:val="23"/>
          <w:shd w:val="clear" w:color="auto" w:fill="FFFFFF"/>
        </w:rPr>
        <w:t xml:space="preserve"> </w:t>
      </w:r>
      <w:r w:rsidRPr="00CC3EEE">
        <w:rPr>
          <w:rFonts w:eastAsia="Calibri"/>
          <w:szCs w:val="28"/>
        </w:rPr>
        <w:t>муниципальной услуги                   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</w:rPr>
        <w:t>) рассчитываются по следующей формуле: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</w:rPr>
        <w:t xml:space="preserve"> =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 xml:space="preserve"> × </w:t>
      </w: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отр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>фин.об.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 xml:space="preserve"> – базовый норматив затрат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услуги;</w:t>
      </w:r>
    </w:p>
    <w:p w:rsidR="00CC3EEE" w:rsidRPr="00CC3EEE" w:rsidRDefault="00CC3EEE" w:rsidP="00CC3EEE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отр </w:t>
      </w:r>
      <w:r w:rsidRPr="00CC3EEE">
        <w:rPr>
          <w:rFonts w:eastAsia="Calibri"/>
          <w:szCs w:val="28"/>
        </w:rPr>
        <w:t>– отраслевой корректирующий коэффициент;</w:t>
      </w:r>
    </w:p>
    <w:p w:rsidR="00CC3EEE" w:rsidRPr="00CC3EEE" w:rsidRDefault="00CC3EEE" w:rsidP="00CC3EEE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rFonts w:eastAsia="Calibri"/>
          <w:szCs w:val="28"/>
          <w:vertAlign w:val="subscript"/>
        </w:rPr>
      </w:pP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фин.об. </w:t>
      </w:r>
      <w:r w:rsidRPr="00CC3EEE">
        <w:rPr>
          <w:rFonts w:eastAsia="Calibri"/>
          <w:szCs w:val="28"/>
        </w:rPr>
        <w:t>– коэффициент финансовой обеспеченности.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Базовый норматив затрат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>)            рассчитывается по следующей формуле: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</w:rPr>
        <w:t xml:space="preserve"> =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общ</w:t>
      </w:r>
      <w:r w:rsidRPr="00CC3EEE">
        <w:rPr>
          <w:rFonts w:eastAsia="Calibri"/>
          <w:szCs w:val="28"/>
        </w:rPr>
        <w:t>.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iCs/>
          <w:szCs w:val="28"/>
        </w:rPr>
      </w:pPr>
      <w:r w:rsidRPr="00CC3EEE">
        <w:rPr>
          <w:rFonts w:eastAsia="Calibri"/>
          <w:iCs/>
          <w:szCs w:val="28"/>
        </w:rPr>
        <w:t xml:space="preserve">2. Порядок расчета базового норматива затрат, непосредственно связанных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iCs/>
          <w:szCs w:val="28"/>
        </w:rPr>
        <w:t>муниципальной услуги: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iCs/>
          <w:szCs w:val="28"/>
        </w:rPr>
        <w:t xml:space="preserve">2.1. Базовый норматив затрат, непосредственно связанных с оказанием            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iCs/>
          <w:szCs w:val="28"/>
        </w:rPr>
        <w:t>муниципальной услуги (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>) рассчитывается по следующей формуле: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 xml:space="preserve"> =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СВ1 </w:t>
      </w:r>
      <w:r w:rsidRPr="00CC3EEE">
        <w:rPr>
          <w:rFonts w:eastAsia="Calibri"/>
          <w:szCs w:val="28"/>
        </w:rPr>
        <w:t>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МЗ1 </w:t>
      </w:r>
      <w:r w:rsidRPr="00CC3EEE">
        <w:rPr>
          <w:rFonts w:eastAsia="Calibri"/>
          <w:szCs w:val="28"/>
        </w:rPr>
        <w:t>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vertAlign w:val="superscript"/>
        </w:rPr>
        <w:t>ОТ1</w:t>
      </w:r>
      <w:r w:rsidRPr="00CC3EEE">
        <w:rPr>
          <w:rFonts w:eastAsia="Calibri"/>
          <w:spacing w:val="-4"/>
          <w:szCs w:val="28"/>
        </w:rPr>
        <w:t xml:space="preserve"> – затраты на оплату труда работников, принимающих непосредственное</w:t>
      </w:r>
      <w:r w:rsidRPr="00CC3EEE">
        <w:rPr>
          <w:rFonts w:eastAsia="Calibri"/>
          <w:szCs w:val="28"/>
        </w:rPr>
        <w:t xml:space="preserve">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>
        <w:rPr>
          <w:rFonts w:eastAsia="Calibri"/>
          <w:szCs w:val="28"/>
        </w:rPr>
        <w:t xml:space="preserve">муниципальной услуги с </w:t>
      </w:r>
      <w:r w:rsidRPr="00CC3EEE">
        <w:rPr>
          <w:rFonts w:eastAsia="Calibri"/>
          <w:szCs w:val="28"/>
        </w:rPr>
        <w:t xml:space="preserve">начислениями на выплаты                    по оплате труда и отчислениями в профсоюзный комитет указанных работников; </w:t>
      </w: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shd w:val="clear" w:color="auto" w:fill="FFFFFF"/>
          <w:vertAlign w:val="superscript"/>
        </w:rPr>
        <w:t xml:space="preserve">СВ1 </w:t>
      </w:r>
      <w:r w:rsidRPr="00CC3EEE">
        <w:rPr>
          <w:rFonts w:eastAsia="Calibri"/>
          <w:spacing w:val="-4"/>
          <w:szCs w:val="28"/>
        </w:rPr>
        <w:t>– 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принимающим непосредственное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</w:rPr>
      </w:pPr>
      <w:r w:rsidRPr="00CC3EEE">
        <w:rPr>
          <w:rFonts w:eastAsia="Times New Roman"/>
          <w:szCs w:val="28"/>
          <w:lang w:val="en-US"/>
        </w:rPr>
        <w:t>N</w:t>
      </w:r>
      <w:r w:rsidRPr="00CC3EEE">
        <w:rPr>
          <w:rFonts w:eastAsia="Times New Roman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Times New Roman"/>
          <w:szCs w:val="28"/>
          <w:vertAlign w:val="superscript"/>
        </w:rPr>
        <w:t>МЗ1</w:t>
      </w:r>
      <w:r w:rsidRPr="00CC3EEE">
        <w:rPr>
          <w:rFonts w:eastAsia="Times New Roman"/>
          <w:szCs w:val="28"/>
        </w:rPr>
        <w:t xml:space="preserve"> – затраты на приобретение материальных запасов, потребляемых                 (используемых) в процессе оказания </w:t>
      </w:r>
      <w:r w:rsidRPr="00CC3EEE">
        <w:rPr>
          <w:rFonts w:eastAsia="Times New Roman"/>
          <w:szCs w:val="28"/>
          <w:shd w:val="clear" w:color="auto" w:fill="FFFFFF"/>
          <w:lang w:val="en-US"/>
        </w:rPr>
        <w:t>i</w:t>
      </w:r>
      <w:r w:rsidRPr="00CC3EEE">
        <w:rPr>
          <w:rFonts w:eastAsia="Times New Roman"/>
          <w:szCs w:val="28"/>
          <w:shd w:val="clear" w:color="auto" w:fill="FFFFFF"/>
        </w:rPr>
        <w:t xml:space="preserve">-ой </w:t>
      </w:r>
      <w:r w:rsidRPr="00CC3EEE">
        <w:rPr>
          <w:rFonts w:eastAsia="Times New Roman"/>
          <w:szCs w:val="28"/>
        </w:rPr>
        <w:t>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</w:rPr>
        <w:t xml:space="preserve"> – иные затраты, непосредственно связанные с оказанием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2.1.1. Затраты на оплату труда работников, принимающих непосредственное </w:t>
      </w:r>
      <w:r w:rsidRPr="00CC3EEE">
        <w:rPr>
          <w:rFonts w:eastAsia="Calibri"/>
          <w:szCs w:val="28"/>
        </w:rPr>
        <w:t>участие в оказании</w:t>
      </w:r>
      <w:r w:rsidRPr="00CC3EEE">
        <w:rPr>
          <w:rFonts w:eastAsia="Calibri"/>
          <w:szCs w:val="28"/>
          <w:shd w:val="clear" w:color="auto" w:fill="FFFFFF"/>
        </w:rPr>
        <w:t xml:space="preserve"> i-ой</w:t>
      </w:r>
      <w:r w:rsidRPr="00CC3EEE">
        <w:rPr>
          <w:rFonts w:eastAsia="Calibri"/>
          <w:szCs w:val="28"/>
        </w:rPr>
        <w:t xml:space="preserve"> муниципальной услуги, с начислениями на выплаты                    по оплате труда и отчислениями в профсоюзный комитет указанных работников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>) рассчитываются по следующей формуле: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ОТ1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s</w:t>
      </w:r>
      <w:r w:rsidRPr="00CC3EEE">
        <w:rPr>
          <w:rFonts w:eastAsia="Calibri"/>
          <w:szCs w:val="28"/>
          <w:vertAlign w:val="superscript"/>
        </w:rPr>
        <w:t xml:space="preserve"> ОТ1</w:t>
      </w:r>
      <w:r w:rsidRPr="00CC3EEE">
        <w:rPr>
          <w:rFonts w:eastAsia="Calibri"/>
          <w:szCs w:val="28"/>
        </w:rPr>
        <w:t xml:space="preserve"> 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s</w:t>
      </w:r>
      <w:r w:rsidRPr="00CC3EEE">
        <w:rPr>
          <w:rFonts w:eastAsia="Calibri"/>
          <w:szCs w:val="28"/>
          <w:vertAlign w:val="superscript"/>
        </w:rPr>
        <w:t xml:space="preserve"> ОТ1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  <w:lang w:val="en-US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  <w:lang w:val="en-US"/>
        </w:rPr>
        <w:t>s</w:t>
      </w:r>
      <w:r w:rsidRPr="00CC3EEE">
        <w:rPr>
          <w:rFonts w:eastAsia="Calibri"/>
          <w:spacing w:val="-4"/>
          <w:szCs w:val="28"/>
          <w:vertAlign w:val="superscript"/>
        </w:rPr>
        <w:t>ОТ1</w:t>
      </w:r>
      <w:r w:rsidRPr="00CC3EEE">
        <w:rPr>
          <w:rFonts w:eastAsia="Calibri"/>
          <w:spacing w:val="-4"/>
          <w:szCs w:val="28"/>
        </w:rPr>
        <w:t xml:space="preserve"> – значение натуральной нормы количества штатных единиц s-ых работников,</w:t>
      </w:r>
      <w:r w:rsidRPr="00CC3EEE">
        <w:rPr>
          <w:rFonts w:eastAsia="Calibri"/>
          <w:szCs w:val="28"/>
        </w:rPr>
        <w:t xml:space="preserve"> непосредственно связанных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s</w:t>
      </w:r>
      <w:r w:rsidRPr="00CC3EEE">
        <w:rPr>
          <w:rFonts w:eastAsia="Calibri"/>
          <w:szCs w:val="28"/>
          <w:vertAlign w:val="superscript"/>
        </w:rPr>
        <w:t>ОТ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– размер повременной (годовой) оплаты труда (с учетом окладов (должностных окладов), ставок заработной платы, выплат компенсационного                                 и стимулирующего характера) с начислениями на выплаты по оплате труда                       и отчислениями в профсоюзный комитет </w:t>
      </w:r>
      <w:r w:rsidRPr="00CC3EEE">
        <w:rPr>
          <w:rFonts w:eastAsia="Calibri"/>
          <w:szCs w:val="28"/>
          <w:lang w:val="en-US"/>
        </w:rPr>
        <w:t>s</w:t>
      </w:r>
      <w:r w:rsidRPr="00CC3EEE">
        <w:rPr>
          <w:rFonts w:eastAsia="Calibri"/>
          <w:szCs w:val="28"/>
        </w:rPr>
        <w:t xml:space="preserve">-ого работника, непосредственно                    связанного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Годовой фонд оплаты труда с начислениями на выплаты по оплате труда                     и отчислениями в профсоюзный комитет s-ого работника, непосредственно связанного с оказанием i-ой муниципальной услуги, определяется на основании прогнозного значения достижения средней заработной платы работников учреждений в сфере культуры на очередной финансовый год с начислениями      на выплаты по оплате труда и отчислениями в профсоюзный комитет, а также          в соответствии с постановлением Администрации </w:t>
      </w:r>
      <w:r w:rsidRPr="00CC3EEE">
        <w:rPr>
          <w:rFonts w:eastAsia="Calibri"/>
          <w:spacing w:val="-4"/>
          <w:szCs w:val="28"/>
        </w:rPr>
        <w:t>города от 22.11.2010 № 6213 «Об установлении системы оплаты труда работников</w:t>
      </w:r>
      <w:r w:rsidRPr="00CC3EEE">
        <w:rPr>
          <w:rFonts w:eastAsia="Calibri"/>
          <w:szCs w:val="28"/>
        </w:rPr>
        <w:t xml:space="preserve"> муниципальных бюджетных, автономных учреждений города Сургута, кроме муниципальных учреждений, курируемых департаментом образования».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2.1.2. 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принимающим непосредственное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СВ1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СВ1 </w:t>
      </w:r>
      <w:r w:rsidRPr="00CC3EEE">
        <w:rPr>
          <w:rFonts w:eastAsia="Calibri"/>
          <w:szCs w:val="28"/>
          <w:shd w:val="clear" w:color="auto" w:fill="FFFFFF"/>
        </w:rPr>
        <w:t>=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f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</w:rPr>
        <w:t xml:space="preserve"> – значение натуральной нормы численности работников, имеющих право на получение </w:t>
      </w:r>
      <w:r w:rsidRPr="00CC3EEE">
        <w:rPr>
          <w:rFonts w:eastAsia="Calibri"/>
          <w:szCs w:val="28"/>
          <w:lang w:val="en-US"/>
        </w:rPr>
        <w:t>f</w:t>
      </w:r>
      <w:r w:rsidRPr="00CC3EEE">
        <w:rPr>
          <w:rFonts w:eastAsia="Calibri"/>
          <w:szCs w:val="28"/>
        </w:rPr>
        <w:t xml:space="preserve">-ого вида выплаты, принимающих непосредственное                  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услуге;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</w:rPr>
        <w:t xml:space="preserve"> – размер </w:t>
      </w:r>
      <w:r w:rsidRPr="00CC3EEE">
        <w:rPr>
          <w:rFonts w:eastAsia="Calibri"/>
          <w:szCs w:val="28"/>
          <w:lang w:val="en-US"/>
        </w:rPr>
        <w:t>f</w:t>
      </w:r>
      <w:r w:rsidRPr="00CC3EEE">
        <w:rPr>
          <w:rFonts w:eastAsia="Calibri"/>
          <w:szCs w:val="28"/>
        </w:rPr>
        <w:t>-ого вида выплаты.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выплаты социального характера и компенсации работникам учитываются: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затраты на оплату стоимости проезда и провоза багажа к месту использования отпуска и обратно, на оплату стоимости проезда к месту получения медицинских услуг, на оплату расходов, связанных с переездом работника, предусмотренные решением Думы города от 28.06.2007 № 233-IV ДГ «О Положении о гарантиях и компенсациях для лиц, проживающих в районах Крайнего Севера и приравненных к ним местностях и работающих в органах местного самоуправления, муниципальных учреждениях города Сургута»;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затраты на выплаты социального характера, предусмотренные решением Думы города от 24.12.2014 № 639-V ДГ «О выплатах социального характера                  работникам муниципальных учреждений города Сургута», за исключением                 ежегодной материальной помощи неработающим пенсионерам, не связанной        с оказанием i-ой муниципальной услугой.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выплаты социального характера определяется в соответствии                         с решением Думы города от 24.12.2014 № 639-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 ДГ «О выплатах социального характера работникам муниципальных учреждений города Сургута» с учетом начислений на указанные выплаты, предусмотренных главой 34 Налогового                 кодекса Российской Федерации.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компенсации стоимости проезда и провоза багажа к месту использования отпуска и обратно на одного работника, а также для членов его семьи, принятый при расчете базовых нормативов затрат на оказание муниципальных услуг, составляет 30 000 рублей 00 копеек.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szCs w:val="28"/>
        </w:rPr>
        <w:t xml:space="preserve">Размер компенсации стоимости проезда к месту получения медицинских услуг, расходов, связанных с переездом работника, расходов, связанных                          с прохождением обязательного предварительного медицинского осмотра                   при заключении трудового договора, определяется </w:t>
      </w:r>
      <w:r w:rsidRPr="00CC3EEE">
        <w:rPr>
          <w:rFonts w:eastAsia="Calibri"/>
          <w:color w:val="000000"/>
          <w:szCs w:val="28"/>
        </w:rPr>
        <w:t>исходя из фактических                   выплат за два года, предшествующих текущему финансовому году.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2.1.3. Затраты на приобретение материальных запасов, используемых                 в процессе оказания i-ой муниципальной услуги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>), рассчитываются                        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МЗ1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 xml:space="preserve"> – значение натуральной нормы k-ого вида материального запаса, непосредственно используемого в процессе оказания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 xml:space="preserve"> – стоимость k-ого вида материального запаса, непосредственно                      используемого в процессе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материальных запасов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приобретение идентификационных пластиковых карт, RFID-меток                  (тегов);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изготовление печатной продукции (афиши, листовки, пригласительные, буклеты, абонементы, лифлеты и иной печатной продукции, непосредственно связанной с оказанием муниципальной услуги); 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изготовление баннерных полотен, штандартов и иных рекламных                конструкций;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 на приобретение бланков билетов;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питьевой воды;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приобретение иных материальных запасов, непосредственно связанных с оказанием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k-ого вида материального запаса, используемого в процессе               оказания i-ой муниципальной услуги, определяется в соответствии                                с положениями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2.1.4. Иные затраты, непосредственно связанные с оказанием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ИЗ1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m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  <w:lang w:val="en-US"/>
        </w:rPr>
        <w:t>n</w:t>
      </w:r>
      <w:r w:rsidRPr="00CC3EEE">
        <w:rPr>
          <w:rFonts w:eastAsia="Calibri"/>
          <w:spacing w:val="-4"/>
          <w:szCs w:val="28"/>
          <w:vertAlign w:val="subscript"/>
          <w:lang w:val="en-US"/>
        </w:rPr>
        <w:t>im</w:t>
      </w:r>
      <w:r w:rsidRPr="00CC3EEE">
        <w:rPr>
          <w:rFonts w:eastAsia="Calibri"/>
          <w:spacing w:val="-4"/>
          <w:szCs w:val="28"/>
          <w:vertAlign w:val="superscript"/>
        </w:rPr>
        <w:t xml:space="preserve">ИЗ1 </w:t>
      </w:r>
      <w:r w:rsidRPr="00CC3EEE">
        <w:rPr>
          <w:rFonts w:eastAsia="Calibri"/>
          <w:spacing w:val="-4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pacing w:val="-4"/>
          <w:szCs w:val="28"/>
          <w:lang w:val="en-US"/>
        </w:rPr>
        <w:t>m</w:t>
      </w:r>
      <w:r w:rsidRPr="00CC3EEE">
        <w:rPr>
          <w:rFonts w:eastAsia="Calibri"/>
          <w:spacing w:val="-4"/>
          <w:szCs w:val="28"/>
        </w:rPr>
        <w:t>-ого вида прочих товаров,</w:t>
      </w:r>
      <w:r w:rsidRPr="00CC3EEE">
        <w:rPr>
          <w:rFonts w:eastAsia="Calibri"/>
          <w:szCs w:val="28"/>
        </w:rPr>
        <w:t xml:space="preserve"> работ, услуг, используемых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 xml:space="preserve">ИЗ1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  <w:lang w:val="en-US"/>
        </w:rPr>
        <w:t>m</w:t>
      </w:r>
      <w:r w:rsidRPr="00CC3EEE">
        <w:rPr>
          <w:rFonts w:eastAsia="Calibri"/>
          <w:szCs w:val="28"/>
        </w:rPr>
        <w:t xml:space="preserve">-ого вида прочих товаров, работ, услуг, используемых                               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В иных затратах, </w:t>
      </w:r>
      <w:r w:rsidRPr="00CC3EEE">
        <w:rPr>
          <w:rFonts w:eastAsia="Calibri"/>
          <w:color w:val="000000"/>
          <w:spacing w:val="-4"/>
          <w:szCs w:val="28"/>
        </w:rPr>
        <w:t xml:space="preserve">непосредственно связанные с оказанием i-ой муниципальной </w:t>
      </w:r>
      <w:r w:rsidRPr="00CC3EEE">
        <w:rPr>
          <w:rFonts w:eastAsia="Calibri"/>
          <w:color w:val="000000"/>
          <w:szCs w:val="28"/>
        </w:rPr>
        <w:t>услуги</w:t>
      </w:r>
      <w:r w:rsidRPr="00CC3EEE">
        <w:rPr>
          <w:rFonts w:eastAsia="Calibri"/>
          <w:szCs w:val="28"/>
        </w:rPr>
        <w:t xml:space="preserve">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обучение работников, принимающих непосредственное участие                                 в оказании муниципальной услуги, на курсах повышения квалификации, семинарах;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сопровождение автоматизированной библиотечной информационной системы;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услуг по проведению расчетов по операциям, совершенным                          с использованием банковских карт;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гостиницы для приглашенных артистов;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услуг по размещению рекламы; 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услуг по предоставлению на условиях простой лицензии права                     на публичное исполнение входящих в реестр произведений (отчисления                      РАО, ВОИС за использование фонограмм); 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написанию партитур, инструментовок;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парикмахера;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приглашенных артистов;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оформлению сцены;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услуг по подготовке к мероприятию главного дирижера; 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услуг по реализации билетов; 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техническому сопровождению мероприятий;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статистов;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транспортные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- на прочие услуги, непосредственно связанные с оказанием муници-пальной услуги. 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m</w:t>
      </w:r>
      <w:r w:rsidRPr="00CC3EEE">
        <w:rPr>
          <w:rFonts w:eastAsia="Calibri"/>
          <w:szCs w:val="28"/>
        </w:rPr>
        <w:t xml:space="preserve">-ого вида прочих работ, услуг, используемого в процессе                  </w:t>
      </w:r>
      <w:r w:rsidRPr="00CC3EEE">
        <w:rPr>
          <w:rFonts w:eastAsia="Calibri"/>
          <w:spacing w:val="-4"/>
          <w:szCs w:val="28"/>
        </w:rPr>
        <w:t>оказания i-ой муниципальной услуги, определяется в соответствии с положениями</w:t>
      </w:r>
      <w:r w:rsidRPr="00CC3EEE">
        <w:rPr>
          <w:rFonts w:eastAsia="Calibri"/>
          <w:szCs w:val="28"/>
        </w:rPr>
        <w:t xml:space="preserve">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2.2. Базовый норматив затрат на общехозяйственные нужды на оказание                 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общ</w:t>
      </w:r>
      <w:r w:rsidRPr="00CC3EEE">
        <w:rPr>
          <w:rFonts w:eastAsia="Calibri"/>
          <w:szCs w:val="28"/>
        </w:rPr>
        <w:t>), рассчитывается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общ = 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ОТ2</w:t>
      </w:r>
      <w:r w:rsidRPr="00CC3EEE">
        <w:rPr>
          <w:rFonts w:eastAsia="Calibri"/>
          <w:szCs w:val="28"/>
        </w:rPr>
        <w:t>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СВ2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>+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МЗ2</w:t>
      </w:r>
      <w:r w:rsidRPr="00CC3EEE">
        <w:rPr>
          <w:rFonts w:eastAsia="Calibri"/>
          <w:szCs w:val="28"/>
        </w:rPr>
        <w:t>+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ПУ2 </w:t>
      </w:r>
      <w:r w:rsidRPr="00CC3EEE">
        <w:rPr>
          <w:rFonts w:eastAsia="Calibri"/>
          <w:szCs w:val="28"/>
          <w:shd w:val="clear" w:color="auto" w:fill="FFFFFF"/>
        </w:rPr>
        <w:t>+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КУ</w:t>
      </w:r>
      <w:r w:rsidRPr="00CC3EEE">
        <w:rPr>
          <w:rFonts w:eastAsia="Calibri"/>
          <w:szCs w:val="28"/>
          <w:shd w:val="clear" w:color="auto" w:fill="FFFFFF"/>
          <w:vertAlign w:val="subscript"/>
        </w:rPr>
        <w:t xml:space="preserve"> </w:t>
      </w:r>
      <w:r w:rsidRPr="00CC3EEE">
        <w:rPr>
          <w:rFonts w:eastAsia="Calibri"/>
          <w:szCs w:val="28"/>
          <w:shd w:val="clear" w:color="auto" w:fill="FFFFFF"/>
        </w:rPr>
        <w:t>+</w:t>
      </w:r>
      <w:r w:rsidRPr="00CC3EEE">
        <w:rPr>
          <w:rFonts w:eastAsia="Calibri"/>
          <w:szCs w:val="28"/>
          <w:shd w:val="clear" w:color="auto" w:fill="FFFFFF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>СИ</w:t>
      </w:r>
      <w:r w:rsidRPr="00CC3EEE">
        <w:rPr>
          <w:rFonts w:eastAsia="Calibri"/>
          <w:szCs w:val="28"/>
        </w:rPr>
        <w:t xml:space="preserve"> +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СОЦДИ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ОТ2</w:t>
      </w:r>
      <w:r w:rsidRPr="00CC3EEE">
        <w:rPr>
          <w:rFonts w:eastAsia="Calibri"/>
          <w:szCs w:val="28"/>
        </w:rPr>
        <w:t xml:space="preserve"> – затраты на оплату труда с начислениями на выплаты по оплате труда и отчислениями в профсоюз</w:t>
      </w:r>
      <w:r>
        <w:rPr>
          <w:rFonts w:eastAsia="Calibri"/>
          <w:szCs w:val="28"/>
        </w:rPr>
        <w:t>ный комитет работников, которые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>не принимают непосредственного участия в оказании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shd w:val="clear" w:color="auto" w:fill="FFFFFF"/>
          <w:vertAlign w:val="superscript"/>
        </w:rPr>
        <w:t xml:space="preserve">СВ2 </w:t>
      </w:r>
      <w:r w:rsidRPr="00CC3EEE">
        <w:rPr>
          <w:rFonts w:eastAsia="Calibri"/>
          <w:spacing w:val="-4"/>
          <w:szCs w:val="28"/>
          <w:shd w:val="clear" w:color="auto" w:fill="FFFFFF"/>
        </w:rPr>
        <w:t xml:space="preserve">– </w:t>
      </w:r>
      <w:r w:rsidRPr="00CC3EEE">
        <w:rPr>
          <w:rFonts w:eastAsia="Calibri"/>
          <w:spacing w:val="-4"/>
          <w:szCs w:val="28"/>
        </w:rPr>
        <w:t>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pacing w:val="-4"/>
          <w:szCs w:val="28"/>
        </w:rPr>
        <w:t>которые не принимают непосредственного участия в оказании i-ой муниципальной</w:t>
      </w:r>
      <w:r w:rsidRPr="00CC3EEE">
        <w:rPr>
          <w:rFonts w:eastAsia="Calibri"/>
          <w:szCs w:val="28"/>
        </w:rPr>
        <w:t xml:space="preserve">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 xml:space="preserve"> – затраты на приобретение услуг связи для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МЗ2</w:t>
      </w:r>
      <w:r w:rsidRPr="00CC3EEE">
        <w:rPr>
          <w:rFonts w:eastAsia="Calibri"/>
          <w:szCs w:val="28"/>
        </w:rPr>
        <w:t xml:space="preserve"> – затраты на приобретение материальных запасов для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</w:rPr>
        <w:t xml:space="preserve"> – затраты на приобретение прочих работ, услуг для i-ой муници-                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КУ </w:t>
      </w:r>
      <w:r w:rsidRPr="00CC3EEE">
        <w:rPr>
          <w:rFonts w:eastAsia="Calibri"/>
          <w:szCs w:val="28"/>
        </w:rPr>
        <w:t>– затраты на коммунальные услуги для оказания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СИ </w:t>
      </w:r>
      <w:r w:rsidRPr="00CC3EEE">
        <w:rPr>
          <w:rFonts w:eastAsia="Calibri"/>
          <w:szCs w:val="28"/>
        </w:rPr>
        <w:t>– затраты на содержание объектов недвижимого имущества, а также                     затраты на аренду указанного имущества, затраты на сервитут для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СОЦДИ</w:t>
      </w:r>
      <w:r w:rsidRPr="00CC3EEE">
        <w:rPr>
          <w:rFonts w:eastAsia="Calibri"/>
          <w:szCs w:val="22"/>
        </w:rPr>
        <w:t xml:space="preserve"> </w:t>
      </w:r>
      <w:r w:rsidRPr="00CC3EEE">
        <w:rPr>
          <w:rFonts w:eastAsia="Calibri"/>
          <w:szCs w:val="28"/>
        </w:rPr>
        <w:t>– затраты на содержание объектов особо ценного движимого                  имущества, а также затраты на аренду указанного имущества для i-ой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Если в учреждении одновременно оказывается несколько муниципальных услуг и работ, затраты на общехозяйственные нужды на оказание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 относятся на нормативные затраты на оказание муниципальных услуг пропорционально заработной платы используемым трудовым ресурсам при оказании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2.2.1. Затраты на оплату труда с начислениями на выплаты по оплате труда и отчислениями в профсоюзный комитет работников, которые не принимают непосредственного участия в оказании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ОТ2</w:t>
      </w:r>
      <w:r w:rsidRPr="00CC3EEE">
        <w:rPr>
          <w:rFonts w:eastAsia="Calibri"/>
          <w:szCs w:val="28"/>
        </w:rPr>
        <w:t>),                 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ОТ2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  <w:lang w:val="en-US"/>
        </w:rPr>
        <w:t>α</w:t>
      </w:r>
      <w:r w:rsidRPr="00CC3EEE">
        <w:rPr>
          <w:rFonts w:eastAsia="Calibri"/>
          <w:szCs w:val="28"/>
        </w:rPr>
        <w:t xml:space="preserve"> ×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vertAlign w:val="superscript"/>
        </w:rPr>
        <w:t>ОТ1</w:t>
      </w:r>
      <w:r w:rsidRPr="00CC3EEE">
        <w:rPr>
          <w:rFonts w:eastAsia="Calibri"/>
          <w:spacing w:val="-4"/>
          <w:szCs w:val="28"/>
        </w:rPr>
        <w:t xml:space="preserve"> – затраты на оплату труда работников, принимающих непосредственное</w:t>
      </w:r>
      <w:r w:rsidRPr="00CC3EEE">
        <w:rPr>
          <w:rFonts w:eastAsia="Calibri"/>
          <w:szCs w:val="28"/>
        </w:rPr>
        <w:t xml:space="preserve">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услуги, с начислениями на выплаты                  по оплате труда и отчислениями в профсоюзный комитет указанных работников;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α</w:t>
      </w:r>
      <w:r w:rsidRPr="00CC3EEE">
        <w:rPr>
          <w:rFonts w:eastAsia="Calibri"/>
          <w:szCs w:val="28"/>
        </w:rPr>
        <w:t xml:space="preserve"> – предельная доля оплаты труда, определяемая как отношение затрат                     </w:t>
      </w:r>
      <w:r w:rsidRPr="00CC3EEE">
        <w:rPr>
          <w:rFonts w:eastAsia="Calibri"/>
          <w:spacing w:val="-4"/>
          <w:szCs w:val="28"/>
        </w:rPr>
        <w:t>на оплату труда с начислениями на выплаты по оплате труда работников, которые</w:t>
      </w:r>
      <w:r w:rsidRPr="00CC3EEE">
        <w:rPr>
          <w:rFonts w:eastAsia="Calibri"/>
          <w:szCs w:val="28"/>
        </w:rPr>
        <w:t xml:space="preserve"> не принимают непосредственного участия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 xml:space="preserve">муниципальной услуги, к затратам на оплату труда с начислениями на выплаты по оплате труда работников, непосредственно связанных с оказанием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</w:rPr>
        <w:t xml:space="preserve">-ой </w:t>
      </w:r>
      <w:r w:rsidRPr="00CC3EEE">
        <w:rPr>
          <w:rFonts w:eastAsia="Calibri"/>
          <w:szCs w:val="28"/>
        </w:rPr>
        <w:t>муниципальной услуги.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В целях расчета базовых нормативов затрат на оказание муниципальных услуг в </w:t>
      </w:r>
      <w:r w:rsidRPr="00CC3EEE">
        <w:rPr>
          <w:rFonts w:eastAsia="Calibri"/>
          <w:szCs w:val="28"/>
          <w:shd w:val="clear" w:color="auto" w:fill="FFFFFF"/>
        </w:rPr>
        <w:t xml:space="preserve">сфере культуры и кинематографии </w:t>
      </w:r>
      <w:r w:rsidRPr="00CC3EEE">
        <w:rPr>
          <w:rFonts w:eastAsia="Calibri"/>
          <w:szCs w:val="28"/>
        </w:rPr>
        <w:t xml:space="preserve">предельная доля оплаты труда работников, которые не принимают непосредственного участия в оказании i-ой </w:t>
      </w:r>
      <w:r w:rsidRPr="00CC3EEE">
        <w:rPr>
          <w:rFonts w:eastAsia="Calibri"/>
          <w:spacing w:val="-6"/>
          <w:szCs w:val="28"/>
        </w:rPr>
        <w:t>муниципальной услуги (</w:t>
      </w:r>
      <w:r w:rsidRPr="00CC3EEE">
        <w:rPr>
          <w:rFonts w:eastAsia="Calibri"/>
          <w:szCs w:val="28"/>
        </w:rPr>
        <w:t>административно-управленческий, вспомогательный              и прочий персонал</w:t>
      </w:r>
      <w:r w:rsidRPr="00CC3EEE">
        <w:rPr>
          <w:rFonts w:eastAsia="Calibri"/>
          <w:spacing w:val="-6"/>
          <w:szCs w:val="28"/>
        </w:rPr>
        <w:t>)</w:t>
      </w:r>
      <w:r w:rsidRPr="00CC3EEE">
        <w:rPr>
          <w:rFonts w:eastAsia="Calibri"/>
          <w:szCs w:val="28"/>
        </w:rPr>
        <w:t xml:space="preserve"> в фонде оплаты труда муниципальных бюджетных                      и автономных учреждений принимается в размере 40%.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2.2.2. Затраты на выплаты социального характера и компенсации работникам, которые не принимают непосредственного участия в оказании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СВ2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СВ2 </w:t>
      </w:r>
      <w:r w:rsidRPr="00CC3EEE">
        <w:rPr>
          <w:rFonts w:eastAsia="Calibri"/>
          <w:szCs w:val="28"/>
          <w:shd w:val="clear" w:color="auto" w:fill="FFFFFF"/>
        </w:rPr>
        <w:t>=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w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</w:rPr>
        <w:t xml:space="preserve"> – значение натуральной нормы численности работников, имеющих право на получение </w:t>
      </w:r>
      <w:r w:rsidRPr="00CC3EEE">
        <w:rPr>
          <w:rFonts w:eastAsia="Calibri"/>
          <w:szCs w:val="28"/>
          <w:lang w:val="en-US"/>
        </w:rPr>
        <w:t>w</w:t>
      </w:r>
      <w:r w:rsidRPr="00CC3EEE">
        <w:rPr>
          <w:rFonts w:eastAsia="Calibri"/>
          <w:szCs w:val="28"/>
        </w:rPr>
        <w:t xml:space="preserve">-ого вида выплаты, не принимающих непосредственного участия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</w:rPr>
        <w:t xml:space="preserve"> – размер </w:t>
      </w:r>
      <w:r w:rsidRPr="00CC3EEE">
        <w:rPr>
          <w:rFonts w:eastAsia="Calibri"/>
          <w:szCs w:val="28"/>
          <w:lang w:val="en-US"/>
        </w:rPr>
        <w:t>w</w:t>
      </w:r>
      <w:r w:rsidRPr="00CC3EEE">
        <w:rPr>
          <w:rFonts w:eastAsia="Calibri"/>
          <w:szCs w:val="28"/>
        </w:rPr>
        <w:t>-ого вида выплаты.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выплаты социального характера и компенсации работникам учитываются: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затраты на оплату стоимости проезда и провоза багажа к месту использования отпуска и обратно, на оплату стоимости проезда к месту получения медицинских услуг, на оплату расходов, связанных с переездом работника, предусмотренные решением Думы города от 28.06.2007 № 233-IV ДГ «О Положении о гарантиях и компенсациях для лиц, проживающих в районах Крайнего Севера и приравненных к ним местностях и работающих в органах местного самоуправления, муниципальных учреждениях города Сургута»;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затраты на выплаты социального характера, предусмотренные решением Думы города от 24.12.2014 № 639-V ДГ «О выплатах социального характера                    работникам муниципальных учреждений города Сургута», за исключением                 ежегодной материальной помощи неработающим пенсионерам, не связанной                   с оказанием i-ой муниципальной услугой.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выплаты социального характера определяется в соответствии                         с решением Думы города от 24.12.2014 № 639-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 ДГ «О выплатах социального характера работникам муниципальных учреждений города Сургута» с учетом начислений на указанные выплаты, предусмотренных главой 34 Налогового                кодекса Российской Федерации.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компенсации стоимости проезда и провоза багажа к месту использования отпуска и обратно на одног</w:t>
      </w:r>
      <w:r>
        <w:rPr>
          <w:rFonts w:eastAsia="Calibri"/>
          <w:szCs w:val="28"/>
        </w:rPr>
        <w:t>о работника, а также для членов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>его семьи, принятый при расчете базовых нормативов затрат на оказание муниципальных услуг, составляет 30 000 рублей 00 копеек.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компенсации стоимости проезда к месту получения медицинских услуг, расходов, связанных с переездом работника, расходов, связанных                              с прохождением обязательного предварительного медицинского осмотра                       при заключении трудового договора, определяется исходя из фактических                       выплат за два года, предшествующих текущему финансовому году.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2.2.3. Затраты на приобретение услуг связи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>)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УС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n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 xml:space="preserve"> 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</w:rPr>
        <w:t xml:space="preserve">-ой услуги связи, учитываемой при расчете базового норматива затрат на общехозяйственные нужды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 xml:space="preserve">УС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 xml:space="preserve">n-ого вида услуг связи, используемого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услуг связи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абонентскую плату за предоставление услуг связи;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телефонной связи с повременным учетом местных телефонных соединений;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междугородней, международной связи;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предоставлению внутризоновых соединений;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услуг </w:t>
      </w:r>
      <w:r w:rsidRPr="00CC3EEE">
        <w:rPr>
          <w:rFonts w:eastAsia="Calibri"/>
          <w:szCs w:val="28"/>
          <w:lang w:val="en-US"/>
        </w:rPr>
        <w:t>IP</w:t>
      </w:r>
      <w:r w:rsidRPr="00CC3EEE">
        <w:rPr>
          <w:rFonts w:eastAsia="Calibri"/>
          <w:szCs w:val="28"/>
        </w:rPr>
        <w:t>-телефонии;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почтовой связи;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pacing w:val="-2"/>
          <w:szCs w:val="28"/>
        </w:rPr>
      </w:pPr>
      <w:r w:rsidRPr="00CC3EEE">
        <w:rPr>
          <w:rFonts w:eastAsia="Calibri"/>
          <w:spacing w:val="-2"/>
          <w:szCs w:val="28"/>
        </w:rPr>
        <w:t>- на техническое обслуживание учрежденческо-производственной автома-тической телефонной станции;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техническое обслуживание оконечных абонентских устройств;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сеть «Интернет» и услуги интернет-провайдеров;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оплату иных услуг связи.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</w:rPr>
        <w:t xml:space="preserve">-ого вида услуг связи, используемого в процессе оказания                </w:t>
      </w:r>
      <w:r w:rsidRPr="00CC3EEE">
        <w:rPr>
          <w:rFonts w:eastAsia="Calibri"/>
          <w:spacing w:val="-4"/>
          <w:szCs w:val="28"/>
          <w:lang w:val="en-US"/>
        </w:rPr>
        <w:t>i</w:t>
      </w:r>
      <w:r w:rsidRPr="00CC3EEE">
        <w:rPr>
          <w:rFonts w:eastAsia="Calibri"/>
          <w:spacing w:val="-4"/>
          <w:szCs w:val="28"/>
        </w:rPr>
        <w:t>-ой муниципальной услуги, определяется в соответствии с положениями пункта 15</w:t>
      </w:r>
      <w:r w:rsidRPr="00CC3EEE">
        <w:rPr>
          <w:rFonts w:eastAsia="Calibri"/>
          <w:szCs w:val="28"/>
        </w:rPr>
        <w:t xml:space="preserve">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2.2.4. Затраты на приобретение материальных запасов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МЗ2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МЗ2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p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</w:rPr>
        <w:t xml:space="preserve"> – значение натуральной нормы </w:t>
      </w:r>
      <w:r w:rsidRPr="00CC3EEE">
        <w:rPr>
          <w:rFonts w:eastAsia="Calibri"/>
          <w:szCs w:val="28"/>
          <w:lang w:val="en-US"/>
        </w:rPr>
        <w:t>p</w:t>
      </w:r>
      <w:r w:rsidRPr="00CC3EEE">
        <w:rPr>
          <w:rFonts w:eastAsia="Calibri"/>
          <w:szCs w:val="28"/>
        </w:rPr>
        <w:t>-ого вида материального запаса,                  используемого в процессе оказания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</w:rPr>
        <w:t xml:space="preserve"> – стоимость </w:t>
      </w:r>
      <w:r w:rsidRPr="00CC3EEE">
        <w:rPr>
          <w:rFonts w:eastAsia="Calibri"/>
          <w:szCs w:val="28"/>
          <w:lang w:val="en-US"/>
        </w:rPr>
        <w:t>p</w:t>
      </w:r>
      <w:r w:rsidRPr="00CC3EEE">
        <w:rPr>
          <w:rFonts w:eastAsia="Calibri"/>
          <w:szCs w:val="28"/>
        </w:rPr>
        <w:t>-ого вида материального запаса, используемого                       в процессе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материальных запасов учитываются затраты: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канцелярских товаров;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хозяйственных товаров;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расходных материалов для оргтехники;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приобретение специализированной одежды и других средств индивидуальной защиты;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приобретение горюче-смазочных материалов;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 на приобретение иных материальных запасов, потребляемых (используемых) в процессе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p</w:t>
      </w:r>
      <w:r w:rsidRPr="00CC3EEE">
        <w:rPr>
          <w:rFonts w:eastAsia="Calibri"/>
          <w:szCs w:val="28"/>
        </w:rPr>
        <w:t xml:space="preserve">-ого вида материального запаса, используемого в процессе              оказания i-ой муниципальной услуги, определяется в соответствии                                с положениями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2.2.5. Затраты на приобретение прочих работ, услуг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П</w:t>
      </w:r>
      <w:r w:rsidRPr="00CC3EEE">
        <w:rPr>
          <w:rFonts w:eastAsia="Calibri"/>
          <w:szCs w:val="28"/>
          <w:vertAlign w:val="superscript"/>
        </w:rPr>
        <w:t xml:space="preserve">У2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d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 xml:space="preserve">ПУ2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d</w:t>
      </w:r>
      <w:r w:rsidRPr="00CC3EEE">
        <w:rPr>
          <w:rFonts w:eastAsia="Calibri"/>
          <w:szCs w:val="28"/>
        </w:rPr>
        <w:t xml:space="preserve">-ого вида прочих работ, услуг, используемого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 xml:space="preserve">ПУ2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  <w:lang w:val="en-US"/>
        </w:rPr>
        <w:t>d</w:t>
      </w:r>
      <w:r w:rsidRPr="00CC3EEE">
        <w:rPr>
          <w:rFonts w:eastAsia="Calibri"/>
          <w:szCs w:val="28"/>
        </w:rPr>
        <w:t>-ого вида про</w:t>
      </w:r>
      <w:r>
        <w:rPr>
          <w:rFonts w:eastAsia="Calibri"/>
          <w:szCs w:val="28"/>
        </w:rPr>
        <w:t>чих работ, услуг, используемого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 xml:space="preserve">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прочих работ, услуг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 на обучение работников, которые не принимают непосредственного                         участия в оказании муниципальной услуги на курсах повышения квалификации, семинарах;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услуг ежедневного предрейсового и послерейсового медицинского осмотра водителей автотранспортных средств;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приобретение неисключительных (пользовательских), лицензионных прав на программное обеспечение;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сопровождение автоматизированной информационной системы                               и лицензионных программных продуктов;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услуг по выполнению программно-технического                                   и информационного сопровождения сайта;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транспортных услуг;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периодических изданий;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иных видов прочих работ, услуг, используемых в процессе                 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Стоимость </w:t>
      </w:r>
      <w:r w:rsidRPr="00CC3EEE">
        <w:rPr>
          <w:rFonts w:eastAsia="Calibri"/>
          <w:spacing w:val="-4"/>
          <w:szCs w:val="28"/>
          <w:lang w:val="en-US"/>
        </w:rPr>
        <w:t>d</w:t>
      </w:r>
      <w:r w:rsidRPr="00CC3EEE">
        <w:rPr>
          <w:rFonts w:eastAsia="Calibri"/>
          <w:spacing w:val="-4"/>
          <w:szCs w:val="28"/>
        </w:rPr>
        <w:t>-ого вида прочих работ, услуг, используемого в процессе оказания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pacing w:val="-4"/>
          <w:szCs w:val="28"/>
        </w:rPr>
        <w:t>i-ой муниципальной услуги, определяется в соответствии с положениями пункта 15</w:t>
      </w:r>
      <w:r w:rsidRPr="00CC3EEE">
        <w:rPr>
          <w:rFonts w:eastAsia="Calibri"/>
          <w:szCs w:val="28"/>
        </w:rPr>
        <w:t xml:space="preserve">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2.2.6. Затраты на коммунальные услуги для оказания i-ой муниципальной услуги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КУ</w:t>
      </w:r>
      <w:r w:rsidRPr="00CC3EEE">
        <w:rPr>
          <w:rFonts w:eastAsia="Calibri"/>
          <w:szCs w:val="28"/>
          <w:shd w:val="clear" w:color="auto" w:fill="FFFFFF"/>
        </w:rPr>
        <w:t xml:space="preserve">) рассчитываются по следующей формуле: 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КУ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t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>КУ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>КУ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 xml:space="preserve">КУ </w:t>
      </w:r>
      <w:r w:rsidRPr="00CC3EEE">
        <w:rPr>
          <w:rFonts w:eastAsia="Calibri"/>
          <w:szCs w:val="28"/>
        </w:rPr>
        <w:t>–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 xml:space="preserve">значение натуральной нормы потребления (расхода) </w:t>
      </w:r>
      <w:r w:rsidRPr="00CC3EEE">
        <w:rPr>
          <w:rFonts w:eastAsia="Calibri"/>
          <w:szCs w:val="28"/>
          <w:lang w:val="en-US"/>
        </w:rPr>
        <w:t>t</w:t>
      </w:r>
      <w:r w:rsidRPr="00CC3EEE">
        <w:rPr>
          <w:rFonts w:eastAsia="Calibri"/>
          <w:szCs w:val="28"/>
        </w:rPr>
        <w:t>-ой коммунальной услуги, учитываемой при расчете базового норматива затрат              на общехозяйственные нужды на оказание i-ой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 xml:space="preserve">КУ </w:t>
      </w:r>
      <w:r w:rsidRPr="00CC3EEE">
        <w:rPr>
          <w:rFonts w:eastAsia="Calibri"/>
          <w:szCs w:val="28"/>
        </w:rPr>
        <w:t xml:space="preserve">– стоимость (цена, тариф) </w:t>
      </w:r>
      <w:r w:rsidRPr="00CC3EEE">
        <w:rPr>
          <w:rFonts w:eastAsia="Calibri"/>
          <w:szCs w:val="28"/>
          <w:lang w:val="en-US"/>
        </w:rPr>
        <w:t>t</w:t>
      </w:r>
      <w:r w:rsidRPr="00CC3EEE">
        <w:rPr>
          <w:rFonts w:eastAsia="Calibri"/>
          <w:szCs w:val="28"/>
        </w:rPr>
        <w:t xml:space="preserve">-ой коммунальной услуги, учитываемой                </w:t>
      </w:r>
      <w:r w:rsidRPr="00CC3EEE">
        <w:rPr>
          <w:rFonts w:eastAsia="Calibri"/>
          <w:spacing w:val="-4"/>
          <w:szCs w:val="28"/>
        </w:rPr>
        <w:t>при расчете базового норматива затрат на общехозяйственные нужды на оказание</w:t>
      </w:r>
      <w:r w:rsidRPr="00CC3EEE">
        <w:rPr>
          <w:rFonts w:eastAsia="Calibri"/>
          <w:szCs w:val="28"/>
        </w:rPr>
        <w:t xml:space="preserve">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нормативных затратах на коммунальные услуги для оказания i-ой муниципальной услуги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холодное водоснабжение;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водоотведение, вывоз стоков;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горячее водоснабжение;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теплоснабжение;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электроснабжение;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услуги по обращению с твердыми коммунальными отходами;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расчет платы за негативное воздействие на работу централизованной системы водоотведения и сброс загрязняющих веществ в составе сточных вод сверх установленных нормативов;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прочие затраты на оплату коммунальных услуг.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t</w:t>
      </w:r>
      <w:r w:rsidRPr="00CC3EEE">
        <w:rPr>
          <w:rFonts w:eastAsia="Calibri"/>
          <w:szCs w:val="28"/>
        </w:rPr>
        <w:t xml:space="preserve">-ой коммунальной услуги, учитываемой при расчете базового норматива затрат на общехозяйственные нужды на оказание i-ой муниципальной услуги определяется в соответствии с установленными тарифами и положениями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2.2.7. Затраты на содержание объектов недвижимого имущества, а также           затраты на аренду указанного имущества, затраты на сервитут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СИ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СИ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r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>СИ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>СИ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 xml:space="preserve">СИ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</w:rPr>
        <w:t>-ого вида работ, услуг                 по содержанию объектов недвижимого имущества, учитываемого при расчете базового норматива затрат на общехозяйственные нужды на оказание i-ой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 xml:space="preserve">СИ </w:t>
      </w:r>
      <w:r w:rsidRPr="00CC3EEE">
        <w:rPr>
          <w:rFonts w:eastAsia="Calibri"/>
          <w:szCs w:val="28"/>
        </w:rPr>
        <w:t xml:space="preserve">– стоимость (цена, тариф)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</w:rPr>
        <w:t>-ого вида работ, услуг по содержанию               объектов недвижимого имущества, учитываемого при расчете базового норматива затрат на общехозяйственные нужды на оказание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В затратах на содержание объектов недвижимого имущества, а также затратах </w:t>
      </w:r>
      <w:r w:rsidRPr="00CC3EEE">
        <w:rPr>
          <w:rFonts w:eastAsia="Calibri"/>
          <w:szCs w:val="28"/>
        </w:rPr>
        <w:t>на аренду указанного имущества, затратах на сервитут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обеспечение физической охраны недвижимого имущества;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эксплуатацию систем охранной сигнализации и противопожарной                безопасности;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обязательное страхование гражданской ответственности владельцев опасного объекта;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техническое обслуживание и регламентно-профилактический ремонт технологического оборудования, входящего в состав недвижимого имущества;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проведение санитарно-эпидемиологической экспертизы, лабора-торных исследований;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дезинсекцию, дератизацию помещений;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комплексное обслуживание и санитарное содержание внутренних административных, бытовых, служебных, технических помещений;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содержание прилегающих территорий в соответствии с утвержден-ными санитарными правилами и нормами;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техническую эксплуатацию наружных и внутренних инженерных сетей, узлов учета;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очистку крыши от снега и наледи;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сбор, транспортировку и обезвреживание опасных отходов;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материальные запасы, потребляемые в процессе содержания объектов недвижимого имущества;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другие виды работ, услуг по содержанию объектов недвижимого                      имущества, включая затраты на аренду, затраты на сервитут, необходимые                  для надлежащего содержания недвижимого имущества.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trike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Стоимость </w:t>
      </w:r>
      <w:r w:rsidRPr="00CC3EEE">
        <w:rPr>
          <w:rFonts w:eastAsia="Calibri"/>
          <w:color w:val="000000"/>
          <w:szCs w:val="28"/>
          <w:lang w:val="en-US"/>
        </w:rPr>
        <w:t>r</w:t>
      </w:r>
      <w:r w:rsidRPr="00CC3EEE">
        <w:rPr>
          <w:rFonts w:eastAsia="Calibri"/>
          <w:color w:val="000000"/>
          <w:szCs w:val="28"/>
        </w:rPr>
        <w:t xml:space="preserve">-ого вида работ (услуг) по содержанию объектов недвижимого имущества, учитываемого при расчете базового норматива затрат                                       на общехозяйственные нужды на оказание i-ой муниципальной услуги определяется в соответствии с положениями постановления Администрации города об установлении предельных размеров расходов на содержание имущества муниципальных бюджетных и автономных учреждений, находящихся в ведении главного распорядителя бюджетных средств Администрации города, применяемых для целей планирования бюджетных средств, положениями пункта 15 раздела </w:t>
      </w:r>
      <w:r w:rsidRPr="00CC3EEE">
        <w:rPr>
          <w:rFonts w:eastAsia="Calibri"/>
          <w:color w:val="000000"/>
          <w:szCs w:val="28"/>
          <w:lang w:val="en-US"/>
        </w:rPr>
        <w:t>I</w:t>
      </w:r>
      <w:r w:rsidRPr="00CC3EEE">
        <w:rPr>
          <w:rFonts w:eastAsia="Calibri"/>
          <w:color w:val="000000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2.2.8. Затраты на содержание объектов особо ценного движимого имущества, а также затраты на аренду указанного имущества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СОЦДИ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СОЦДИ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v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>СОЦДИ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>СОЦДИ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 xml:space="preserve">СОЦДИ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-ого вида работ, услуг                 по содержанию объектов особо ценного движимого имущества, учитываемого </w:t>
      </w:r>
      <w:r w:rsidRPr="00CC3EEE">
        <w:rPr>
          <w:rFonts w:eastAsia="Calibri"/>
          <w:spacing w:val="-4"/>
          <w:szCs w:val="28"/>
        </w:rPr>
        <w:t>при расчете базового норматива затрат на общехозяйственные нужды на оказание</w:t>
      </w:r>
      <w:r w:rsidRPr="00CC3EEE">
        <w:rPr>
          <w:rFonts w:eastAsia="Calibri"/>
          <w:szCs w:val="28"/>
        </w:rPr>
        <w:t xml:space="preserve"> i-ой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 xml:space="preserve">СОЦДИ </w:t>
      </w:r>
      <w:r w:rsidRPr="00CC3EEE">
        <w:rPr>
          <w:rFonts w:eastAsia="Calibri"/>
          <w:szCs w:val="28"/>
        </w:rPr>
        <w:t xml:space="preserve">– стоимость (цена, тариф) 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>-ого вида работ, 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содержание объектов особо ценного движимого имущества,         а также затратах на аренду указанного имущества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техническое обслуживание и текущий ремонт объектов особо ценного движимого имущества;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техническое освидетельствование объектов особо ценного движимого имущества;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обязательное страхование гражданской ответственности владельцев транспортных средств;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огнезащитную обработку, поверку качества огнезащитной обработки декораций, сценического оформления;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прачечные услуги;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 на техническое обслуживание и ремонт систем ограниченного доступа (автоматического шлагбаума, системы контроля и управления доступом, рамки металлоискателя);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материальные запасы, потребляемые в рамках содержания особо               ценного движимого имущества;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прочие работы, услуги, связанные с содержанием объектов особо               ценного движимого имущества, в том числе затраты на аренду, необходимые                           для надлежащего содержания особо ценного движимого имущества.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Стоимость </w:t>
      </w:r>
      <w:r w:rsidRPr="00CC3EEE">
        <w:rPr>
          <w:rFonts w:eastAsia="Calibri"/>
          <w:color w:val="000000"/>
          <w:szCs w:val="28"/>
          <w:lang w:val="en-US"/>
        </w:rPr>
        <w:t>v</w:t>
      </w:r>
      <w:r w:rsidRPr="00CC3EEE">
        <w:rPr>
          <w:rFonts w:eastAsia="Calibri"/>
          <w:color w:val="000000"/>
          <w:szCs w:val="28"/>
        </w:rPr>
        <w:t xml:space="preserve">-ого вида работ (услуг) по содержанию объектов недвижимого имущества, учитываемого при расчете базового норматива затрат                               на общехозяйственные нужды на оказание i-ой муниципальной услуги определяется в соответствии положениями постановления Администрации города об установлении предельных размеров расходов на содержание имущества муниципальных бюджетных и автономных учреждений, находящихся в ведении главного распорядителя бюджетных средств Администрации города, применяемых для целей планирования бюджетных средств, положениями пункта 15 раздела </w:t>
      </w:r>
      <w:r w:rsidRPr="00CC3EEE">
        <w:rPr>
          <w:rFonts w:eastAsia="Calibri"/>
          <w:color w:val="000000"/>
          <w:szCs w:val="28"/>
          <w:lang w:val="en-US"/>
        </w:rPr>
        <w:t>I</w:t>
      </w:r>
      <w:r w:rsidRPr="00CC3EEE">
        <w:rPr>
          <w:rFonts w:eastAsia="Calibri"/>
          <w:color w:val="000000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567"/>
        <w:jc w:val="both"/>
        <w:rPr>
          <w:rFonts w:eastAsia="Calibri"/>
          <w:color w:val="000000"/>
          <w:szCs w:val="28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Раздел </w:t>
      </w:r>
      <w:r w:rsidRPr="00CC3EEE">
        <w:rPr>
          <w:rFonts w:eastAsia="Calibri"/>
          <w:szCs w:val="28"/>
          <w:lang w:val="en-US"/>
        </w:rPr>
        <w:t>IV</w:t>
      </w:r>
      <w:r w:rsidRPr="00CC3EEE">
        <w:rPr>
          <w:rFonts w:eastAsia="Calibri"/>
          <w:szCs w:val="28"/>
        </w:rPr>
        <w:t>. Порядок расчета нормативных затрат на оказание муниципальной услуги дополнительного образования детей в сфере культуры, применяемых при расчете объема финансового обеспечения выполнения муниципального задания на оказание муниципальной услуги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1. Нормативные затраты на оказание </w:t>
      </w:r>
      <w:r w:rsidRPr="00CC3EEE">
        <w:rPr>
          <w:rFonts w:eastAsia="Calibri"/>
          <w:spacing w:val="-4"/>
          <w:szCs w:val="28"/>
          <w:shd w:val="clear" w:color="auto" w:fill="FFFFFF"/>
        </w:rPr>
        <w:t>i-ой</w:t>
      </w:r>
      <w:r w:rsidRPr="00CC3EEE">
        <w:rPr>
          <w:rFonts w:eastAsia="Calibri"/>
          <w:spacing w:val="-4"/>
          <w:sz w:val="23"/>
          <w:szCs w:val="23"/>
          <w:shd w:val="clear" w:color="auto" w:fill="FFFFFF"/>
        </w:rPr>
        <w:t xml:space="preserve"> </w:t>
      </w:r>
      <w:r w:rsidRPr="00CC3EEE">
        <w:rPr>
          <w:rFonts w:eastAsia="Calibri"/>
          <w:spacing w:val="-4"/>
          <w:szCs w:val="28"/>
        </w:rPr>
        <w:t>муниципальной услуги (</w:t>
      </w:r>
      <w:r w:rsidRPr="00CC3EEE">
        <w:rPr>
          <w:rFonts w:eastAsia="Calibri"/>
          <w:spacing w:val="-4"/>
          <w:szCs w:val="28"/>
          <w:lang w:val="en-US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</w:rPr>
        <w:t>) рассчитываются</w:t>
      </w:r>
      <w:r w:rsidRPr="00CC3EEE">
        <w:rPr>
          <w:rFonts w:eastAsia="Calibri"/>
          <w:szCs w:val="28"/>
        </w:rPr>
        <w:t xml:space="preserve"> по следующей формуле: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</w:rPr>
        <w:t xml:space="preserve"> =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 xml:space="preserve"> × </w:t>
      </w: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отр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>фин.об.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 xml:space="preserve"> – базовый норматив затрат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услуги;</w:t>
      </w:r>
    </w:p>
    <w:p w:rsidR="00CC3EEE" w:rsidRPr="00CC3EEE" w:rsidRDefault="00CC3EEE" w:rsidP="00CC3EEE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отр </w:t>
      </w:r>
      <w:r w:rsidRPr="00CC3EEE">
        <w:rPr>
          <w:rFonts w:eastAsia="Calibri"/>
          <w:szCs w:val="28"/>
        </w:rPr>
        <w:t>– отраслевой корректирующий коэффициент;</w:t>
      </w:r>
    </w:p>
    <w:p w:rsidR="00CC3EEE" w:rsidRPr="00CC3EEE" w:rsidRDefault="00CC3EEE" w:rsidP="00CC3EEE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rFonts w:eastAsia="Calibri"/>
          <w:szCs w:val="28"/>
          <w:vertAlign w:val="subscript"/>
        </w:rPr>
      </w:pP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фин.об. </w:t>
      </w:r>
      <w:r w:rsidRPr="00CC3EEE">
        <w:rPr>
          <w:rFonts w:eastAsia="Calibri"/>
          <w:szCs w:val="28"/>
        </w:rPr>
        <w:t>– коэффициент финансовой обеспеченности.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Базовый норматив затрат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>)            рассчитывается по следующей формуле: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</w:rPr>
        <w:t xml:space="preserve"> =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общ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 xml:space="preserve">непоср </w:t>
      </w:r>
      <w:r w:rsidRPr="00CC3EEE">
        <w:rPr>
          <w:rFonts w:eastAsia="Calibri"/>
          <w:szCs w:val="28"/>
        </w:rPr>
        <w:t xml:space="preserve">– базовый норматив затрат, непосредственно связанных                         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услуги,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pacing w:val="-4"/>
          <w:szCs w:val="28"/>
          <w:shd w:val="clear" w:color="auto" w:fill="FFFFFF"/>
          <w:vertAlign w:val="superscript"/>
        </w:rPr>
        <w:t>общ</w:t>
      </w:r>
      <w:r w:rsidRPr="00CC3EEE">
        <w:rPr>
          <w:rFonts w:eastAsia="Calibri"/>
          <w:spacing w:val="-4"/>
          <w:szCs w:val="28"/>
        </w:rPr>
        <w:t xml:space="preserve"> – базовый норматив затрат на общехозяйственные нужды на оказание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iCs/>
          <w:szCs w:val="28"/>
        </w:rPr>
      </w:pPr>
      <w:r w:rsidRPr="00CC3EEE">
        <w:rPr>
          <w:rFonts w:eastAsia="Calibri"/>
          <w:iCs/>
          <w:szCs w:val="28"/>
        </w:rPr>
        <w:t xml:space="preserve">2. Порядок расчета базового норматива затрат, непосредственно связанных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iCs/>
          <w:szCs w:val="28"/>
        </w:rPr>
        <w:t>муниципальной услуги: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iCs/>
          <w:szCs w:val="28"/>
        </w:rPr>
        <w:t xml:space="preserve">2.1. Базовый норматив затрат, непосредственно связанных с оказанием                           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iCs/>
          <w:szCs w:val="28"/>
        </w:rPr>
        <w:t>муниципальной услуги (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 xml:space="preserve">) рассчитывается по следующей формуле: 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  <w:shd w:val="clear" w:color="auto" w:fill="FFFFFF"/>
          <w:vertAlign w:val="superscript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 xml:space="preserve"> =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СВ1 </w:t>
      </w:r>
      <w:r w:rsidRPr="00CC3EEE">
        <w:rPr>
          <w:rFonts w:eastAsia="Calibri"/>
          <w:szCs w:val="28"/>
          <w:shd w:val="clear" w:color="auto" w:fill="FFFFFF"/>
        </w:rPr>
        <w:t>+</w:t>
      </w:r>
      <w:r w:rsidRPr="00CC3EEE">
        <w:rPr>
          <w:rFonts w:eastAsia="Calibri"/>
          <w:szCs w:val="28"/>
        </w:rPr>
        <w:t xml:space="preserve">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МЗ1</w:t>
      </w:r>
      <w:r w:rsidRPr="00CC3EEE">
        <w:rPr>
          <w:rFonts w:eastAsia="Calibri"/>
          <w:szCs w:val="28"/>
        </w:rPr>
        <w:t>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ИЗ1</w:t>
      </w:r>
      <w:r w:rsidRPr="00CC3EEE">
        <w:rPr>
          <w:rFonts w:eastAsia="Calibri"/>
          <w:szCs w:val="28"/>
          <w:shd w:val="clear" w:color="auto" w:fill="FFFFFF"/>
        </w:rPr>
        <w:t xml:space="preserve">, </w:t>
      </w:r>
      <w:r w:rsidRPr="00CC3EEE">
        <w:rPr>
          <w:rFonts w:eastAsia="Calibri"/>
          <w:szCs w:val="28"/>
        </w:rPr>
        <w:t>где:</w:t>
      </w: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 xml:space="preserve"> – затраты на оплату труда работников, принимающих непосредственное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 xml:space="preserve">муниципальной услуги с начисле-ниями на выплаты по оплате труда и отчислениями в профсоюзный комитет; </w:t>
      </w: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shd w:val="clear" w:color="auto" w:fill="FFFFFF"/>
          <w:vertAlign w:val="superscript"/>
        </w:rPr>
        <w:t xml:space="preserve">СВ1 </w:t>
      </w:r>
      <w:r w:rsidRPr="00CC3EEE">
        <w:rPr>
          <w:rFonts w:eastAsia="Calibri"/>
          <w:spacing w:val="-4"/>
          <w:szCs w:val="28"/>
        </w:rPr>
        <w:t>– 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принимающим непосредственное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</w:rPr>
      </w:pPr>
      <w:r w:rsidRPr="00CC3EEE">
        <w:rPr>
          <w:rFonts w:eastAsia="Times New Roman"/>
          <w:szCs w:val="28"/>
          <w:lang w:val="en-US"/>
        </w:rPr>
        <w:t>N</w:t>
      </w:r>
      <w:r w:rsidRPr="00CC3EEE">
        <w:rPr>
          <w:rFonts w:eastAsia="Times New Roman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Times New Roman"/>
          <w:szCs w:val="28"/>
          <w:shd w:val="clear" w:color="auto" w:fill="FFFFFF"/>
          <w:vertAlign w:val="superscript"/>
        </w:rPr>
        <w:t xml:space="preserve">МЗ1 </w:t>
      </w:r>
      <w:r w:rsidRPr="00CC3EEE">
        <w:rPr>
          <w:rFonts w:eastAsia="Times New Roman"/>
          <w:szCs w:val="28"/>
        </w:rPr>
        <w:t>–</w:t>
      </w:r>
      <w:r w:rsidRPr="00CC3EEE">
        <w:rPr>
          <w:rFonts w:eastAsia="Times New Roman"/>
          <w:szCs w:val="28"/>
          <w:shd w:val="clear" w:color="auto" w:fill="FFFFFF"/>
          <w:vertAlign w:val="superscript"/>
        </w:rPr>
        <w:t xml:space="preserve"> </w:t>
      </w:r>
      <w:r w:rsidRPr="00CC3EEE">
        <w:rPr>
          <w:rFonts w:eastAsia="Times New Roman"/>
          <w:szCs w:val="28"/>
        </w:rPr>
        <w:t xml:space="preserve">затраты на приобретение материальных запасов, потребляемых                         (используемых) в процессе оказания </w:t>
      </w:r>
      <w:r w:rsidRPr="00CC3EEE">
        <w:rPr>
          <w:rFonts w:eastAsia="Times New Roman"/>
          <w:szCs w:val="28"/>
          <w:shd w:val="clear" w:color="auto" w:fill="FFFFFF"/>
          <w:lang w:val="en-US"/>
        </w:rPr>
        <w:t>i</w:t>
      </w:r>
      <w:r w:rsidRPr="00CC3EEE">
        <w:rPr>
          <w:rFonts w:eastAsia="Times New Roman"/>
          <w:szCs w:val="28"/>
          <w:shd w:val="clear" w:color="auto" w:fill="FFFFFF"/>
        </w:rPr>
        <w:t xml:space="preserve">-ой </w:t>
      </w:r>
      <w:r w:rsidRPr="00CC3EEE">
        <w:rPr>
          <w:rFonts w:eastAsia="Times New Roman"/>
          <w:szCs w:val="28"/>
        </w:rPr>
        <w:t>муниципальной услуги;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8"/>
        </w:rPr>
      </w:pPr>
      <w:r w:rsidRPr="00CC3EEE">
        <w:rPr>
          <w:rFonts w:eastAsia="Times New Roman"/>
          <w:color w:val="000000"/>
          <w:szCs w:val="28"/>
          <w:lang w:val="en-US"/>
        </w:rPr>
        <w:t>N</w:t>
      </w:r>
      <w:r w:rsidRPr="00CC3EEE">
        <w:rPr>
          <w:rFonts w:eastAsia="Times New Roman"/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Times New Roman"/>
          <w:color w:val="000000"/>
          <w:szCs w:val="28"/>
          <w:shd w:val="clear" w:color="auto" w:fill="FFFFFF"/>
          <w:vertAlign w:val="superscript"/>
        </w:rPr>
        <w:t>ИЗ1</w:t>
      </w:r>
      <w:r w:rsidRPr="00CC3EEE">
        <w:rPr>
          <w:rFonts w:eastAsia="Times New Roman"/>
          <w:color w:val="000000"/>
          <w:szCs w:val="28"/>
        </w:rPr>
        <w:t xml:space="preserve"> – иные затраты, </w:t>
      </w:r>
      <w:r w:rsidRPr="00CC3EEE">
        <w:rPr>
          <w:rFonts w:eastAsia="Times New Roman"/>
          <w:color w:val="000000"/>
          <w:szCs w:val="22"/>
        </w:rPr>
        <w:t xml:space="preserve">непосредственно связанные с оказанием </w:t>
      </w:r>
      <w:r w:rsidRPr="00CC3EEE">
        <w:rPr>
          <w:rFonts w:eastAsia="Times New Roman"/>
          <w:color w:val="000000"/>
          <w:szCs w:val="28"/>
          <w:lang w:val="en-US"/>
        </w:rPr>
        <w:t>i</w:t>
      </w:r>
      <w:r w:rsidRPr="00CC3EEE">
        <w:rPr>
          <w:rFonts w:eastAsia="Times New Roman"/>
          <w:color w:val="000000"/>
          <w:szCs w:val="28"/>
        </w:rPr>
        <w:t xml:space="preserve">-ой </w:t>
      </w:r>
      <w:r w:rsidRPr="00CC3EEE">
        <w:rPr>
          <w:rFonts w:eastAsia="Times New Roman"/>
          <w:color w:val="000000"/>
          <w:szCs w:val="22"/>
        </w:rPr>
        <w:t>муниципальной услуги</w:t>
      </w:r>
      <w:r w:rsidRPr="00CC3EEE">
        <w:rPr>
          <w:rFonts w:eastAsia="Times New Roman"/>
          <w:color w:val="000000"/>
          <w:szCs w:val="28"/>
        </w:rPr>
        <w:t>.</w:t>
      </w: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iCs/>
          <w:szCs w:val="28"/>
        </w:rPr>
        <w:t>2.1.1.</w:t>
      </w:r>
      <w:r w:rsidRPr="00CC3EEE">
        <w:rPr>
          <w:rFonts w:eastAsia="Calibri"/>
          <w:szCs w:val="28"/>
        </w:rPr>
        <w:t xml:space="preserve"> Норматив затрат на оплату труда работников, принимающих непосредственное участие в оказании</w:t>
      </w:r>
      <w:r w:rsidRPr="00CC3EEE">
        <w:rPr>
          <w:rFonts w:eastAsia="Calibri"/>
          <w:szCs w:val="28"/>
          <w:shd w:val="clear" w:color="auto" w:fill="FFFFFF"/>
        </w:rPr>
        <w:t xml:space="preserve"> i-ой</w:t>
      </w:r>
      <w:r w:rsidRPr="00CC3EEE">
        <w:rPr>
          <w:rFonts w:eastAsia="Calibri"/>
          <w:szCs w:val="28"/>
        </w:rPr>
        <w:t xml:space="preserve"> муниципальной услуги,                                 с начислениями на выплаты по оплате труда и отчислениями в профсоюзный комитет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>), рассчитывается по следующей формуле: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  <w:lang w:val="en-US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>ОТ</w:t>
      </w:r>
      <w:r w:rsidRPr="00CC3EEE">
        <w:rPr>
          <w:rFonts w:eastAsia="Calibri"/>
          <w:szCs w:val="28"/>
          <w:vertAlign w:val="superscript"/>
          <w:lang w:val="en-US"/>
        </w:rPr>
        <w:t>1</w:t>
      </w:r>
      <w:r w:rsidRPr="00CC3EEE">
        <w:rPr>
          <w:rFonts w:eastAsia="Calibri"/>
          <w:szCs w:val="28"/>
          <w:lang w:val="en-US"/>
        </w:rPr>
        <w:t>=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s</w:t>
      </w:r>
      <w:r w:rsidRPr="00CC3EEE">
        <w:rPr>
          <w:rFonts w:eastAsia="Calibri"/>
          <w:szCs w:val="28"/>
          <w:lang w:val="en-US"/>
        </w:rPr>
        <w:t xml:space="preserve"> 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is</w:t>
      </w:r>
      <w:r w:rsidRPr="00CC3EEE">
        <w:rPr>
          <w:rFonts w:eastAsia="Calibri"/>
          <w:szCs w:val="28"/>
          <w:vertAlign w:val="superscript"/>
        </w:rPr>
        <w:t>ОТ</w:t>
      </w:r>
      <w:r w:rsidRPr="00CC3EEE">
        <w:rPr>
          <w:rFonts w:eastAsia="Calibri"/>
          <w:szCs w:val="28"/>
          <w:vertAlign w:val="superscript"/>
          <w:lang w:val="en-US"/>
        </w:rPr>
        <w:t>1</w:t>
      </w:r>
      <w:r w:rsidRPr="00CC3EEE">
        <w:rPr>
          <w:rFonts w:eastAsia="Calibri"/>
          <w:szCs w:val="28"/>
          <w:lang w:val="en-US"/>
        </w:rPr>
        <w:t xml:space="preserve"> × R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is</w:t>
      </w:r>
      <w:r w:rsidRPr="00CC3EEE">
        <w:rPr>
          <w:rFonts w:eastAsia="Calibri"/>
          <w:szCs w:val="28"/>
          <w:vertAlign w:val="superscript"/>
        </w:rPr>
        <w:t>ОТ</w:t>
      </w:r>
      <w:r w:rsidRPr="00CC3EEE">
        <w:rPr>
          <w:rFonts w:eastAsia="Calibri"/>
          <w:szCs w:val="28"/>
          <w:vertAlign w:val="superscript"/>
          <w:lang w:val="en-US"/>
        </w:rPr>
        <w:t>1</w:t>
      </w:r>
      <w:r w:rsidRPr="00CC3EEE">
        <w:rPr>
          <w:rFonts w:eastAsia="Calibri"/>
          <w:szCs w:val="28"/>
          <w:lang w:val="en-US"/>
        </w:rPr>
        <w:t xml:space="preserve">, </w:t>
      </w:r>
      <w:r w:rsidRPr="00CC3EEE">
        <w:rPr>
          <w:rFonts w:eastAsia="Calibri"/>
          <w:szCs w:val="28"/>
        </w:rPr>
        <w:t>где</w:t>
      </w:r>
      <w:r w:rsidRPr="00CC3EEE">
        <w:rPr>
          <w:rFonts w:eastAsia="Calibri"/>
          <w:szCs w:val="28"/>
          <w:lang w:val="en-US"/>
        </w:rPr>
        <w:t>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10"/>
          <w:szCs w:val="10"/>
          <w:lang w:val="en-US"/>
        </w:rPr>
      </w:pP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s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 xml:space="preserve"> – значение натуральной нормы количества штатных единиц                                s-работников, непосредственно связанных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s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– размер повременной (годовой) оплаты труда (с учетом окладов (должностных окладов), ставок заработной платы, выплат компенсационного                   и стимулирующего характера) с начислениями на выплаты по оплате труда                    и отчислениями в профсоюзный комитет </w:t>
      </w:r>
      <w:r w:rsidRPr="00CC3EEE">
        <w:rPr>
          <w:rFonts w:eastAsia="Calibri"/>
          <w:szCs w:val="28"/>
          <w:lang w:val="en-US"/>
        </w:rPr>
        <w:t>s</w:t>
      </w:r>
      <w:r w:rsidRPr="00CC3EEE">
        <w:rPr>
          <w:rFonts w:eastAsia="Calibri"/>
          <w:szCs w:val="28"/>
        </w:rPr>
        <w:t xml:space="preserve">-ого работника, непосредственно                связанного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услуги.</w:t>
      </w:r>
    </w:p>
    <w:p w:rsidR="00CC3EEE" w:rsidRPr="00CC3EEE" w:rsidRDefault="00CC3EEE" w:rsidP="00CC3EE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Cs/>
          <w:szCs w:val="28"/>
          <w:lang w:val="x-none" w:eastAsia="x-none"/>
        </w:rPr>
      </w:pPr>
      <w:r w:rsidRPr="00CC3EEE">
        <w:rPr>
          <w:rFonts w:eastAsia="Times New Roman"/>
          <w:bCs/>
          <w:szCs w:val="28"/>
          <w:lang w:val="x-none" w:eastAsia="x-none"/>
        </w:rPr>
        <w:t xml:space="preserve">Годовой фонд оплаты труда с начислениями на выплаты по оплате труда </w:t>
      </w:r>
      <w:r w:rsidRPr="00CC3EEE">
        <w:rPr>
          <w:rFonts w:eastAsia="Times New Roman"/>
          <w:bCs/>
          <w:szCs w:val="28"/>
          <w:lang w:eastAsia="x-none"/>
        </w:rPr>
        <w:t xml:space="preserve">                    и отчислениями в профсоюзный комитет </w:t>
      </w:r>
      <w:r w:rsidRPr="00CC3EEE">
        <w:rPr>
          <w:rFonts w:eastAsia="Times New Roman"/>
          <w:bCs/>
          <w:szCs w:val="28"/>
          <w:lang w:val="en-US" w:eastAsia="x-none"/>
        </w:rPr>
        <w:t>s</w:t>
      </w:r>
      <w:r w:rsidRPr="00CC3EEE">
        <w:rPr>
          <w:rFonts w:eastAsia="Times New Roman"/>
          <w:bCs/>
          <w:szCs w:val="28"/>
          <w:lang w:val="x-none" w:eastAsia="x-none"/>
        </w:rPr>
        <w:t>-ого работника, непосредственно связан</w:t>
      </w:r>
      <w:r w:rsidRPr="00CC3EEE">
        <w:rPr>
          <w:rFonts w:eastAsia="Times New Roman"/>
          <w:bCs/>
          <w:szCs w:val="28"/>
          <w:lang w:eastAsia="x-none"/>
        </w:rPr>
        <w:t xml:space="preserve">ного </w:t>
      </w:r>
      <w:r w:rsidRPr="00CC3EEE">
        <w:rPr>
          <w:rFonts w:eastAsia="Times New Roman"/>
          <w:bCs/>
          <w:szCs w:val="28"/>
          <w:lang w:val="x-none" w:eastAsia="x-none"/>
        </w:rPr>
        <w:t xml:space="preserve">с оказанием </w:t>
      </w:r>
      <w:r w:rsidRPr="00CC3EEE">
        <w:rPr>
          <w:rFonts w:eastAsia="Times New Roman"/>
          <w:bCs/>
          <w:szCs w:val="28"/>
          <w:lang w:val="en-US" w:eastAsia="x-none"/>
        </w:rPr>
        <w:t>i</w:t>
      </w:r>
      <w:r w:rsidRPr="00CC3EEE">
        <w:rPr>
          <w:rFonts w:eastAsia="Times New Roman"/>
          <w:bCs/>
          <w:szCs w:val="28"/>
          <w:lang w:eastAsia="x-none"/>
        </w:rPr>
        <w:t xml:space="preserve">-ой </w:t>
      </w:r>
      <w:r w:rsidRPr="00CC3EEE">
        <w:rPr>
          <w:rFonts w:eastAsia="Times New Roman"/>
          <w:bCs/>
          <w:szCs w:val="28"/>
          <w:lang w:val="x-none" w:eastAsia="x-none"/>
        </w:rPr>
        <w:t>муниципальн</w:t>
      </w:r>
      <w:r w:rsidRPr="00CC3EEE">
        <w:rPr>
          <w:rFonts w:eastAsia="Times New Roman"/>
          <w:bCs/>
          <w:szCs w:val="28"/>
          <w:lang w:eastAsia="x-none"/>
        </w:rPr>
        <w:t>ой</w:t>
      </w:r>
      <w:r w:rsidRPr="00CC3EEE">
        <w:rPr>
          <w:rFonts w:eastAsia="Times New Roman"/>
          <w:bCs/>
          <w:szCs w:val="28"/>
          <w:lang w:val="x-none" w:eastAsia="x-none"/>
        </w:rPr>
        <w:t xml:space="preserve"> услуг</w:t>
      </w:r>
      <w:r w:rsidRPr="00CC3EEE">
        <w:rPr>
          <w:rFonts w:eastAsia="Times New Roman"/>
          <w:bCs/>
          <w:szCs w:val="28"/>
          <w:lang w:eastAsia="x-none"/>
        </w:rPr>
        <w:t>ой</w:t>
      </w:r>
      <w:r w:rsidRPr="00CC3EEE">
        <w:rPr>
          <w:rFonts w:eastAsia="Times New Roman"/>
          <w:bCs/>
          <w:szCs w:val="28"/>
          <w:lang w:val="x-none" w:eastAsia="x-none"/>
        </w:rPr>
        <w:t xml:space="preserve">, определяется на основании </w:t>
      </w:r>
      <w:r w:rsidRPr="00CC3EEE">
        <w:rPr>
          <w:rFonts w:eastAsia="Times New Roman"/>
          <w:bCs/>
          <w:szCs w:val="28"/>
          <w:lang w:eastAsia="x-none"/>
        </w:rPr>
        <w:t xml:space="preserve">прогнозного значения достижения </w:t>
      </w:r>
      <w:r w:rsidRPr="00CC3EEE">
        <w:rPr>
          <w:rFonts w:eastAsia="Times New Roman"/>
          <w:bCs/>
          <w:szCs w:val="28"/>
          <w:lang w:val="x-none" w:eastAsia="x-none"/>
        </w:rPr>
        <w:t xml:space="preserve">средней заработной платы </w:t>
      </w:r>
      <w:r w:rsidRPr="00CC3EEE">
        <w:rPr>
          <w:rFonts w:eastAsia="Times New Roman"/>
          <w:bCs/>
          <w:szCs w:val="28"/>
          <w:lang w:eastAsia="x-none"/>
        </w:rPr>
        <w:t xml:space="preserve">педагогических </w:t>
      </w:r>
      <w:r w:rsidRPr="00CC3EEE">
        <w:rPr>
          <w:rFonts w:eastAsia="Times New Roman"/>
          <w:bCs/>
          <w:szCs w:val="28"/>
          <w:lang w:val="x-none" w:eastAsia="x-none"/>
        </w:rPr>
        <w:t xml:space="preserve">работников учреждений дополнительного образования детей в сфере </w:t>
      </w:r>
      <w:r w:rsidRPr="00CC3EEE">
        <w:rPr>
          <w:rFonts w:eastAsia="Times New Roman"/>
          <w:bCs/>
          <w:szCs w:val="28"/>
          <w:lang w:eastAsia="x-none"/>
        </w:rPr>
        <w:t>культуры</w:t>
      </w:r>
      <w:r w:rsidRPr="00CC3EEE">
        <w:rPr>
          <w:rFonts w:eastAsia="Times New Roman"/>
          <w:bCs/>
          <w:szCs w:val="28"/>
          <w:lang w:val="x-none" w:eastAsia="x-none"/>
        </w:rPr>
        <w:t xml:space="preserve"> </w:t>
      </w:r>
      <w:r w:rsidRPr="00CC3EEE">
        <w:rPr>
          <w:rFonts w:eastAsia="Times New Roman"/>
          <w:bCs/>
          <w:szCs w:val="28"/>
          <w:lang w:eastAsia="x-none"/>
        </w:rPr>
        <w:t xml:space="preserve">на очередной финансовый год с </w:t>
      </w:r>
      <w:r w:rsidRPr="00CC3EEE">
        <w:rPr>
          <w:rFonts w:eastAsia="Times New Roman"/>
          <w:bCs/>
          <w:szCs w:val="28"/>
          <w:lang w:val="x-none" w:eastAsia="x-none"/>
        </w:rPr>
        <w:t xml:space="preserve">начислениями на выплаты по оплате труда </w:t>
      </w:r>
      <w:r w:rsidRPr="00CC3EEE">
        <w:rPr>
          <w:rFonts w:eastAsia="Times New Roman"/>
          <w:bCs/>
          <w:szCs w:val="28"/>
          <w:lang w:eastAsia="x-none"/>
        </w:rPr>
        <w:t xml:space="preserve">                        и отчислениями в профсоюзный комитет, а также в соответствии                                           с постановлением Администрации города от 22.11.2010 № 6213                                        «Об установлении системы оплаты труда работников муниципальных бюджетных, автономных учреждений города Сургута, кроме муниципальных учреждений, курируемых департаментом образования».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2.1.2. 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принимающим непосредственное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СВ1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СВ1 </w:t>
      </w:r>
      <w:r w:rsidRPr="00CC3EEE">
        <w:rPr>
          <w:rFonts w:eastAsia="Calibri"/>
          <w:szCs w:val="28"/>
          <w:shd w:val="clear" w:color="auto" w:fill="FFFFFF"/>
        </w:rPr>
        <w:t>=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f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</w:rPr>
        <w:t xml:space="preserve"> – значение натуральной нормы численности работников, имеющих право на получение </w:t>
      </w:r>
      <w:r w:rsidRPr="00CC3EEE">
        <w:rPr>
          <w:rFonts w:eastAsia="Calibri"/>
          <w:szCs w:val="28"/>
          <w:lang w:val="en-US"/>
        </w:rPr>
        <w:t>f</w:t>
      </w:r>
      <w:r w:rsidRPr="00CC3EEE">
        <w:rPr>
          <w:rFonts w:eastAsia="Calibri"/>
          <w:szCs w:val="28"/>
        </w:rPr>
        <w:t xml:space="preserve">-ого вида выплаты, принимающих непосредственное               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услуге;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if</w:t>
      </w:r>
      <w:r w:rsidRPr="00CC3EEE">
        <w:rPr>
          <w:rFonts w:eastAsia="Calibri"/>
          <w:szCs w:val="28"/>
          <w:vertAlign w:val="superscript"/>
        </w:rPr>
        <w:t>СВ1</w:t>
      </w:r>
      <w:r w:rsidRPr="00CC3EEE">
        <w:rPr>
          <w:rFonts w:eastAsia="Calibri"/>
          <w:szCs w:val="28"/>
        </w:rPr>
        <w:t xml:space="preserve"> – размер </w:t>
      </w:r>
      <w:r w:rsidRPr="00CC3EEE">
        <w:rPr>
          <w:rFonts w:eastAsia="Calibri"/>
          <w:szCs w:val="28"/>
          <w:lang w:val="en-US"/>
        </w:rPr>
        <w:t>f</w:t>
      </w:r>
      <w:r w:rsidRPr="00CC3EEE">
        <w:rPr>
          <w:rFonts w:eastAsia="Calibri"/>
          <w:szCs w:val="28"/>
        </w:rPr>
        <w:t>-ого вида выплаты.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выплаты социального характера и компенсации работникам учитываются: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затраты на оплату стоимости проезда и провоза багажа к месту использования отпуска и обратно, на оплату стоимости проезда к месту получения медицинских услуг, на оплату расходов, связанных с переездом работника, предусмотренные решением Думы города от 28.06.2007 № 233-IV ДГ «О Положении о гарантиях и компенсациях для лиц, проживающих в районах Крайнего Севера и приравненных к ним местностях и работающих в органах местного самоуправления, муниципальных учреждениях города Сургута»;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затраты на выплаты социального характера, предусмотренные решением Думы города от 24.12.2014 № 639-V ДГ «О выплатах социального характера                 работникам муниципальных учреждений города Сургута», за исключением                    ежегодной материальной помощи неработающим пенсионерам, не связанной       с оказанием i-ой муниципальной услугой; 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расходов, связанных с прохождением обязательного предварительного медицинского осмотра при заключении трудового договора.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Размер выплаты социального характера определяется в соответствии                        с решением Думы </w:t>
      </w:r>
      <w:r w:rsidRPr="00CC3EEE">
        <w:rPr>
          <w:rFonts w:eastAsia="Calibri"/>
          <w:color w:val="000000"/>
          <w:szCs w:val="28"/>
        </w:rPr>
        <w:t>города от 24</w:t>
      </w:r>
      <w:r w:rsidRPr="00CC3EEE">
        <w:rPr>
          <w:rFonts w:eastAsia="Calibri"/>
          <w:szCs w:val="28"/>
        </w:rPr>
        <w:t>.12.2014 № 639-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 ДГ «О выплатах социального характера работникам муниципальных учреждений города Сургута» с учетом начислений на указанные выплаты, предусмотренных главой 34 Налогового                    кодекса Российской Федерации.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компенсации стоимости проезда и провоза багажа к месту использования отпуска и обратно на одного работника, а также для членов его семьи, принятый при расчете базовых нормативов затрат на оказание муниципальных услуг, составляет 30 000 рублей 00 копеек.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компенсации стоимости проезда к месту получения медицинских услуг, расходов, связанных с переездом работника, расходов, связанных                                  с прохождением обязательного предварительного медицинского осмотра                      при заключении трудового договора, определяется исходя из фактических                    выплат за два года, предшествующих текущему финансовому году.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2.1.3. Затраты на приобретение материальных запасов, используемых                 в процессе оказания i-ой муниципальной услуги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>), рассчитываются                        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МЗ1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 xml:space="preserve"> – значение натуральной нормы k-ого вида материального запаса, непосредственно используемого в процессе оказания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ik</w:t>
      </w:r>
      <w:r w:rsidRPr="00CC3EEE">
        <w:rPr>
          <w:rFonts w:eastAsia="Calibri"/>
          <w:szCs w:val="28"/>
          <w:vertAlign w:val="superscript"/>
        </w:rPr>
        <w:t>МЗ1</w:t>
      </w:r>
      <w:r w:rsidRPr="00CC3EEE">
        <w:rPr>
          <w:rFonts w:eastAsia="Calibri"/>
          <w:szCs w:val="28"/>
        </w:rPr>
        <w:t xml:space="preserve"> – стоимость k-ого вида материального запаса, непосредственно                     используемого в процессе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материальных запасов учитываются затраты                          на приобретение воды бутилиров</w:t>
      </w:r>
      <w:r>
        <w:rPr>
          <w:rFonts w:eastAsia="Calibri"/>
          <w:szCs w:val="28"/>
        </w:rPr>
        <w:t>анной и одноразовых стаканчиков</w:t>
      </w:r>
      <w:r w:rsidRPr="00CC3EEE">
        <w:rPr>
          <w:rFonts w:eastAsia="Calibri"/>
          <w:szCs w:val="28"/>
        </w:rPr>
        <w:t xml:space="preserve"> для обеспечения питьевого режима для обучающихся.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k-ого вида материального запаса, используемого в процессе                    </w:t>
      </w:r>
      <w:r w:rsidRPr="00CC3EEE">
        <w:rPr>
          <w:rFonts w:eastAsia="Calibri"/>
          <w:spacing w:val="-4"/>
          <w:szCs w:val="28"/>
        </w:rPr>
        <w:t>оказания i-ой муниципальной услуги, определяется в соответствии с положениями</w:t>
      </w:r>
      <w:r w:rsidRPr="00CC3EEE">
        <w:rPr>
          <w:rFonts w:eastAsia="Calibri"/>
          <w:szCs w:val="28"/>
        </w:rPr>
        <w:t xml:space="preserve">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2.1.4. Иные затраты, непосредственно связанные с оказанием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ИЗ1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m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  <w:lang w:val="en-US"/>
        </w:rPr>
        <w:t>n</w:t>
      </w:r>
      <w:r w:rsidRPr="00CC3EEE">
        <w:rPr>
          <w:rFonts w:eastAsia="Calibri"/>
          <w:spacing w:val="-4"/>
          <w:szCs w:val="28"/>
          <w:vertAlign w:val="subscript"/>
          <w:lang w:val="en-US"/>
        </w:rPr>
        <w:t>im</w:t>
      </w:r>
      <w:r w:rsidRPr="00CC3EEE">
        <w:rPr>
          <w:rFonts w:eastAsia="Calibri"/>
          <w:spacing w:val="-4"/>
          <w:szCs w:val="28"/>
          <w:vertAlign w:val="superscript"/>
        </w:rPr>
        <w:t xml:space="preserve">ИЗ1 </w:t>
      </w:r>
      <w:r w:rsidRPr="00CC3EEE">
        <w:rPr>
          <w:rFonts w:eastAsia="Calibri"/>
          <w:spacing w:val="-4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pacing w:val="-4"/>
          <w:szCs w:val="28"/>
          <w:lang w:val="en-US"/>
        </w:rPr>
        <w:t>m</w:t>
      </w:r>
      <w:r w:rsidRPr="00CC3EEE">
        <w:rPr>
          <w:rFonts w:eastAsia="Calibri"/>
          <w:spacing w:val="-4"/>
          <w:szCs w:val="28"/>
        </w:rPr>
        <w:t>-ого вида прочих товаров,</w:t>
      </w:r>
      <w:r w:rsidRPr="00CC3EEE">
        <w:rPr>
          <w:rFonts w:eastAsia="Calibri"/>
          <w:szCs w:val="28"/>
        </w:rPr>
        <w:t xml:space="preserve"> работ, услуг, используемых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 xml:space="preserve">ИЗ1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  <w:lang w:val="en-US"/>
        </w:rPr>
        <w:t>m</w:t>
      </w:r>
      <w:r w:rsidRPr="00CC3EEE">
        <w:rPr>
          <w:rFonts w:eastAsia="Calibri"/>
          <w:szCs w:val="28"/>
        </w:rPr>
        <w:t xml:space="preserve">-ого вида прочих товаров, работ, услуг, используемых                               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В иных затратах, </w:t>
      </w:r>
      <w:r w:rsidRPr="00CC3EEE">
        <w:rPr>
          <w:rFonts w:eastAsia="Calibri"/>
          <w:color w:val="000000"/>
          <w:spacing w:val="-4"/>
          <w:szCs w:val="28"/>
        </w:rPr>
        <w:t xml:space="preserve">непосредственно связанные с оказанием i-ой муниципальной </w:t>
      </w:r>
      <w:r w:rsidRPr="00CC3EEE">
        <w:rPr>
          <w:rFonts w:eastAsia="Calibri"/>
          <w:color w:val="000000"/>
          <w:szCs w:val="28"/>
        </w:rPr>
        <w:t>услуги</w:t>
      </w:r>
      <w:r w:rsidRPr="00CC3EEE">
        <w:rPr>
          <w:rFonts w:eastAsia="Calibri"/>
          <w:szCs w:val="28"/>
        </w:rPr>
        <w:t xml:space="preserve">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услуг по проведению периодических медицинских осмотров                </w:t>
      </w:r>
      <w:r w:rsidRPr="00CC3EEE">
        <w:rPr>
          <w:rFonts w:eastAsia="Calibri"/>
          <w:spacing w:val="-4"/>
          <w:szCs w:val="28"/>
        </w:rPr>
        <w:t xml:space="preserve">работников, принимающих непосредственное участие в оказании муниципальной </w:t>
      </w:r>
      <w:r w:rsidRPr="00CC3EEE">
        <w:rPr>
          <w:rFonts w:eastAsia="Calibri"/>
          <w:szCs w:val="28"/>
        </w:rPr>
        <w:t>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обучение работников, принимающих непосредственное участие                              в оказании муниципальной услуги, на курсах повышения квалификации, семинарах.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2.2. Базовый норматив затрат на общехозяйственные нужды на оказание                   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общ</w:t>
      </w:r>
      <w:r w:rsidRPr="00CC3EEE">
        <w:rPr>
          <w:rFonts w:eastAsia="Calibri"/>
          <w:szCs w:val="28"/>
        </w:rPr>
        <w:t>), рассчитывается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общ = 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ОТ2</w:t>
      </w:r>
      <w:r w:rsidRPr="00CC3EEE">
        <w:rPr>
          <w:rFonts w:eastAsia="Calibri"/>
          <w:szCs w:val="28"/>
        </w:rPr>
        <w:t>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СВ2</w:t>
      </w:r>
      <w:r w:rsidRPr="00CC3EEE">
        <w:rPr>
          <w:rFonts w:eastAsia="Calibri"/>
          <w:szCs w:val="28"/>
        </w:rPr>
        <w:t xml:space="preserve"> 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>+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МЗ2 </w:t>
      </w:r>
      <w:r w:rsidRPr="00CC3EEE">
        <w:rPr>
          <w:rFonts w:eastAsia="Calibri"/>
          <w:szCs w:val="28"/>
        </w:rPr>
        <w:t>+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ПУ2 </w:t>
      </w:r>
      <w:r w:rsidRPr="00CC3EEE">
        <w:rPr>
          <w:rFonts w:eastAsia="Calibri"/>
          <w:szCs w:val="28"/>
          <w:shd w:val="clear" w:color="auto" w:fill="FFFFFF"/>
        </w:rPr>
        <w:t>+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КУ</w:t>
      </w:r>
      <w:r w:rsidRPr="00CC3EEE">
        <w:rPr>
          <w:rFonts w:eastAsia="Calibri"/>
          <w:szCs w:val="28"/>
          <w:shd w:val="clear" w:color="auto" w:fill="FFFFFF"/>
          <w:vertAlign w:val="subscript"/>
        </w:rPr>
        <w:t xml:space="preserve"> </w:t>
      </w:r>
      <w:r w:rsidRPr="00CC3EEE">
        <w:rPr>
          <w:rFonts w:eastAsia="Calibri"/>
          <w:szCs w:val="28"/>
          <w:shd w:val="clear" w:color="auto" w:fill="FFFFFF"/>
        </w:rPr>
        <w:t>+</w:t>
      </w:r>
      <w:r w:rsidRPr="00CC3EEE">
        <w:rPr>
          <w:rFonts w:eastAsia="Calibri"/>
          <w:szCs w:val="28"/>
          <w:shd w:val="clear" w:color="auto" w:fill="FFFFFF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>СИ</w:t>
      </w:r>
      <w:r w:rsidRPr="00CC3EEE">
        <w:rPr>
          <w:rFonts w:eastAsia="Calibri"/>
          <w:szCs w:val="28"/>
          <w:shd w:val="clear" w:color="auto" w:fill="FFFFFF"/>
        </w:rPr>
        <w:t>+</w:t>
      </w:r>
      <w:r w:rsidRPr="00CC3EEE">
        <w:rPr>
          <w:rFonts w:eastAsia="Calibri"/>
          <w:szCs w:val="28"/>
          <w:shd w:val="clear" w:color="auto" w:fill="FFFFFF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>СОЦДИ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ОТ2</w:t>
      </w:r>
      <w:r w:rsidRPr="00CC3EEE">
        <w:rPr>
          <w:rFonts w:eastAsia="Calibri"/>
          <w:szCs w:val="28"/>
        </w:rPr>
        <w:t xml:space="preserve"> – затраты на оплату труда с начислениями на выплаты по оплате труда и отчислениями в профсоюз</w:t>
      </w:r>
      <w:r>
        <w:rPr>
          <w:rFonts w:eastAsia="Calibri"/>
          <w:szCs w:val="28"/>
        </w:rPr>
        <w:t>ный комитет работников, которые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>не принимают непосредственного участия в оказании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shd w:val="clear" w:color="auto" w:fill="FFFFFF"/>
          <w:vertAlign w:val="superscript"/>
        </w:rPr>
        <w:t xml:space="preserve">СВ2 </w:t>
      </w:r>
      <w:r w:rsidRPr="00CC3EEE">
        <w:rPr>
          <w:rFonts w:eastAsia="Calibri"/>
          <w:spacing w:val="-4"/>
          <w:szCs w:val="28"/>
          <w:shd w:val="clear" w:color="auto" w:fill="FFFFFF"/>
        </w:rPr>
        <w:t>–</w:t>
      </w:r>
      <w:r w:rsidRPr="00CC3EEE">
        <w:rPr>
          <w:rFonts w:eastAsia="Calibri"/>
          <w:spacing w:val="-4"/>
          <w:szCs w:val="28"/>
        </w:rPr>
        <w:t xml:space="preserve"> 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pacing w:val="-4"/>
          <w:szCs w:val="28"/>
        </w:rPr>
        <w:t>которые не принимают непосредственного участия в оказании i-ой муниципальной</w:t>
      </w:r>
      <w:r w:rsidRPr="00CC3EEE">
        <w:rPr>
          <w:rFonts w:eastAsia="Calibri"/>
          <w:szCs w:val="28"/>
        </w:rPr>
        <w:t xml:space="preserve">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vertAlign w:val="superscript"/>
        </w:rPr>
        <w:t>УС</w:t>
      </w:r>
      <w:r w:rsidRPr="00CC3EEE">
        <w:rPr>
          <w:rFonts w:eastAsia="Calibri"/>
          <w:spacing w:val="-4"/>
          <w:szCs w:val="28"/>
        </w:rPr>
        <w:t xml:space="preserve"> – затраты на приобретение услуг связи для оказания i-ой муниципальной </w:t>
      </w:r>
      <w:r w:rsidRPr="00CC3EEE">
        <w:rPr>
          <w:rFonts w:eastAsia="Calibri"/>
          <w:szCs w:val="28"/>
        </w:rPr>
        <w:t xml:space="preserve">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МЗ2</w:t>
      </w:r>
      <w:r w:rsidRPr="00CC3EEE">
        <w:rPr>
          <w:rFonts w:eastAsia="Calibri"/>
          <w:szCs w:val="28"/>
        </w:rPr>
        <w:t xml:space="preserve"> – затраты на приобретение материальных запасов для оказания                       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</w:rPr>
        <w:t xml:space="preserve"> – затраты на приобретение прочих работ, услуг для оказания                                 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КУ </w:t>
      </w:r>
      <w:r w:rsidRPr="00CC3EEE">
        <w:rPr>
          <w:rFonts w:eastAsia="Calibri"/>
          <w:szCs w:val="28"/>
        </w:rPr>
        <w:t>– затраты на коммунальные услуги для оказания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СИ </w:t>
      </w:r>
      <w:r w:rsidRPr="00CC3EEE">
        <w:rPr>
          <w:rFonts w:eastAsia="Calibri"/>
          <w:szCs w:val="28"/>
        </w:rPr>
        <w:t>– затраты на содержание объектов недвижимого имущества, а также                  затраты на аренду указанного имущества для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СОЦДИ</w:t>
      </w:r>
      <w:r w:rsidRPr="00CC3EEE">
        <w:rPr>
          <w:rFonts w:eastAsia="Calibri"/>
          <w:szCs w:val="22"/>
        </w:rPr>
        <w:t xml:space="preserve"> </w:t>
      </w:r>
      <w:r w:rsidRPr="00CC3EEE">
        <w:rPr>
          <w:rFonts w:eastAsia="Calibri"/>
          <w:szCs w:val="28"/>
        </w:rPr>
        <w:t>– затраты на содержание объектов особо ценного движимого                   имущества, а также затраты на аренду указанного имущества для i-ой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Если в учреждении одновременно оказывается несколько муниципальных услуг и работ, затраты на общехозяйственные нужды на оказание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 относятся на нормативные затраты на оказание муниципальных услуг пропорционально заработной платы используемым трудовым ресурсам при оказании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2.2.1. Затраты на оплату труда с начислениями на выплаты по оплате труда работников, которые не принимают непосредственного участия в оказании                          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ОТ2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ОТ2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  <w:lang w:val="en-US"/>
        </w:rPr>
        <w:t>α</w:t>
      </w:r>
      <w:r w:rsidRPr="00CC3EEE">
        <w:rPr>
          <w:rFonts w:eastAsia="Calibri"/>
          <w:szCs w:val="28"/>
        </w:rPr>
        <w:t xml:space="preserve"> ×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ОТ1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N</w:t>
      </w:r>
      <w:r w:rsidRPr="00CC3EEE">
        <w:rPr>
          <w:rFonts w:eastAsia="Calibri"/>
          <w:spacing w:val="-4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pacing w:val="-4"/>
          <w:szCs w:val="28"/>
          <w:vertAlign w:val="superscript"/>
        </w:rPr>
        <w:t>ОТ1</w:t>
      </w:r>
      <w:r w:rsidRPr="00CC3EEE">
        <w:rPr>
          <w:rFonts w:eastAsia="Calibri"/>
          <w:spacing w:val="-4"/>
          <w:szCs w:val="28"/>
        </w:rPr>
        <w:t xml:space="preserve"> – затраты на оплату труда работников, принимающих непосредственное </w:t>
      </w:r>
      <w:r w:rsidRPr="00CC3EEE">
        <w:rPr>
          <w:rFonts w:eastAsia="Calibri"/>
          <w:szCs w:val="28"/>
        </w:rPr>
        <w:t xml:space="preserve">участие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услуги, с начислениями на выплаты                    по оплате труда и отчислениями в профсоюзный комитет указанных работников;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α</w:t>
      </w:r>
      <w:r w:rsidRPr="00CC3EEE">
        <w:rPr>
          <w:rFonts w:eastAsia="Calibri"/>
          <w:szCs w:val="28"/>
        </w:rPr>
        <w:t xml:space="preserve"> – предельная доля оплаты труда, определяемая как отношение затрат                     </w:t>
      </w:r>
      <w:r w:rsidRPr="00CC3EEE">
        <w:rPr>
          <w:rFonts w:eastAsia="Calibri"/>
          <w:spacing w:val="-4"/>
          <w:szCs w:val="28"/>
        </w:rPr>
        <w:t>на оплату труда с начислениями на выплаты по оплате труда работников, которые</w:t>
      </w:r>
      <w:r w:rsidRPr="00CC3EEE">
        <w:rPr>
          <w:rFonts w:eastAsia="Calibri"/>
          <w:szCs w:val="28"/>
        </w:rPr>
        <w:t xml:space="preserve"> не принимают непосредственного участия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 xml:space="preserve">муниципальной услуги, к затратам на оплату труда с начислениями на выплаты по оплате труда работников, непосредственно связанных с оказанием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</w:rPr>
        <w:t xml:space="preserve">-ой </w:t>
      </w:r>
      <w:r w:rsidRPr="00CC3EEE">
        <w:rPr>
          <w:rFonts w:eastAsia="Calibri"/>
          <w:szCs w:val="28"/>
        </w:rPr>
        <w:t>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В целях расчета базовых нормативов затрат на оказание муниципальных услуг в </w:t>
      </w:r>
      <w:r w:rsidRPr="00CC3EEE">
        <w:rPr>
          <w:rFonts w:eastAsia="Calibri"/>
          <w:szCs w:val="28"/>
          <w:shd w:val="clear" w:color="auto" w:fill="FFFFFF"/>
        </w:rPr>
        <w:t xml:space="preserve">сфере дополнительного образования детей и взрослых </w:t>
      </w:r>
      <w:r w:rsidRPr="00CC3EEE">
        <w:rPr>
          <w:rFonts w:eastAsia="Calibri"/>
          <w:szCs w:val="28"/>
        </w:rPr>
        <w:t>предельная доля оплаты труда работников, которые не принимают непосредственного участия               в оказании i-ой муниципальной услуги (административно-управленческий, вспомогательный и прочий персонал) в фонде оплаты труда муниципальных бюджетных и автономных учреждений принимается в размере 40%.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>2.2.2. Затраты на выплаты социального характера и компенсации работникам,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pacing w:val="-4"/>
          <w:szCs w:val="28"/>
        </w:rPr>
        <w:t>которые не принимают непосредственного участия в оказании i-ой муниципальной</w:t>
      </w:r>
      <w:r w:rsidRPr="00CC3EEE">
        <w:rPr>
          <w:rFonts w:eastAsia="Calibri"/>
          <w:szCs w:val="28"/>
        </w:rPr>
        <w:t xml:space="preserve">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СВ2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СВ2 </w:t>
      </w:r>
      <w:r w:rsidRPr="00CC3EEE">
        <w:rPr>
          <w:rFonts w:eastAsia="Calibri"/>
          <w:szCs w:val="28"/>
          <w:shd w:val="clear" w:color="auto" w:fill="FFFFFF"/>
        </w:rPr>
        <w:t>=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w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</w:rPr>
        <w:t xml:space="preserve"> – значение натуральной нормы численности работников, имеющих право на получение </w:t>
      </w:r>
      <w:r w:rsidRPr="00CC3EEE">
        <w:rPr>
          <w:rFonts w:eastAsia="Calibri"/>
          <w:szCs w:val="28"/>
          <w:lang w:val="en-US"/>
        </w:rPr>
        <w:t>w</w:t>
      </w:r>
      <w:r w:rsidRPr="00CC3EEE">
        <w:rPr>
          <w:rFonts w:eastAsia="Calibri"/>
          <w:szCs w:val="28"/>
        </w:rPr>
        <w:t xml:space="preserve">-ого вида выплаты, не принимающих непосредственного участия в оказании </w:t>
      </w:r>
      <w:r w:rsidRPr="00CC3EEE">
        <w:rPr>
          <w:rFonts w:eastAsia="Calibri"/>
          <w:szCs w:val="28"/>
          <w:shd w:val="clear" w:color="auto" w:fill="FFFFFF"/>
        </w:rPr>
        <w:t xml:space="preserve">i-ой </w:t>
      </w:r>
      <w:r w:rsidRPr="00CC3EEE">
        <w:rPr>
          <w:rFonts w:eastAsia="Calibri"/>
          <w:szCs w:val="28"/>
        </w:rPr>
        <w:t>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iw</w:t>
      </w:r>
      <w:r w:rsidRPr="00CC3EEE">
        <w:rPr>
          <w:rFonts w:eastAsia="Calibri"/>
          <w:szCs w:val="28"/>
          <w:vertAlign w:val="superscript"/>
        </w:rPr>
        <w:t>СВ2</w:t>
      </w:r>
      <w:r w:rsidRPr="00CC3EEE">
        <w:rPr>
          <w:rFonts w:eastAsia="Calibri"/>
          <w:szCs w:val="28"/>
        </w:rPr>
        <w:t xml:space="preserve"> – размер </w:t>
      </w:r>
      <w:r w:rsidRPr="00CC3EEE">
        <w:rPr>
          <w:rFonts w:eastAsia="Calibri"/>
          <w:szCs w:val="28"/>
          <w:lang w:val="en-US"/>
        </w:rPr>
        <w:t>w</w:t>
      </w:r>
      <w:r w:rsidRPr="00CC3EEE">
        <w:rPr>
          <w:rFonts w:eastAsia="Calibri"/>
          <w:szCs w:val="28"/>
        </w:rPr>
        <w:t>-ого вида выплаты.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выплаты социального характера и компенсации работникам учитываются: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затраты на оплату стоимости проезда и провоза багажа к месту использования отпуска и обратно, на оплату стоимости проезда к месту получения медицинских услуг, на оплату расходов, связанных с переездом работника, предусмотренные решением Думы города от 28.06.2007 № 233-IV ДГ «О Положении о гарантиях и компенсациях для лиц, проживающих в районах Крайнего Севера и приравненных к ним местностях и работающих в органах местного самоуправления, муниципальных учреждениях города Сургута»;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затраты на выплаты социального характера, предусмотренные решением Думы города от 24.12.2014 № 639-V ДГ «О выплатах социального характера                работникам муниципальных учреждений города Сургута», за исключением                ежегодной материальной помощи неработающим пенсионерам, не связанной         с оказанием i-ой муниципальной услугой; </w:t>
      </w:r>
    </w:p>
    <w:p w:rsidR="00CC3EEE" w:rsidRPr="00CC3EEE" w:rsidRDefault="00CC3EEE" w:rsidP="00CC3EEE">
      <w:pPr>
        <w:tabs>
          <w:tab w:val="left" w:pos="709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расходов, связанных с прохождением обязательного предварительного медицинского осмотра при заключении трудового договора.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выплаты социального характера определяется в соответствии                         с решением Думы города от 24.12.2014 № 639-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 ДГ «О выплатах социального характера работникам муниципальных учреждений города Сургута» с учетом начислений на указанные выплаты, предусмотренных главой 34 Налогового                    кодекса Российской Федерации.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Размер компенсации стоимости проезда и провоза багажа к месту использования отпуска и обратно на одного работника, а также </w:t>
      </w:r>
      <w:r>
        <w:rPr>
          <w:rFonts w:eastAsia="Calibri"/>
          <w:szCs w:val="28"/>
        </w:rPr>
        <w:t>для членов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>его семьи, принятый при расчете базовых нормативов затрат на оказание муниципальных услуг, составляет 30 000 рублей 00 копеек.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Размер компенсации стоимости проезда к месту получения медицинских услуг, расходов, связанных с переездом работника, расходов, связанных                            с прохождением обязательного предварительного медицинского осмотра                               при заключении трудового договора, определяется исходя из фактических                      выплат за два года, предшествующих текущему финансовому году.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2.2.3. Затраты на приобретение услуг связи на оказание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>)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УС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n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>УС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 xml:space="preserve">УС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</w:rPr>
        <w:t xml:space="preserve">-ого вида услуг связи,                используемого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in</w:t>
      </w:r>
      <w:r w:rsidRPr="00CC3EEE">
        <w:rPr>
          <w:rFonts w:eastAsia="Calibri"/>
          <w:szCs w:val="28"/>
          <w:vertAlign w:val="superscript"/>
        </w:rPr>
        <w:t xml:space="preserve">УС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t xml:space="preserve">n-ого вида услуг связи, используемого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услуг связи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абонентскую плату за предоставление услуг связи;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телефонной связи с повременным учетом местных телефонных соединений;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междугородней, международной связи;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предоставлению внутризоновых соединений;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оплату услуг </w:t>
      </w:r>
      <w:r w:rsidRPr="00CC3EEE">
        <w:rPr>
          <w:rFonts w:eastAsia="Calibri"/>
          <w:szCs w:val="28"/>
          <w:lang w:val="en-US"/>
        </w:rPr>
        <w:t>IP</w:t>
      </w:r>
      <w:r w:rsidRPr="00CC3EEE">
        <w:rPr>
          <w:rFonts w:eastAsia="Calibri"/>
          <w:szCs w:val="28"/>
        </w:rPr>
        <w:t xml:space="preserve">-телефонии;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- на сеть «Интернет» и услуги интернет-провайдеров;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выдаче детализации счета;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 введению пароля для исходящей связи (кодирование «8», «10»);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техническое обслуживание оконечных абонентских устройств;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оплату услуг почтовой связи;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оплату иных услуг связи.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</w:rPr>
        <w:t xml:space="preserve">-ого вида услуг связи, используемого в процессе оказания                       </w:t>
      </w:r>
      <w:r w:rsidRPr="00CC3EEE">
        <w:rPr>
          <w:rFonts w:eastAsia="Calibri"/>
          <w:spacing w:val="-4"/>
          <w:szCs w:val="28"/>
          <w:lang w:val="en-US"/>
        </w:rPr>
        <w:t>i</w:t>
      </w:r>
      <w:r w:rsidRPr="00CC3EEE">
        <w:rPr>
          <w:rFonts w:eastAsia="Calibri"/>
          <w:spacing w:val="-4"/>
          <w:szCs w:val="28"/>
        </w:rPr>
        <w:t>-ой муниципальной услуги, определяется в соответствии с положениями пункта 15</w:t>
      </w:r>
      <w:r w:rsidRPr="00CC3EEE">
        <w:rPr>
          <w:rFonts w:eastAsia="Calibri"/>
          <w:szCs w:val="28"/>
        </w:rPr>
        <w:t xml:space="preserve">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2.2.4. Затраты на приобретение материальных запасов для оказания                       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МЗ2</w:t>
      </w:r>
      <w:r w:rsidRPr="00CC3EEE">
        <w:rPr>
          <w:rFonts w:eastAsia="Calibri"/>
          <w:szCs w:val="28"/>
        </w:rPr>
        <w:t>), рассчитывается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МЗ2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p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</w:rPr>
        <w:t xml:space="preserve"> – значение натуральной нормы </w:t>
      </w:r>
      <w:r w:rsidRPr="00CC3EEE">
        <w:rPr>
          <w:rFonts w:eastAsia="Calibri"/>
          <w:szCs w:val="28"/>
          <w:lang w:val="en-US"/>
        </w:rPr>
        <w:t>p</w:t>
      </w:r>
      <w:r w:rsidRPr="00CC3EEE">
        <w:rPr>
          <w:rFonts w:eastAsia="Calibri"/>
          <w:szCs w:val="28"/>
        </w:rPr>
        <w:t>-ого вида материального запаса,                 используемого в процессе оказания i-ой муниципальной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ip</w:t>
      </w:r>
      <w:r w:rsidRPr="00CC3EEE">
        <w:rPr>
          <w:rFonts w:eastAsia="Calibri"/>
          <w:szCs w:val="28"/>
          <w:vertAlign w:val="superscript"/>
        </w:rPr>
        <w:t>МЗ2</w:t>
      </w:r>
      <w:r w:rsidRPr="00CC3EEE">
        <w:rPr>
          <w:rFonts w:eastAsia="Calibri"/>
          <w:szCs w:val="28"/>
        </w:rPr>
        <w:t xml:space="preserve"> – стоимость </w:t>
      </w:r>
      <w:r w:rsidRPr="00CC3EEE">
        <w:rPr>
          <w:rFonts w:eastAsia="Calibri"/>
          <w:szCs w:val="28"/>
          <w:lang w:val="en-US"/>
        </w:rPr>
        <w:t>p</w:t>
      </w:r>
      <w:r w:rsidRPr="00CC3EEE">
        <w:rPr>
          <w:rFonts w:eastAsia="Calibri"/>
          <w:szCs w:val="28"/>
        </w:rPr>
        <w:t>-ого вида материального запаса, используемого                        в процессе оказания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нормативных затратах на приобретение материальных запасов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канцелярских товаров;</w:t>
      </w:r>
    </w:p>
    <w:p w:rsidR="00CC3EEE" w:rsidRPr="00CC3EEE" w:rsidRDefault="00CC3EEE" w:rsidP="00CC3EEE">
      <w:pPr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приобретение специализированной одежды и других средств индивидуальной защиты;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горюче-смазочных материалов;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приобретение расходных материалов для оргтехники;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- на приобретение иных материальных запасов, используемых (потребляемых) в процессе оказания </w:t>
      </w:r>
      <w:r w:rsidRPr="00CC3EEE">
        <w:rPr>
          <w:rFonts w:eastAsia="Calibri"/>
          <w:color w:val="000000"/>
          <w:spacing w:val="-4"/>
          <w:szCs w:val="28"/>
        </w:rPr>
        <w:t>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p</w:t>
      </w:r>
      <w:r w:rsidRPr="00CC3EEE">
        <w:rPr>
          <w:rFonts w:eastAsia="Calibri"/>
          <w:szCs w:val="28"/>
        </w:rPr>
        <w:t xml:space="preserve">-ого вида материального запаса, используемого в процессе                  оказания i-ой муниципальной услуги определяется в соответствии с положе-ниями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2.2.5. Затраты на приобретение прочих работ, услуг для оказания                                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П</w:t>
      </w:r>
      <w:r w:rsidRPr="00CC3EEE">
        <w:rPr>
          <w:rFonts w:eastAsia="Calibri"/>
          <w:szCs w:val="28"/>
          <w:vertAlign w:val="superscript"/>
        </w:rPr>
        <w:t xml:space="preserve">У2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d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>ПУ2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 xml:space="preserve">ПУ2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d</w:t>
      </w:r>
      <w:r w:rsidRPr="00CC3EEE">
        <w:rPr>
          <w:rFonts w:eastAsia="Calibri"/>
          <w:szCs w:val="28"/>
        </w:rPr>
        <w:t xml:space="preserve">-ого вида работ, услуг, используемого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id</w:t>
      </w:r>
      <w:r w:rsidRPr="00CC3EEE">
        <w:rPr>
          <w:rFonts w:eastAsia="Calibri"/>
          <w:szCs w:val="28"/>
          <w:vertAlign w:val="superscript"/>
        </w:rPr>
        <w:t xml:space="preserve">ПУ2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  <w:lang w:val="en-US"/>
        </w:rPr>
        <w:t>d</w:t>
      </w:r>
      <w:r w:rsidRPr="00CC3EEE">
        <w:rPr>
          <w:rFonts w:eastAsia="Calibri"/>
          <w:szCs w:val="28"/>
        </w:rPr>
        <w:t xml:space="preserve">-ого вида работ, услуг, используемого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приобретение прочих работ, услуг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проведение периодического медицинского осмотра работников;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услуг ежедневного предрейсового и послерейсового медицинского осмотра водителей автотранспортных средств;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транспортные услуги;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санитарную обработку аппарата для нагрева и охлаждения воды;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оплату обучения в сфере охраны труда работников, которые                          не принимают непосредственного участия в процессе оказания муниципальной услуги;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приобретение неисключительных (пользовательских), лицензионных прав на программное обеспечение.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d</w:t>
      </w:r>
      <w:r w:rsidRPr="00CC3EEE">
        <w:rPr>
          <w:rFonts w:eastAsia="Calibri"/>
          <w:szCs w:val="28"/>
        </w:rPr>
        <w:t>-ого вида прочих услуг,</w:t>
      </w:r>
      <w:r w:rsidRPr="00CC3EEE">
        <w:rPr>
          <w:rFonts w:eastAsia="Calibri"/>
          <w:szCs w:val="22"/>
        </w:rPr>
        <w:t xml:space="preserve"> </w:t>
      </w:r>
      <w:r w:rsidRPr="00CC3EEE">
        <w:rPr>
          <w:rFonts w:eastAsia="Calibri"/>
          <w:szCs w:val="28"/>
        </w:rPr>
        <w:t xml:space="preserve">используемого в процессе оказания                    i-ой муниципальной услуги, определяется в соответствии с положениями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2.2.6. Затраты на коммунальные услуги для оказания i-ой муниципальной услуги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КУ</w:t>
      </w:r>
      <w:r w:rsidRPr="00CC3EEE">
        <w:rPr>
          <w:rFonts w:eastAsia="Calibri"/>
          <w:szCs w:val="28"/>
          <w:shd w:val="clear" w:color="auto" w:fill="FFFFFF"/>
        </w:rPr>
        <w:t xml:space="preserve">) рассчитываются по следующей формуле: 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 xml:space="preserve">КУ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t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>КУ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>КУ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  <w:lang w:val="en-US"/>
        </w:rPr>
        <w:t>n</w:t>
      </w:r>
      <w:r w:rsidRPr="00CC3EEE">
        <w:rPr>
          <w:rFonts w:eastAsia="Calibri"/>
          <w:spacing w:val="-4"/>
          <w:szCs w:val="28"/>
          <w:vertAlign w:val="subscript"/>
          <w:lang w:val="en-US"/>
        </w:rPr>
        <w:t>it</w:t>
      </w:r>
      <w:r w:rsidRPr="00CC3EEE">
        <w:rPr>
          <w:rFonts w:eastAsia="Calibri"/>
          <w:spacing w:val="-4"/>
          <w:szCs w:val="28"/>
          <w:vertAlign w:val="superscript"/>
        </w:rPr>
        <w:t xml:space="preserve">КУ </w:t>
      </w:r>
      <w:r w:rsidRPr="00CC3EEE">
        <w:rPr>
          <w:rFonts w:eastAsia="Calibri"/>
          <w:spacing w:val="-4"/>
          <w:szCs w:val="28"/>
        </w:rPr>
        <w:t>–</w:t>
      </w:r>
      <w:r w:rsidRPr="00CC3EEE">
        <w:rPr>
          <w:rFonts w:eastAsia="Calibri"/>
          <w:spacing w:val="-4"/>
          <w:szCs w:val="28"/>
          <w:vertAlign w:val="superscript"/>
        </w:rPr>
        <w:t xml:space="preserve"> </w:t>
      </w:r>
      <w:r w:rsidRPr="00CC3EEE">
        <w:rPr>
          <w:rFonts w:eastAsia="Calibri"/>
          <w:spacing w:val="-4"/>
          <w:szCs w:val="28"/>
        </w:rPr>
        <w:t xml:space="preserve">значение натуральной нормы потребления (расхода) </w:t>
      </w:r>
      <w:r w:rsidRPr="00CC3EEE">
        <w:rPr>
          <w:rFonts w:eastAsia="Calibri"/>
          <w:spacing w:val="-4"/>
          <w:szCs w:val="28"/>
          <w:lang w:val="en-US"/>
        </w:rPr>
        <w:t>t</w:t>
      </w:r>
      <w:r w:rsidRPr="00CC3EEE">
        <w:rPr>
          <w:rFonts w:eastAsia="Calibri"/>
          <w:spacing w:val="-4"/>
          <w:szCs w:val="28"/>
        </w:rPr>
        <w:t>-ой коммунальной</w:t>
      </w:r>
      <w:r w:rsidRPr="00CC3EEE">
        <w:rPr>
          <w:rFonts w:eastAsia="Calibri"/>
          <w:szCs w:val="28"/>
        </w:rPr>
        <w:t xml:space="preserve"> услуги, учитываемой при ра</w:t>
      </w:r>
      <w:r>
        <w:rPr>
          <w:rFonts w:eastAsia="Calibri"/>
          <w:szCs w:val="28"/>
        </w:rPr>
        <w:t>счете базового норматива затрат</w:t>
      </w:r>
      <w:r>
        <w:rPr>
          <w:rFonts w:eastAsia="Calibri"/>
          <w:szCs w:val="28"/>
        </w:rPr>
        <w:br/>
      </w:r>
      <w:r w:rsidRPr="00CC3EEE">
        <w:rPr>
          <w:rFonts w:eastAsia="Calibri"/>
          <w:szCs w:val="28"/>
        </w:rPr>
        <w:t xml:space="preserve">на общехозяйственные нужды на оказание i-ой муниципальной услуги; 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it</w:t>
      </w:r>
      <w:r w:rsidRPr="00CC3EEE">
        <w:rPr>
          <w:rFonts w:eastAsia="Calibri"/>
          <w:szCs w:val="28"/>
          <w:vertAlign w:val="superscript"/>
        </w:rPr>
        <w:t xml:space="preserve">КУ </w:t>
      </w:r>
      <w:r w:rsidRPr="00CC3EEE">
        <w:rPr>
          <w:rFonts w:eastAsia="Calibri"/>
          <w:szCs w:val="28"/>
        </w:rPr>
        <w:t xml:space="preserve">– стоимость (цена, тариф) </w:t>
      </w:r>
      <w:r w:rsidRPr="00CC3EEE">
        <w:rPr>
          <w:rFonts w:eastAsia="Calibri"/>
          <w:szCs w:val="28"/>
          <w:lang w:val="en-US"/>
        </w:rPr>
        <w:t>t</w:t>
      </w:r>
      <w:r w:rsidRPr="00CC3EEE">
        <w:rPr>
          <w:rFonts w:eastAsia="Calibri"/>
          <w:szCs w:val="28"/>
        </w:rPr>
        <w:t xml:space="preserve">-ой коммунальной услуги, учитываемой                </w:t>
      </w:r>
      <w:r w:rsidRPr="00CC3EEE">
        <w:rPr>
          <w:rFonts w:eastAsia="Calibri"/>
          <w:spacing w:val="-4"/>
          <w:szCs w:val="28"/>
        </w:rPr>
        <w:t>при расчете базового норматива затрат на общехозяйственные нужды на оказание</w:t>
      </w:r>
      <w:r w:rsidRPr="00CC3EEE">
        <w:rPr>
          <w:rFonts w:eastAsia="Calibri"/>
          <w:szCs w:val="28"/>
        </w:rPr>
        <w:t xml:space="preserve">               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нормативных затратах на коммунальные услуги для оказания i-ой муниципальной услуги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холодное водоснабжение;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водоотведение, вывоз стоков;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горячее водоснабжение;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теплоснабжение;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электроснабжение;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услуги по обращению с твердыми коммунальными отходами;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расчет платы за негативное воздействие на работу централизованной системы водоотведения и сброс загрязняющих веществ в составе сточных вод сверх установленных нормативов;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прочие затраты на оплату коммунальных услуг.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t</w:t>
      </w:r>
      <w:r w:rsidRPr="00CC3EEE">
        <w:rPr>
          <w:rFonts w:eastAsia="Calibri"/>
          <w:szCs w:val="28"/>
        </w:rPr>
        <w:t xml:space="preserve">-ой коммунальной услуги, учитываемой при расчете базового норматива затрат на общехозяйственные нужды на оказание i-ой муниципальной услуги определяется в соответствии с установленными тарифами и положениями пункта 15 раздела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2.2.7. Затраты на содержание объектов недвижимого имущества, а также               затраты на аренду указанного имущества для i-ой муниципальной услуги                   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СИ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СИ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r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>СИ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>СИ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 xml:space="preserve">СИ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</w:rPr>
        <w:t>-ого вида работ, услуг                 по содержанию объектов недвижимого имущества, учитываемого при расчете базового норматива затрат на общехозяйственные нужды на оказание i-ой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ir</w:t>
      </w:r>
      <w:r w:rsidRPr="00CC3EEE">
        <w:rPr>
          <w:rFonts w:eastAsia="Calibri"/>
          <w:szCs w:val="28"/>
          <w:vertAlign w:val="superscript"/>
        </w:rPr>
        <w:t xml:space="preserve">СИ </w:t>
      </w:r>
      <w:r w:rsidRPr="00CC3EEE">
        <w:rPr>
          <w:rFonts w:eastAsia="Calibri"/>
          <w:szCs w:val="28"/>
        </w:rPr>
        <w:t xml:space="preserve">– стоимость (цена, тариф)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</w:rPr>
        <w:t>-ого вида работ, услуг по содержанию                объектов недвижимого имущества, учитываемого при расчете базового норматива затрат на общехозяйственные нужды на оказание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В затратах на содержание объектов недвижимого имущества, а также затратах </w:t>
      </w:r>
      <w:r w:rsidRPr="00CC3EEE">
        <w:rPr>
          <w:rFonts w:eastAsia="Calibri"/>
          <w:szCs w:val="28"/>
        </w:rPr>
        <w:t>на аренду указанного имущества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обеспечение физической охраны недвижимого имущества;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эксплуатацию систем охранной сигнализации и противопожарной                  безопасности;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обязательное страхование гражданской ответственности владельцев опасного объекта;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техническое обслуживание и регламентно-профилактический ремонт технологического оборудования, входящего в состав недвижимого имущества;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проведение санитарно-эпидемиологической экспертизы, лабораторных исследований;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дезинсекцию, дератизацию помещений;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комплексное обслуживание и санитарное содержание внутренних административных, бытовых, служебных, технических помещений;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содержание прилегающих территорий в соответствии с утвержден-ными санитарными правилами и нормами;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техническую эксплуатацию наружных и внутренних инженерных сетей, узлов учета;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очистку крыши от снега и наледи;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сбор, транспортировку и обезвреживание опасных отходов;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материальные запасы, потребляемые в процессе содержания объектов недвижимого имущества;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другие виды работ, услуг по содержанию объектов недвижимого                 имущества, включая затраты на аренду, необходимые для надлежащего содержания недвижимого имущества.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trike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Стоимость </w:t>
      </w:r>
      <w:r w:rsidRPr="00CC3EEE">
        <w:rPr>
          <w:rFonts w:eastAsia="Calibri"/>
          <w:color w:val="000000"/>
          <w:szCs w:val="28"/>
          <w:lang w:val="en-US"/>
        </w:rPr>
        <w:t>r</w:t>
      </w:r>
      <w:r w:rsidRPr="00CC3EEE">
        <w:rPr>
          <w:rFonts w:eastAsia="Calibri"/>
          <w:color w:val="000000"/>
          <w:szCs w:val="28"/>
        </w:rPr>
        <w:t xml:space="preserve">-ого вида работ (услуг) по содержанию объектов недвижимого имущества, учитываемого при расчете базового норматива затрат                                       на общехозяйственные нужды на оказание i-ой муниципальной услуги определяется в соответствии с положениями постановления Администрации города об установлении предельных размеров расходов на содержание имущества муниципальных бюджетных и автономных учреждений, находящихся в ведении главного распорядителя бюджетных средств Администрации города, применяемых для целей планирования бюджетных средств, положениями пункта 15 раздела </w:t>
      </w:r>
      <w:r w:rsidRPr="00CC3EEE">
        <w:rPr>
          <w:rFonts w:eastAsia="Calibri"/>
          <w:color w:val="000000"/>
          <w:szCs w:val="28"/>
          <w:lang w:val="en-US"/>
        </w:rPr>
        <w:t>I</w:t>
      </w:r>
      <w:r w:rsidRPr="00CC3EEE">
        <w:rPr>
          <w:rFonts w:eastAsia="Calibri"/>
          <w:color w:val="000000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2.2.8. Затраты на содержание объектов особо ценного движимого имущества, а также затраты на аренду указанного имущества для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СОЦДИ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 xml:space="preserve">СОЦДИ 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v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>СОЦДИ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>СОЦДИ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 xml:space="preserve">СОЦДИ </w:t>
      </w:r>
      <w:r w:rsidRPr="00CC3EEE">
        <w:rPr>
          <w:rFonts w:eastAsia="Calibri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-ого вида работ, услуг                 по содержанию объектов особо ценного движимого имущества, учитываемого </w:t>
      </w:r>
      <w:r w:rsidRPr="00CC3EEE">
        <w:rPr>
          <w:rFonts w:eastAsia="Calibri"/>
          <w:spacing w:val="-4"/>
          <w:szCs w:val="28"/>
        </w:rPr>
        <w:t>при расчете базового норматива затрат на общехозяйственные нужды на оказание</w:t>
      </w:r>
      <w:r w:rsidRPr="00CC3EEE">
        <w:rPr>
          <w:rFonts w:eastAsia="Calibri"/>
          <w:szCs w:val="28"/>
        </w:rPr>
        <w:t xml:space="preserve"> i-ой муниципальной услуги;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iv</w:t>
      </w:r>
      <w:r w:rsidRPr="00CC3EEE">
        <w:rPr>
          <w:rFonts w:eastAsia="Calibri"/>
          <w:szCs w:val="28"/>
          <w:vertAlign w:val="superscript"/>
        </w:rPr>
        <w:t xml:space="preserve">СОЦДИ </w:t>
      </w:r>
      <w:r w:rsidRPr="00CC3EEE">
        <w:rPr>
          <w:rFonts w:eastAsia="Calibri"/>
          <w:szCs w:val="28"/>
        </w:rPr>
        <w:t xml:space="preserve">– стоимость (цена, тариф) 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>-ого вида работ, 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В затратах на содержание объектов особо ценного движимого имущества,             а также затратах на аренду указанного имущества учитываются затраты: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техническое обслуживание и текущий ремонт объектов особо ценного движимого имущества;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техническое освидетельствование объектов особо ценного движимого имущества;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обязательное страхование гражданской ответственности владельцев транспортных средств;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огнезащитную обработку, поверку качества огнезащитной обработки декораций, сценического оформления;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 на прачечные услуги;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>- на техническое обслуживание и ремонт систем ограниченного доступа (автоматического шлагбаума, системы контроля и управления доступом, рамки металлоискателя);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материальные запасы, потребляемые в рамках содержания особо                   ценного движимого имущества;</w:t>
      </w:r>
    </w:p>
    <w:p w:rsidR="00CC3EEE" w:rsidRPr="00CC3EEE" w:rsidRDefault="00CC3EEE" w:rsidP="00CC3EE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- на прочие работы, услуги, связанные с содержанием объектов особо                 ценного движимого имущества, в том числе затраты на аренду, необходимые               для надлежащего содержания особо ценного движимого имущества.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Стоимость </w:t>
      </w:r>
      <w:r w:rsidRPr="00CC3EEE">
        <w:rPr>
          <w:rFonts w:eastAsia="Calibri"/>
          <w:color w:val="000000"/>
          <w:szCs w:val="28"/>
          <w:lang w:val="en-US"/>
        </w:rPr>
        <w:t>v</w:t>
      </w:r>
      <w:r w:rsidRPr="00CC3EEE">
        <w:rPr>
          <w:rFonts w:eastAsia="Calibri"/>
          <w:color w:val="000000"/>
          <w:szCs w:val="28"/>
        </w:rPr>
        <w:t xml:space="preserve">-ого вида работ (услуг) по содержанию объектов недвижимого имущества, учитываемого при расчете базового норматива затрат                                на общехозяйственные нужды на оказание i-ой муниципальной услуги определяется в соответствии положениями постановления Администрации города об установлении предельных размеров расходов на содержание имущества муниципальных бюджетных и автономных учреждений, находящихся в ведении главного распорядителя бюджетных средств Администрации города, применяемых для целей планирования бюджетных средств, положениями пункта 15 раздела </w:t>
      </w:r>
      <w:r w:rsidRPr="00CC3EEE">
        <w:rPr>
          <w:rFonts w:eastAsia="Calibri"/>
          <w:color w:val="000000"/>
          <w:szCs w:val="28"/>
          <w:lang w:val="en-US"/>
        </w:rPr>
        <w:t>I</w:t>
      </w:r>
      <w:r w:rsidRPr="00CC3EEE">
        <w:rPr>
          <w:rFonts w:eastAsia="Calibri"/>
          <w:color w:val="000000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color w:val="000000"/>
          <w:szCs w:val="28"/>
        </w:rPr>
      </w:pP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Раздел </w:t>
      </w:r>
      <w:r w:rsidRPr="00CC3EEE">
        <w:rPr>
          <w:rFonts w:eastAsia="Calibri"/>
          <w:szCs w:val="28"/>
          <w:lang w:val="en-US"/>
        </w:rPr>
        <w:t>V</w:t>
      </w:r>
      <w:r w:rsidRPr="00CC3EEE">
        <w:rPr>
          <w:rFonts w:eastAsia="Calibri"/>
          <w:szCs w:val="28"/>
        </w:rPr>
        <w:t xml:space="preserve">. Порядок расчета нормативных затрат на оказание муниципальной услуги в </w:t>
      </w:r>
      <w:r w:rsidRPr="00CC3EEE">
        <w:rPr>
          <w:rFonts w:eastAsia="Calibri"/>
          <w:szCs w:val="28"/>
          <w:shd w:val="clear" w:color="auto" w:fill="FFFFFF"/>
        </w:rPr>
        <w:t xml:space="preserve">сфере молодежной политики, </w:t>
      </w:r>
      <w:r w:rsidRPr="00CC3EEE">
        <w:rPr>
          <w:rFonts w:eastAsia="Calibri"/>
          <w:szCs w:val="28"/>
        </w:rPr>
        <w:t>применяемых при расчете объема финансового обеспечения выполнения муниципального задания на оказание муниципальной услуги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1. Нормативные затраты на оказание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 w:val="23"/>
          <w:szCs w:val="23"/>
          <w:shd w:val="clear" w:color="auto" w:fill="FFFFFF"/>
        </w:rPr>
        <w:t xml:space="preserve"> </w:t>
      </w:r>
      <w:r w:rsidRPr="00CC3EEE">
        <w:rPr>
          <w:rFonts w:eastAsia="Calibri"/>
          <w:szCs w:val="28"/>
        </w:rPr>
        <w:t>муниципальной услуги                              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</w:rPr>
        <w:t>) рассчитываются по следующей формуле: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</w:rPr>
        <w:t xml:space="preserve"> =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 xml:space="preserve"> × </w:t>
      </w: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отр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>фин.об.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 xml:space="preserve"> – базовый норматив затрат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услуги;</w:t>
      </w:r>
    </w:p>
    <w:p w:rsidR="00CC3EEE" w:rsidRPr="00CC3EEE" w:rsidRDefault="00CC3EEE" w:rsidP="00CC3EEE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отр </w:t>
      </w:r>
      <w:r w:rsidRPr="00CC3EEE">
        <w:rPr>
          <w:rFonts w:eastAsia="Calibri"/>
          <w:szCs w:val="28"/>
        </w:rPr>
        <w:t>– отраслевой корректирующий коэффициент;</w:t>
      </w:r>
    </w:p>
    <w:p w:rsidR="00CC3EEE" w:rsidRPr="00CC3EEE" w:rsidRDefault="00CC3EEE" w:rsidP="00CC3EEE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rFonts w:eastAsia="Calibri"/>
          <w:szCs w:val="28"/>
          <w:vertAlign w:val="subscript"/>
        </w:rPr>
      </w:pP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</w:rPr>
        <w:t xml:space="preserve">фин.об. </w:t>
      </w:r>
      <w:r w:rsidRPr="00CC3EEE">
        <w:rPr>
          <w:rFonts w:eastAsia="Calibri"/>
          <w:szCs w:val="28"/>
        </w:rPr>
        <w:t>– коэффициент финансовой обеспеченности.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 xml:space="preserve">Базовый норматив затрат на оказание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                           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</w:rPr>
        <w:t>) рассчитывается по следующей формуле: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</w:rPr>
        <w:t xml:space="preserve"> =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 w:val="10"/>
          <w:szCs w:val="10"/>
        </w:rPr>
      </w:pPr>
    </w:p>
    <w:p w:rsidR="00CC3EEE" w:rsidRPr="00CC3EEE" w:rsidRDefault="00CC3EEE" w:rsidP="00CC3EEE">
      <w:pPr>
        <w:tabs>
          <w:tab w:val="left" w:pos="1276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 xml:space="preserve">непоср </w:t>
      </w:r>
      <w:r w:rsidRPr="00CC3EEE">
        <w:rPr>
          <w:rFonts w:eastAsia="Calibri"/>
          <w:szCs w:val="28"/>
        </w:rPr>
        <w:t xml:space="preserve">– базовый норматив затрат, непосредственно связанных                         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iCs/>
          <w:szCs w:val="28"/>
        </w:rPr>
      </w:pPr>
      <w:r w:rsidRPr="00CC3EEE">
        <w:rPr>
          <w:rFonts w:eastAsia="Calibri"/>
          <w:iCs/>
          <w:szCs w:val="28"/>
        </w:rPr>
        <w:t xml:space="preserve">2. Порядок расчета базового норматива затрат, непосредственно связанных с оказанием </w:t>
      </w:r>
      <w:r w:rsidRPr="00CC3EEE">
        <w:rPr>
          <w:rFonts w:eastAsia="Calibri"/>
          <w:szCs w:val="28"/>
          <w:shd w:val="clear" w:color="auto" w:fill="FFFFFF"/>
        </w:rPr>
        <w:t>i-ой</w:t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iCs/>
          <w:szCs w:val="28"/>
        </w:rPr>
        <w:t>муниципальной услуги.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iCs/>
          <w:spacing w:val="-4"/>
          <w:szCs w:val="28"/>
        </w:rPr>
        <w:t xml:space="preserve">Базовый норматив затрат, непосредственно связанных с оказанием </w:t>
      </w:r>
      <w:r w:rsidRPr="00CC3EEE">
        <w:rPr>
          <w:rFonts w:eastAsia="Calibri"/>
          <w:spacing w:val="-4"/>
          <w:szCs w:val="28"/>
          <w:shd w:val="clear" w:color="auto" w:fill="FFFFFF"/>
        </w:rPr>
        <w:t>i-ой</w:t>
      </w:r>
      <w:r w:rsidRPr="00CC3EEE">
        <w:rPr>
          <w:rFonts w:eastAsia="Calibri"/>
          <w:spacing w:val="-4"/>
          <w:szCs w:val="28"/>
        </w:rPr>
        <w:t xml:space="preserve"> </w:t>
      </w:r>
      <w:r w:rsidRPr="00CC3EEE">
        <w:rPr>
          <w:rFonts w:eastAsia="Calibri"/>
          <w:iCs/>
          <w:spacing w:val="-4"/>
          <w:szCs w:val="28"/>
        </w:rPr>
        <w:t>муниципальной</w:t>
      </w:r>
      <w:r w:rsidRPr="00CC3EEE">
        <w:rPr>
          <w:rFonts w:eastAsia="Calibri"/>
          <w:iCs/>
          <w:szCs w:val="28"/>
        </w:rPr>
        <w:t xml:space="preserve"> услуги (</w:t>
      </w: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 xml:space="preserve">) рассчитывается по следующей формуле: 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vertAlign w:val="subscript"/>
        </w:rPr>
        <w:t>баз</w:t>
      </w:r>
      <w:r w:rsidRPr="00CC3EEE">
        <w:rPr>
          <w:rFonts w:eastAsia="Calibri"/>
          <w:szCs w:val="28"/>
          <w:vertAlign w:val="superscript"/>
        </w:rPr>
        <w:t>непоср</w:t>
      </w:r>
      <w:r w:rsidRPr="00CC3EEE">
        <w:rPr>
          <w:rFonts w:eastAsia="Calibri"/>
          <w:szCs w:val="28"/>
        </w:rPr>
        <w:t xml:space="preserve"> = N</w:t>
      </w:r>
      <w:r w:rsidRPr="00CC3EEE">
        <w:rPr>
          <w:rFonts w:eastAsia="Calibri"/>
          <w:szCs w:val="28"/>
          <w:vertAlign w:val="superscript"/>
        </w:rPr>
        <w:t>ПИТ</w:t>
      </w:r>
      <w:r w:rsidRPr="00CC3EEE">
        <w:rPr>
          <w:rFonts w:eastAsia="Calibri"/>
          <w:szCs w:val="28"/>
        </w:rPr>
        <w:t>+ 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ИЗ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vertAlign w:val="superscript"/>
        </w:rPr>
        <w:t xml:space="preserve">ПИТ </w:t>
      </w:r>
      <w:r w:rsidRPr="00CC3EEE">
        <w:rPr>
          <w:rFonts w:eastAsia="Calibri"/>
          <w:szCs w:val="28"/>
        </w:rPr>
        <w:t>– затраты на питание детей в лагере с дневным пребыванием детей;</w:t>
      </w:r>
    </w:p>
    <w:p w:rsidR="00CC3EEE" w:rsidRPr="00CC3EEE" w:rsidRDefault="00CC3EEE" w:rsidP="00CC3EE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8"/>
        </w:rPr>
      </w:pPr>
      <w:r w:rsidRPr="00CC3EEE">
        <w:rPr>
          <w:rFonts w:eastAsia="Times New Roman"/>
          <w:color w:val="000000"/>
          <w:szCs w:val="28"/>
          <w:lang w:val="en-US"/>
        </w:rPr>
        <w:t>N</w:t>
      </w:r>
      <w:r w:rsidRPr="00CC3EEE">
        <w:rPr>
          <w:rFonts w:eastAsia="Times New Roman"/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CC3EEE">
        <w:rPr>
          <w:rFonts w:eastAsia="Times New Roman"/>
          <w:color w:val="000000"/>
          <w:szCs w:val="28"/>
          <w:shd w:val="clear" w:color="auto" w:fill="FFFFFF"/>
          <w:vertAlign w:val="superscript"/>
        </w:rPr>
        <w:t>ИЗ</w:t>
      </w:r>
      <w:r w:rsidRPr="00CC3EEE">
        <w:rPr>
          <w:rFonts w:eastAsia="Times New Roman"/>
          <w:color w:val="000000"/>
          <w:szCs w:val="28"/>
        </w:rPr>
        <w:t xml:space="preserve"> – иные затраты, </w:t>
      </w:r>
      <w:r w:rsidRPr="00CC3EEE">
        <w:rPr>
          <w:rFonts w:eastAsia="Times New Roman"/>
          <w:color w:val="000000"/>
          <w:szCs w:val="22"/>
        </w:rPr>
        <w:t xml:space="preserve">непосредственно связанные с оказанием </w:t>
      </w:r>
      <w:r w:rsidRPr="00CC3EEE">
        <w:rPr>
          <w:rFonts w:eastAsia="Times New Roman"/>
          <w:color w:val="000000"/>
          <w:szCs w:val="28"/>
          <w:lang w:val="en-US"/>
        </w:rPr>
        <w:t>i</w:t>
      </w:r>
      <w:r w:rsidRPr="00CC3EEE">
        <w:rPr>
          <w:rFonts w:eastAsia="Times New Roman"/>
          <w:color w:val="000000"/>
          <w:szCs w:val="28"/>
        </w:rPr>
        <w:t xml:space="preserve">-ой </w:t>
      </w:r>
      <w:r w:rsidRPr="00CC3EEE">
        <w:rPr>
          <w:rFonts w:eastAsia="Times New Roman"/>
          <w:color w:val="000000"/>
          <w:szCs w:val="22"/>
        </w:rPr>
        <w:t>муниципальной услуги</w:t>
      </w:r>
      <w:r w:rsidRPr="00CC3EEE">
        <w:rPr>
          <w:rFonts w:eastAsia="Times New Roman"/>
          <w:color w:val="000000"/>
          <w:szCs w:val="28"/>
        </w:rPr>
        <w:t>.</w:t>
      </w:r>
    </w:p>
    <w:p w:rsidR="00CC3EEE" w:rsidRPr="00CC3EEE" w:rsidRDefault="00CC3EEE" w:rsidP="00CC3EEE">
      <w:pPr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iCs/>
          <w:szCs w:val="28"/>
        </w:rPr>
        <w:t>2.1.1.</w:t>
      </w:r>
      <w:r w:rsidRPr="00CC3EEE">
        <w:rPr>
          <w:rFonts w:eastAsia="Calibri"/>
          <w:szCs w:val="28"/>
        </w:rPr>
        <w:t xml:space="preserve"> Норматив затрат на питание детей в лагере с дневным пребыванием детей (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perscript"/>
        </w:rPr>
        <w:t>ПИТ</w:t>
      </w:r>
      <w:r w:rsidRPr="00CC3EEE">
        <w:rPr>
          <w:rFonts w:eastAsia="Calibri"/>
          <w:szCs w:val="28"/>
        </w:rPr>
        <w:t>) рассчитывается по следующей формуле: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perscript"/>
        </w:rPr>
        <w:t>ПИТ</w:t>
      </w:r>
      <w:r w:rsidRPr="00CC3EEE">
        <w:rPr>
          <w:rFonts w:eastAsia="Calibri"/>
          <w:szCs w:val="28"/>
        </w:rPr>
        <w:t xml:space="preserve">=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</w:rPr>
        <w:t xml:space="preserve"> </w:t>
      </w: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vertAlign w:val="subscript"/>
          <w:lang w:val="en-US"/>
        </w:rPr>
        <w:t>i</w:t>
      </w:r>
      <w:r w:rsidRPr="00CC3EEE">
        <w:rPr>
          <w:rFonts w:eastAsia="Calibri"/>
          <w:szCs w:val="28"/>
        </w:rPr>
        <w:t xml:space="preserve"> 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</w:t>
      </w:r>
      <w:r w:rsidRPr="00CC3EEE">
        <w:rPr>
          <w:rFonts w:eastAsia="Calibri"/>
          <w:szCs w:val="28"/>
          <w:vertAlign w:val="superscript"/>
        </w:rPr>
        <w:t>ПИТ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k</w:t>
      </w:r>
      <w:r w:rsidRPr="00CC3EEE">
        <w:rPr>
          <w:rFonts w:eastAsia="Calibri"/>
          <w:szCs w:val="28"/>
          <w:shd w:val="clear" w:color="auto" w:fill="FFFFFF"/>
          <w:vertAlign w:val="subscript"/>
        </w:rPr>
        <w:t xml:space="preserve">i </w:t>
      </w:r>
      <w:r w:rsidRPr="00CC3EEE">
        <w:rPr>
          <w:rFonts w:eastAsia="Calibri"/>
          <w:szCs w:val="28"/>
          <w:shd w:val="clear" w:color="auto" w:fill="FFFFFF"/>
        </w:rPr>
        <w:t>–</w:t>
      </w:r>
      <w:r w:rsidRPr="00CC3EEE">
        <w:rPr>
          <w:rFonts w:eastAsia="Calibri"/>
          <w:szCs w:val="28"/>
          <w:shd w:val="clear" w:color="auto" w:fill="FFFFFF"/>
          <w:vertAlign w:val="subscript"/>
        </w:rPr>
        <w:t xml:space="preserve"> </w:t>
      </w:r>
      <w:r w:rsidRPr="00CC3EEE">
        <w:rPr>
          <w:rFonts w:eastAsia="Calibri"/>
          <w:szCs w:val="28"/>
          <w:shd w:val="clear" w:color="auto" w:fill="FFFFFF"/>
        </w:rPr>
        <w:t xml:space="preserve">значение натуральной </w:t>
      </w:r>
      <w:r w:rsidRPr="00CC3EEE">
        <w:rPr>
          <w:rFonts w:eastAsia="Times New Roman"/>
          <w:color w:val="000000"/>
          <w:szCs w:val="22"/>
        </w:rPr>
        <w:t>нормы количества человеко-дней пребывания             детей школьного возраста в каникулярное время в лагерях с дневным</w:t>
      </w:r>
      <w:r w:rsidRPr="00CC3EEE">
        <w:rPr>
          <w:rFonts w:eastAsia="Calibri"/>
          <w:szCs w:val="28"/>
          <w:shd w:val="clear" w:color="auto" w:fill="FFFFFF"/>
        </w:rPr>
        <w:t xml:space="preserve"> пребыванием;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ПИТ </w:t>
      </w:r>
      <w:r w:rsidRPr="00CC3EEE">
        <w:rPr>
          <w:rFonts w:eastAsia="Calibri"/>
          <w:szCs w:val="28"/>
        </w:rPr>
        <w:t>– нормативная стоимость питания в день 1-го ребенка в лагере                         с дневным пребыванием детей, установленная постановлением Правительства Ханты-Мансийского автономного округа – Югры от 27.01.2010 № 21-п                   «О порядке организации отдыха и оздоровления детей, имеющих место жительства в Ханты-Мансийском автономном округе – Югре».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2.1.2.</w:t>
      </w:r>
      <w:r w:rsidRPr="00CC3EEE">
        <w:rPr>
          <w:rFonts w:eastAsia="Calibri"/>
          <w:b/>
          <w:szCs w:val="28"/>
        </w:rPr>
        <w:t xml:space="preserve"> </w:t>
      </w:r>
      <w:r w:rsidRPr="00CC3EEE">
        <w:rPr>
          <w:rFonts w:eastAsia="Calibri"/>
          <w:szCs w:val="28"/>
        </w:rPr>
        <w:t>Иные затраты, непосредственно связанные с оказанием i-ой муниципальной услуги (N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>ИЗ1</w:t>
      </w:r>
      <w:r w:rsidRPr="00CC3EEE">
        <w:rPr>
          <w:rFonts w:eastAsia="Calibri"/>
          <w:szCs w:val="28"/>
        </w:rPr>
        <w:t>), рассчитываются по следующей формуле: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</w:rPr>
        <w:t>N</w:t>
      </w:r>
      <w:r w:rsidRPr="00CC3EEE">
        <w:rPr>
          <w:rFonts w:eastAsia="Calibri"/>
          <w:szCs w:val="28"/>
          <w:shd w:val="clear" w:color="auto" w:fill="FFFFFF"/>
          <w:vertAlign w:val="subscript"/>
        </w:rPr>
        <w:t>i</w:t>
      </w:r>
      <w:r w:rsidRPr="00CC3EEE">
        <w:rPr>
          <w:rFonts w:eastAsia="Calibri"/>
          <w:szCs w:val="28"/>
          <w:vertAlign w:val="superscript"/>
        </w:rPr>
        <w:t xml:space="preserve">ИЗ </w:t>
      </w:r>
      <w:r w:rsidRPr="00CC3EEE">
        <w:rPr>
          <w:rFonts w:eastAsia="Calibri"/>
          <w:szCs w:val="28"/>
        </w:rPr>
        <w:t>=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</w:rPr>
        <w:sym w:font="Symbol" w:char="F053"/>
      </w:r>
      <w:r w:rsidRPr="00CC3EEE">
        <w:rPr>
          <w:rFonts w:eastAsia="Calibri"/>
          <w:szCs w:val="28"/>
          <w:vertAlign w:val="subscript"/>
          <w:lang w:val="en-US"/>
        </w:rPr>
        <w:t>m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  <w:lang w:val="en-US"/>
        </w:rPr>
        <w:t>n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>ИЗ</w:t>
      </w:r>
      <w:r w:rsidRPr="00CC3EEE">
        <w:rPr>
          <w:rFonts w:eastAsia="Calibri"/>
          <w:szCs w:val="28"/>
          <w:vertAlign w:val="subscript"/>
        </w:rPr>
        <w:t xml:space="preserve"> </w:t>
      </w:r>
      <w:r w:rsidRPr="00CC3EEE">
        <w:rPr>
          <w:rFonts w:eastAsia="Calibri"/>
          <w:szCs w:val="28"/>
        </w:rPr>
        <w:t xml:space="preserve">× </w:t>
      </w: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>ИЗ</w:t>
      </w:r>
      <w:r w:rsidRPr="00CC3EEE">
        <w:rPr>
          <w:rFonts w:eastAsia="Calibri"/>
          <w:szCs w:val="28"/>
        </w:rPr>
        <w:t>, где: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  <w:lang w:val="en-US"/>
        </w:rPr>
        <w:t>n</w:t>
      </w:r>
      <w:r w:rsidRPr="00CC3EEE">
        <w:rPr>
          <w:rFonts w:eastAsia="Calibri"/>
          <w:spacing w:val="-4"/>
          <w:szCs w:val="28"/>
          <w:vertAlign w:val="subscript"/>
          <w:lang w:val="en-US"/>
        </w:rPr>
        <w:t>im</w:t>
      </w:r>
      <w:r w:rsidRPr="00CC3EEE">
        <w:rPr>
          <w:rFonts w:eastAsia="Calibri"/>
          <w:spacing w:val="-4"/>
          <w:szCs w:val="28"/>
          <w:vertAlign w:val="superscript"/>
        </w:rPr>
        <w:t xml:space="preserve">ИЗ </w:t>
      </w:r>
      <w:r w:rsidRPr="00CC3EEE">
        <w:rPr>
          <w:rFonts w:eastAsia="Calibri"/>
          <w:spacing w:val="-4"/>
          <w:szCs w:val="28"/>
        </w:rPr>
        <w:t xml:space="preserve">– значение натуральной нормы потребления </w:t>
      </w:r>
      <w:r w:rsidRPr="00CC3EEE">
        <w:rPr>
          <w:rFonts w:eastAsia="Calibri"/>
          <w:spacing w:val="-4"/>
          <w:szCs w:val="28"/>
          <w:lang w:val="en-US"/>
        </w:rPr>
        <w:t>m</w:t>
      </w:r>
      <w:r w:rsidRPr="00CC3EEE">
        <w:rPr>
          <w:rFonts w:eastAsia="Calibri"/>
          <w:spacing w:val="-4"/>
          <w:szCs w:val="28"/>
        </w:rPr>
        <w:t>-ого вида прочих товаров,</w:t>
      </w:r>
      <w:r w:rsidRPr="00CC3EEE">
        <w:rPr>
          <w:rFonts w:eastAsia="Calibri"/>
          <w:szCs w:val="28"/>
        </w:rPr>
        <w:t xml:space="preserve"> работ, услуг, используемых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 xml:space="preserve">-ой муниципальной услуги;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val="en-US"/>
        </w:rPr>
        <w:t>R</w:t>
      </w:r>
      <w:r w:rsidRPr="00CC3EEE">
        <w:rPr>
          <w:rFonts w:eastAsia="Calibri"/>
          <w:szCs w:val="28"/>
          <w:vertAlign w:val="subscript"/>
          <w:lang w:val="en-US"/>
        </w:rPr>
        <w:t>im</w:t>
      </w:r>
      <w:r w:rsidRPr="00CC3EEE">
        <w:rPr>
          <w:rFonts w:eastAsia="Calibri"/>
          <w:szCs w:val="28"/>
          <w:vertAlign w:val="superscript"/>
        </w:rPr>
        <w:t xml:space="preserve">ИЗ </w:t>
      </w:r>
      <w:r w:rsidRPr="00CC3EEE">
        <w:rPr>
          <w:rFonts w:eastAsia="Calibri"/>
          <w:szCs w:val="28"/>
        </w:rPr>
        <w:t>– стоимость</w:t>
      </w:r>
      <w:r w:rsidRPr="00CC3EEE">
        <w:rPr>
          <w:rFonts w:eastAsia="Calibri"/>
          <w:szCs w:val="28"/>
          <w:vertAlign w:val="superscript"/>
        </w:rPr>
        <w:t xml:space="preserve"> </w:t>
      </w:r>
      <w:r w:rsidRPr="00CC3EEE">
        <w:rPr>
          <w:rFonts w:eastAsia="Calibri"/>
          <w:szCs w:val="28"/>
          <w:lang w:val="en-US"/>
        </w:rPr>
        <w:t>m</w:t>
      </w:r>
      <w:r w:rsidRPr="00CC3EEE">
        <w:rPr>
          <w:rFonts w:eastAsia="Calibri"/>
          <w:szCs w:val="28"/>
        </w:rPr>
        <w:t xml:space="preserve">-ого вида прочих товаров, работ, услуг, используемых                                в процессе оказания </w:t>
      </w:r>
      <w:r w:rsidRPr="00CC3EEE">
        <w:rPr>
          <w:rFonts w:eastAsia="Calibri"/>
          <w:szCs w:val="28"/>
          <w:lang w:val="en-US"/>
        </w:rPr>
        <w:t>i</w:t>
      </w:r>
      <w:r w:rsidRPr="00CC3EEE">
        <w:rPr>
          <w:rFonts w:eastAsia="Calibri"/>
          <w:szCs w:val="28"/>
        </w:rPr>
        <w:t>-ой муниципальной услуги.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pacing w:val="-4"/>
          <w:szCs w:val="28"/>
        </w:rPr>
        <w:t xml:space="preserve">В иных затратах, </w:t>
      </w:r>
      <w:r w:rsidRPr="00CC3EEE">
        <w:rPr>
          <w:rFonts w:eastAsia="Calibri"/>
          <w:color w:val="000000"/>
          <w:spacing w:val="-4"/>
          <w:szCs w:val="28"/>
        </w:rPr>
        <w:t>непосредственно связанные с оказанием i-ой муниципальной</w:t>
      </w:r>
      <w:r w:rsidRPr="00CC3EEE">
        <w:rPr>
          <w:rFonts w:eastAsia="Calibri"/>
          <w:color w:val="000000"/>
          <w:szCs w:val="28"/>
        </w:rPr>
        <w:t xml:space="preserve"> услуги</w:t>
      </w:r>
      <w:r w:rsidRPr="00CC3EEE">
        <w:rPr>
          <w:rFonts w:eastAsia="Calibri"/>
          <w:szCs w:val="28"/>
        </w:rPr>
        <w:t xml:space="preserve"> учитываются затраты: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  <w:r w:rsidRPr="00CC3EEE">
        <w:rPr>
          <w:rFonts w:eastAsia="Calibri"/>
          <w:szCs w:val="28"/>
          <w:lang w:eastAsia="x-none"/>
        </w:rPr>
        <w:t>- на оплату услуг по медицинскому сопровождению детей и молодежи, находящихся в лагерях с дневным пребываем детей в период каникул;</w:t>
      </w:r>
      <w:r w:rsidRPr="00CC3EEE">
        <w:rPr>
          <w:rFonts w:eastAsia="Calibri"/>
          <w:szCs w:val="28"/>
        </w:rPr>
        <w:t xml:space="preserve"> 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  <w:lang w:eastAsia="x-none"/>
        </w:rPr>
      </w:pPr>
      <w:r w:rsidRPr="00CC3EEE">
        <w:rPr>
          <w:rFonts w:eastAsia="Calibri"/>
          <w:szCs w:val="28"/>
          <w:lang w:eastAsia="x-none"/>
        </w:rPr>
        <w:t>- на оплату услуг по страхованию детей на время организованного отдыха                    в период каникул.</w:t>
      </w:r>
    </w:p>
    <w:p w:rsidR="00CC3EEE" w:rsidRPr="00CC3EEE" w:rsidRDefault="00CC3EEE" w:rsidP="00CC3EEE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szCs w:val="28"/>
        </w:rPr>
      </w:pPr>
      <w:r w:rsidRPr="00CC3EEE">
        <w:rPr>
          <w:rFonts w:eastAsia="Calibri"/>
          <w:color w:val="000000"/>
          <w:szCs w:val="28"/>
        </w:rPr>
        <w:t xml:space="preserve">Стоимость </w:t>
      </w:r>
      <w:r w:rsidRPr="00CC3EEE">
        <w:rPr>
          <w:rFonts w:eastAsia="Calibri"/>
          <w:szCs w:val="28"/>
          <w:lang w:val="en-US"/>
        </w:rPr>
        <w:t>m</w:t>
      </w:r>
      <w:r w:rsidRPr="00CC3EEE">
        <w:rPr>
          <w:rFonts w:eastAsia="Calibri"/>
          <w:szCs w:val="28"/>
        </w:rPr>
        <w:t xml:space="preserve">-ого </w:t>
      </w:r>
      <w:r w:rsidRPr="00CC3EEE">
        <w:rPr>
          <w:rFonts w:eastAsia="Calibri"/>
          <w:color w:val="000000"/>
          <w:szCs w:val="28"/>
        </w:rPr>
        <w:t xml:space="preserve">вида работ (услуг) по содержанию объектов недвижимого имущества, учитываемого при расчете базового норматива затрат                                на общехозяйственные нужды на оказание i-ой муниципальной услуги определяется в соответствии положениями постановления Администрации города об установлении предельных размеров расходов на содержание имущества муниципальных бюджетных и автономных учреждений, находящихся в ведении главного распорядителя бюджетных средств Администрации города, применяемых для целей планирования бюджетных средств, положениями пункта 15 раздела </w:t>
      </w:r>
      <w:r w:rsidRPr="00CC3EEE">
        <w:rPr>
          <w:rFonts w:eastAsia="Calibri"/>
          <w:color w:val="000000"/>
          <w:szCs w:val="28"/>
          <w:lang w:val="en-US"/>
        </w:rPr>
        <w:t>I</w:t>
      </w:r>
      <w:r w:rsidRPr="00CC3EEE">
        <w:rPr>
          <w:rFonts w:eastAsia="Calibri"/>
          <w:color w:val="000000"/>
          <w:szCs w:val="28"/>
        </w:rPr>
        <w:t xml:space="preserve"> настоящего порядка.</w:t>
      </w:r>
    </w:p>
    <w:p w:rsidR="00CC3EEE" w:rsidRPr="00CC3EEE" w:rsidRDefault="00CC3EEE" w:rsidP="00CC3EEE">
      <w:pPr>
        <w:ind w:firstLine="709"/>
        <w:jc w:val="both"/>
        <w:rPr>
          <w:rFonts w:eastAsia="Calibri"/>
          <w:szCs w:val="28"/>
        </w:rPr>
      </w:pPr>
    </w:p>
    <w:p w:rsidR="00CC3EEE" w:rsidRPr="00CC3EEE" w:rsidRDefault="00CC3EEE" w:rsidP="00CC3EEE">
      <w:pPr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921EB1" w:rsidRPr="00CC3EEE" w:rsidRDefault="00921EB1" w:rsidP="00CC3EEE">
      <w:pPr>
        <w:ind w:firstLine="709"/>
        <w:jc w:val="both"/>
      </w:pPr>
    </w:p>
    <w:sectPr w:rsidR="00921EB1" w:rsidRPr="00CC3EEE" w:rsidSect="00CC3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AC8" w:rsidRDefault="00936AC8">
      <w:r>
        <w:separator/>
      </w:r>
    </w:p>
  </w:endnote>
  <w:endnote w:type="continuationSeparator" w:id="0">
    <w:p w:rsidR="00936AC8" w:rsidRDefault="0093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E6D14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E6D14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E6D1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AC8" w:rsidRDefault="00936AC8">
      <w:r>
        <w:separator/>
      </w:r>
    </w:p>
  </w:footnote>
  <w:footnote w:type="continuationSeparator" w:id="0">
    <w:p w:rsidR="00936AC8" w:rsidRDefault="00936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E6D1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DC075B" w:rsidP="006E704F">
        <w:pPr>
          <w:pStyle w:val="af5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f9"/>
            <w:sz w:val="20"/>
          </w:rPr>
          <w:fldChar w:fldCharType="begin"/>
        </w:r>
        <w:r w:rsidRPr="004A12EB">
          <w:rPr>
            <w:rStyle w:val="af9"/>
            <w:sz w:val="20"/>
          </w:rPr>
          <w:instrText xml:space="preserve"> NUMPAGES </w:instrText>
        </w:r>
        <w:r w:rsidRPr="004A12EB">
          <w:rPr>
            <w:rStyle w:val="af9"/>
            <w:sz w:val="20"/>
          </w:rPr>
          <w:fldChar w:fldCharType="separate"/>
        </w:r>
        <w:r w:rsidR="000E6D14">
          <w:rPr>
            <w:rStyle w:val="af9"/>
            <w:noProof/>
            <w:sz w:val="20"/>
          </w:rPr>
          <w:instrText>2</w:instrText>
        </w:r>
        <w:r w:rsidRPr="004A12EB">
          <w:rPr>
            <w:rStyle w:val="af9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9D46DD">
          <w:rPr>
            <w:noProof/>
            <w:sz w:val="20"/>
            <w:lang w:val="en-US"/>
          </w:rPr>
          <w:instrText>19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9D46DD">
          <w:rPr>
            <w:noProof/>
            <w:sz w:val="20"/>
            <w:lang w:val="en-US"/>
          </w:rPr>
          <w:instrText>19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9D46DD">
          <w:rPr>
            <w:noProof/>
            <w:sz w:val="20"/>
            <w:lang w:val="en-US"/>
          </w:rPr>
          <w:instrText>19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0E6D14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E6D14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25F"/>
    <w:multiLevelType w:val="multilevel"/>
    <w:tmpl w:val="CF3823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16C4ABF"/>
    <w:multiLevelType w:val="multilevel"/>
    <w:tmpl w:val="9904D39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06360515"/>
    <w:multiLevelType w:val="multilevel"/>
    <w:tmpl w:val="996C5BA4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cs="Times New Roman" w:hint="default"/>
      </w:rPr>
    </w:lvl>
  </w:abstractNum>
  <w:abstractNum w:abstractNumId="3" w15:restartNumberingAfterBreak="0">
    <w:nsid w:val="1A3F0E2D"/>
    <w:multiLevelType w:val="hybridMultilevel"/>
    <w:tmpl w:val="13B2E278"/>
    <w:lvl w:ilvl="0" w:tplc="58843F2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F0D6678"/>
    <w:multiLevelType w:val="hybridMultilevel"/>
    <w:tmpl w:val="99223E22"/>
    <w:lvl w:ilvl="0" w:tplc="0419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</w:lvl>
    <w:lvl w:ilvl="1" w:tplc="B9323B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F1513"/>
    <w:multiLevelType w:val="hybridMultilevel"/>
    <w:tmpl w:val="E9C60FFC"/>
    <w:lvl w:ilvl="0" w:tplc="2696C2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6A2F15"/>
    <w:multiLevelType w:val="hybridMultilevel"/>
    <w:tmpl w:val="2222E9EE"/>
    <w:lvl w:ilvl="0" w:tplc="CAFCC1CC">
      <w:start w:val="1"/>
      <w:numFmt w:val="decimal"/>
      <w:lvlText w:val="%1)"/>
      <w:lvlJc w:val="left"/>
      <w:pPr>
        <w:ind w:left="1140" w:hanging="7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74C88"/>
    <w:multiLevelType w:val="multilevel"/>
    <w:tmpl w:val="C846DB2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8" w15:restartNumberingAfterBreak="0">
    <w:nsid w:val="29FC6BC8"/>
    <w:multiLevelType w:val="hybridMultilevel"/>
    <w:tmpl w:val="EC78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7A7C1C"/>
    <w:multiLevelType w:val="hybridMultilevel"/>
    <w:tmpl w:val="2CC874A8"/>
    <w:lvl w:ilvl="0" w:tplc="B9323B3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C38F1"/>
    <w:multiLevelType w:val="hybridMultilevel"/>
    <w:tmpl w:val="515A4F5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DF2DB9"/>
    <w:multiLevelType w:val="hybridMultilevel"/>
    <w:tmpl w:val="EE8AE564"/>
    <w:lvl w:ilvl="0" w:tplc="CAFCC1CC">
      <w:start w:val="1"/>
      <w:numFmt w:val="decimal"/>
      <w:lvlText w:val="%1)"/>
      <w:lvlJc w:val="left"/>
      <w:pPr>
        <w:ind w:left="1140" w:hanging="7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D174F"/>
    <w:multiLevelType w:val="multilevel"/>
    <w:tmpl w:val="E054B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E0F66F0"/>
    <w:multiLevelType w:val="hybridMultilevel"/>
    <w:tmpl w:val="9A482B8E"/>
    <w:lvl w:ilvl="0" w:tplc="B9323B32">
      <w:start w:val="1"/>
      <w:numFmt w:val="bullet"/>
      <w:lvlText w:val="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4F2326CF"/>
    <w:multiLevelType w:val="hybridMultilevel"/>
    <w:tmpl w:val="39B89EEE"/>
    <w:lvl w:ilvl="0" w:tplc="B9323B3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C55F6"/>
    <w:multiLevelType w:val="hybridMultilevel"/>
    <w:tmpl w:val="5B506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142DD"/>
    <w:multiLevelType w:val="hybridMultilevel"/>
    <w:tmpl w:val="9D08D452"/>
    <w:lvl w:ilvl="0" w:tplc="B9323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C7F1D86"/>
    <w:multiLevelType w:val="multilevel"/>
    <w:tmpl w:val="85F6BC84"/>
    <w:lvl w:ilvl="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Restart w:val="0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8" w15:restartNumberingAfterBreak="0">
    <w:nsid w:val="72056C87"/>
    <w:multiLevelType w:val="hybridMultilevel"/>
    <w:tmpl w:val="2632AAE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583659"/>
    <w:multiLevelType w:val="multilevel"/>
    <w:tmpl w:val="040473F6"/>
    <w:lvl w:ilvl="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Restart w:val="0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 w15:restartNumberingAfterBreak="0">
    <w:nsid w:val="774A2973"/>
    <w:multiLevelType w:val="hybridMultilevel"/>
    <w:tmpl w:val="DBA031E6"/>
    <w:lvl w:ilvl="0" w:tplc="B9323B32">
      <w:start w:val="1"/>
      <w:numFmt w:val="bullet"/>
      <w:lvlText w:val="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8"/>
  </w:num>
  <w:num w:numId="5">
    <w:abstractNumId w:val="17"/>
  </w:num>
  <w:num w:numId="6">
    <w:abstractNumId w:val="13"/>
  </w:num>
  <w:num w:numId="7">
    <w:abstractNumId w:val="7"/>
  </w:num>
  <w:num w:numId="8">
    <w:abstractNumId w:val="9"/>
  </w:num>
  <w:num w:numId="9">
    <w:abstractNumId w:val="14"/>
  </w:num>
  <w:num w:numId="10">
    <w:abstractNumId w:val="20"/>
  </w:num>
  <w:num w:numId="11">
    <w:abstractNumId w:val="2"/>
  </w:num>
  <w:num w:numId="12">
    <w:abstractNumId w:val="19"/>
  </w:num>
  <w:num w:numId="13">
    <w:abstractNumId w:val="16"/>
  </w:num>
  <w:num w:numId="14">
    <w:abstractNumId w:val="0"/>
  </w:num>
  <w:num w:numId="15">
    <w:abstractNumId w:val="12"/>
  </w:num>
  <w:num w:numId="16">
    <w:abstractNumId w:val="3"/>
  </w:num>
  <w:num w:numId="17">
    <w:abstractNumId w:val="18"/>
  </w:num>
  <w:num w:numId="18">
    <w:abstractNumId w:val="11"/>
  </w:num>
  <w:num w:numId="19">
    <w:abstractNumId w:val="6"/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EE"/>
    <w:rsid w:val="00073D17"/>
    <w:rsid w:val="000E6D14"/>
    <w:rsid w:val="00210B94"/>
    <w:rsid w:val="00444025"/>
    <w:rsid w:val="00444343"/>
    <w:rsid w:val="00776CB0"/>
    <w:rsid w:val="00867FA3"/>
    <w:rsid w:val="008F0AE5"/>
    <w:rsid w:val="00921EB1"/>
    <w:rsid w:val="00936AC8"/>
    <w:rsid w:val="009D46DD"/>
    <w:rsid w:val="00AD01A1"/>
    <w:rsid w:val="00B03D0A"/>
    <w:rsid w:val="00BB4888"/>
    <w:rsid w:val="00CC3EEE"/>
    <w:rsid w:val="00CF1E03"/>
    <w:rsid w:val="00D12BDD"/>
    <w:rsid w:val="00DC075B"/>
    <w:rsid w:val="00F3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443DD93-E61F-425B-9D5E-4851290F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5B8"/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6C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6C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6CB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6CB0"/>
    <w:pPr>
      <w:keepNext/>
      <w:spacing w:before="240" w:after="60"/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6CB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6CB0"/>
    <w:pPr>
      <w:spacing w:before="240" w:after="60"/>
      <w:outlineLvl w:val="5"/>
    </w:pPr>
    <w:rPr>
      <w:rFonts w:cstheme="majorBidi"/>
      <w:b/>
      <w:bCs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6CB0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6CB0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6CB0"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76CB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76CB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76CB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76CB0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76CB0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76CB0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76CB0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76CB0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76CB0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776CB0"/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776CB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sid w:val="00776CB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76CB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776CB0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776CB0"/>
    <w:rPr>
      <w:b/>
      <w:bCs/>
    </w:rPr>
  </w:style>
  <w:style w:type="character" w:styleId="a9">
    <w:name w:val="Emphasis"/>
    <w:basedOn w:val="a0"/>
    <w:uiPriority w:val="20"/>
    <w:qFormat/>
    <w:rsid w:val="00776CB0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776CB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776CB0"/>
    <w:rPr>
      <w:i/>
    </w:rPr>
  </w:style>
  <w:style w:type="character" w:customStyle="1" w:styleId="22">
    <w:name w:val="Цитата 2 Знак"/>
    <w:basedOn w:val="a0"/>
    <w:link w:val="21"/>
    <w:uiPriority w:val="29"/>
    <w:rsid w:val="00776CB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776CB0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776CB0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776CB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776CB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776CB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776CB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776CB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76CB0"/>
    <w:pPr>
      <w:outlineLvl w:val="9"/>
    </w:pPr>
  </w:style>
  <w:style w:type="paragraph" w:styleId="af3">
    <w:name w:val="List Paragraph"/>
    <w:basedOn w:val="a"/>
    <w:uiPriority w:val="34"/>
    <w:qFormat/>
    <w:rsid w:val="00776CB0"/>
    <w:pPr>
      <w:ind w:left="720"/>
      <w:contextualSpacing/>
    </w:pPr>
  </w:style>
  <w:style w:type="table" w:styleId="af4">
    <w:name w:val="Table Grid"/>
    <w:basedOn w:val="a1"/>
    <w:rsid w:val="00CC3EE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nhideWhenUsed/>
    <w:rsid w:val="00CC3EEE"/>
    <w:pPr>
      <w:tabs>
        <w:tab w:val="center" w:pos="4677"/>
        <w:tab w:val="right" w:pos="9355"/>
      </w:tabs>
    </w:pPr>
    <w:rPr>
      <w:rFonts w:cstheme="minorBidi"/>
      <w:szCs w:val="22"/>
    </w:rPr>
  </w:style>
  <w:style w:type="character" w:customStyle="1" w:styleId="af6">
    <w:name w:val="Верхний колонтитул Знак"/>
    <w:basedOn w:val="a0"/>
    <w:link w:val="af5"/>
    <w:rsid w:val="00CC3EEE"/>
    <w:rPr>
      <w:rFonts w:ascii="Times New Roman" w:hAnsi="Times New Roman" w:cstheme="minorBidi"/>
      <w:sz w:val="28"/>
    </w:rPr>
  </w:style>
  <w:style w:type="paragraph" w:styleId="af7">
    <w:name w:val="footer"/>
    <w:basedOn w:val="a"/>
    <w:link w:val="af8"/>
    <w:unhideWhenUsed/>
    <w:rsid w:val="00CC3EEE"/>
    <w:pPr>
      <w:tabs>
        <w:tab w:val="center" w:pos="4677"/>
        <w:tab w:val="right" w:pos="9355"/>
      </w:tabs>
    </w:pPr>
    <w:rPr>
      <w:rFonts w:cstheme="minorBidi"/>
      <w:szCs w:val="22"/>
    </w:rPr>
  </w:style>
  <w:style w:type="character" w:customStyle="1" w:styleId="af8">
    <w:name w:val="Нижний колонтитул Знак"/>
    <w:basedOn w:val="a0"/>
    <w:link w:val="af7"/>
    <w:rsid w:val="00CC3EEE"/>
    <w:rPr>
      <w:rFonts w:ascii="Times New Roman" w:hAnsi="Times New Roman" w:cstheme="minorBidi"/>
      <w:sz w:val="28"/>
    </w:rPr>
  </w:style>
  <w:style w:type="character" w:styleId="af9">
    <w:name w:val="page number"/>
    <w:basedOn w:val="a0"/>
    <w:rsid w:val="00CC3EEE"/>
  </w:style>
  <w:style w:type="paragraph" w:customStyle="1" w:styleId="afa">
    <w:name w:val="Знак"/>
    <w:basedOn w:val="a"/>
    <w:next w:val="a"/>
    <w:rsid w:val="00CC3EEE"/>
    <w:pPr>
      <w:spacing w:after="160" w:line="240" w:lineRule="exact"/>
    </w:pPr>
    <w:rPr>
      <w:rFonts w:eastAsia="Times New Roman"/>
      <w:sz w:val="24"/>
      <w:szCs w:val="20"/>
      <w:lang w:val="en-GB"/>
    </w:rPr>
  </w:style>
  <w:style w:type="numbering" w:customStyle="1" w:styleId="11">
    <w:name w:val="Нет списка1"/>
    <w:next w:val="a2"/>
    <w:uiPriority w:val="99"/>
    <w:semiHidden/>
    <w:unhideWhenUsed/>
    <w:rsid w:val="00CC3EEE"/>
  </w:style>
  <w:style w:type="table" w:customStyle="1" w:styleId="12">
    <w:name w:val="Сетка таблицы1"/>
    <w:basedOn w:val="a1"/>
    <w:next w:val="af4"/>
    <w:rsid w:val="00CC3EE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"/>
    <w:basedOn w:val="a"/>
    <w:link w:val="afc"/>
    <w:rsid w:val="00CC3EEE"/>
    <w:pPr>
      <w:spacing w:after="120"/>
    </w:pPr>
    <w:rPr>
      <w:rFonts w:eastAsia="Times New Roman"/>
      <w:sz w:val="24"/>
      <w:lang w:eastAsia="ru-RU"/>
    </w:rPr>
  </w:style>
  <w:style w:type="character" w:customStyle="1" w:styleId="afc">
    <w:name w:val="Основной текст Знак"/>
    <w:basedOn w:val="a0"/>
    <w:link w:val="afb"/>
    <w:rsid w:val="00CC3EEE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CC3EEE"/>
    <w:pPr>
      <w:spacing w:after="200" w:line="276" w:lineRule="auto"/>
      <w:ind w:left="720"/>
    </w:pPr>
    <w:rPr>
      <w:rFonts w:eastAsia="Times New Roman"/>
      <w:szCs w:val="22"/>
      <w:lang w:val="en-US"/>
    </w:rPr>
  </w:style>
  <w:style w:type="paragraph" w:customStyle="1" w:styleId="ConsPlusNormal">
    <w:name w:val="ConsPlusNormal"/>
    <w:rsid w:val="00CC3E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rmal (Web)"/>
    <w:basedOn w:val="a"/>
    <w:rsid w:val="00CC3EEE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afe">
    <w:name w:val="Balloon Text"/>
    <w:basedOn w:val="a"/>
    <w:link w:val="aff"/>
    <w:rsid w:val="00CC3EEE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rsid w:val="00CC3EEE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pple-converted-space">
    <w:name w:val="apple-converted-space"/>
    <w:rsid w:val="00CC3EEE"/>
  </w:style>
  <w:style w:type="paragraph" w:customStyle="1" w:styleId="s1">
    <w:name w:val="s_1"/>
    <w:basedOn w:val="a"/>
    <w:rsid w:val="00CC3EEE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ff0">
    <w:name w:val="Hyperlink"/>
    <w:uiPriority w:val="99"/>
    <w:semiHidden/>
    <w:unhideWhenUsed/>
    <w:rsid w:val="00CC3EEE"/>
    <w:rPr>
      <w:color w:val="0000FF"/>
      <w:u w:val="single"/>
    </w:rPr>
  </w:style>
  <w:style w:type="character" w:customStyle="1" w:styleId="aff1">
    <w:name w:val="Гипертекстовая ссылка"/>
    <w:uiPriority w:val="99"/>
    <w:rsid w:val="00CC3EEE"/>
    <w:rPr>
      <w:color w:val="106BBE"/>
    </w:rPr>
  </w:style>
  <w:style w:type="paragraph" w:customStyle="1" w:styleId="aff2">
    <w:name w:val="Комментарий"/>
    <w:basedOn w:val="a"/>
    <w:next w:val="a"/>
    <w:uiPriority w:val="99"/>
    <w:rsid w:val="00CC3EEE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hd w:val="clear" w:color="auto" w:fill="F0F0F0"/>
      <w:lang w:eastAsia="ru-RU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CC3EEE"/>
    <w:rPr>
      <w:i/>
      <w:iCs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CC3EEE"/>
    <w:rPr>
      <w:color w:val="954F72"/>
      <w:u w:val="single"/>
    </w:rPr>
  </w:style>
  <w:style w:type="character" w:styleId="aff4">
    <w:name w:val="FollowedHyperlink"/>
    <w:basedOn w:val="a0"/>
    <w:uiPriority w:val="99"/>
    <w:semiHidden/>
    <w:unhideWhenUsed/>
    <w:rsid w:val="00CC3E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1AAF-5459-4260-873D-B2F686FF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15988</Words>
  <Characters>91135</Characters>
  <Application>Microsoft Office Word</Application>
  <DocSecurity>0</DocSecurity>
  <Lines>759</Lines>
  <Paragraphs>213</Paragraphs>
  <ScaleCrop>false</ScaleCrop>
  <Company/>
  <LinksUpToDate>false</LinksUpToDate>
  <CharactersWithSpaces>106910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Морычева Надежда Николаевна</dc:creator>
  <cp:keywords/>
  <dc:description/>
  <cp:lastModifiedBy>Гордеев Сергей Викторович</cp:lastModifiedBy>
  <cp:revision>2</cp:revision>
  <cp:lastPrinted>2024-10-31T12:59:00Z</cp:lastPrinted>
  <dcterms:created xsi:type="dcterms:W3CDTF">2024-11-06T04:21:00Z</dcterms:created>
  <dcterms:modified xsi:type="dcterms:W3CDTF">2024-11-06T04:21:00Z</dcterms:modified>
</cp:coreProperties>
</file>