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382" w:rsidRDefault="009E4382" w:rsidP="00656C1A">
      <w:pPr>
        <w:spacing w:line="120" w:lineRule="atLeast"/>
        <w:jc w:val="center"/>
        <w:rPr>
          <w:sz w:val="24"/>
          <w:szCs w:val="24"/>
        </w:rPr>
      </w:pPr>
    </w:p>
    <w:p w:rsidR="009E4382" w:rsidRDefault="009E4382" w:rsidP="00656C1A">
      <w:pPr>
        <w:spacing w:line="120" w:lineRule="atLeast"/>
        <w:jc w:val="center"/>
        <w:rPr>
          <w:sz w:val="24"/>
          <w:szCs w:val="24"/>
        </w:rPr>
      </w:pPr>
    </w:p>
    <w:p w:rsidR="009E4382" w:rsidRPr="00852378" w:rsidRDefault="009E4382" w:rsidP="00656C1A">
      <w:pPr>
        <w:spacing w:line="120" w:lineRule="atLeast"/>
        <w:jc w:val="center"/>
        <w:rPr>
          <w:sz w:val="10"/>
          <w:szCs w:val="10"/>
        </w:rPr>
      </w:pPr>
    </w:p>
    <w:p w:rsidR="009E4382" w:rsidRDefault="009E4382" w:rsidP="00656C1A">
      <w:pPr>
        <w:spacing w:line="120" w:lineRule="atLeast"/>
        <w:jc w:val="center"/>
        <w:rPr>
          <w:sz w:val="10"/>
          <w:szCs w:val="24"/>
        </w:rPr>
      </w:pPr>
    </w:p>
    <w:p w:rsidR="009E4382" w:rsidRPr="005541F0" w:rsidRDefault="009E43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E4382" w:rsidRDefault="009E438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E4382" w:rsidRPr="005541F0" w:rsidRDefault="009E438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E4382" w:rsidRPr="005649E4" w:rsidRDefault="009E4382" w:rsidP="00656C1A">
      <w:pPr>
        <w:spacing w:line="120" w:lineRule="atLeast"/>
        <w:jc w:val="center"/>
        <w:rPr>
          <w:sz w:val="18"/>
          <w:szCs w:val="24"/>
        </w:rPr>
      </w:pPr>
    </w:p>
    <w:p w:rsidR="009E4382" w:rsidRPr="00656C1A" w:rsidRDefault="009E438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E4382" w:rsidRPr="005541F0" w:rsidRDefault="009E4382" w:rsidP="00656C1A">
      <w:pPr>
        <w:spacing w:line="120" w:lineRule="atLeast"/>
        <w:jc w:val="center"/>
        <w:rPr>
          <w:sz w:val="18"/>
          <w:szCs w:val="24"/>
        </w:rPr>
      </w:pPr>
    </w:p>
    <w:p w:rsidR="009E4382" w:rsidRPr="005541F0" w:rsidRDefault="009E4382" w:rsidP="00656C1A">
      <w:pPr>
        <w:spacing w:line="120" w:lineRule="atLeast"/>
        <w:jc w:val="center"/>
        <w:rPr>
          <w:sz w:val="20"/>
          <w:szCs w:val="24"/>
        </w:rPr>
      </w:pPr>
    </w:p>
    <w:p w:rsidR="009E4382" w:rsidRPr="00656C1A" w:rsidRDefault="009E4382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E4382" w:rsidRDefault="009E4382" w:rsidP="00656C1A">
      <w:pPr>
        <w:spacing w:line="120" w:lineRule="atLeast"/>
        <w:jc w:val="center"/>
        <w:rPr>
          <w:sz w:val="30"/>
          <w:szCs w:val="24"/>
        </w:rPr>
      </w:pPr>
    </w:p>
    <w:p w:rsidR="009E4382" w:rsidRPr="00656C1A" w:rsidRDefault="009E4382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E4382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E4382" w:rsidRPr="00F8214F" w:rsidRDefault="009E438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E4382" w:rsidRPr="00F8214F" w:rsidRDefault="0063354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E4382" w:rsidRPr="00F8214F" w:rsidRDefault="009E438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E4382" w:rsidRPr="00F8214F" w:rsidRDefault="0063354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9E4382" w:rsidRPr="00A63FB0" w:rsidRDefault="009E438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E4382" w:rsidRPr="00A3761A" w:rsidRDefault="0063354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9E4382" w:rsidRPr="00F8214F" w:rsidRDefault="009E4382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E4382" w:rsidRPr="00F8214F" w:rsidRDefault="009E4382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E4382" w:rsidRPr="00AB4194" w:rsidRDefault="009E438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E4382" w:rsidRPr="00F8214F" w:rsidRDefault="0063354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1605</w:t>
            </w:r>
          </w:p>
        </w:tc>
      </w:tr>
    </w:tbl>
    <w:p w:rsidR="009E4382" w:rsidRPr="000C4AB5" w:rsidRDefault="009E4382" w:rsidP="00C725A6">
      <w:pPr>
        <w:rPr>
          <w:rFonts w:cs="Times New Roman"/>
          <w:szCs w:val="28"/>
          <w:lang w:val="en-US"/>
        </w:rPr>
      </w:pPr>
    </w:p>
    <w:p w:rsidR="009E4382" w:rsidRPr="009E4382" w:rsidRDefault="009E4382" w:rsidP="009E4382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9E4382">
        <w:rPr>
          <w:rFonts w:eastAsia="Calibri" w:cs="Arial"/>
          <w:bCs/>
          <w:szCs w:val="28"/>
        </w:rPr>
        <w:t>О заключении муниципального</w:t>
      </w:r>
    </w:p>
    <w:p w:rsidR="009E4382" w:rsidRPr="009E4382" w:rsidRDefault="009E4382" w:rsidP="009E4382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9E4382">
        <w:rPr>
          <w:rFonts w:eastAsia="Calibri" w:cs="Arial"/>
          <w:bCs/>
          <w:szCs w:val="28"/>
        </w:rPr>
        <w:t>контракта на срок, превышающий</w:t>
      </w:r>
    </w:p>
    <w:p w:rsidR="009E4382" w:rsidRPr="009E4382" w:rsidRDefault="009E4382" w:rsidP="009E4382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9E4382">
        <w:rPr>
          <w:rFonts w:eastAsia="Calibri" w:cs="Arial"/>
          <w:bCs/>
          <w:szCs w:val="28"/>
        </w:rPr>
        <w:t xml:space="preserve">срок действия утвержденных </w:t>
      </w:r>
    </w:p>
    <w:p w:rsidR="009E4382" w:rsidRPr="00172617" w:rsidRDefault="009E4382" w:rsidP="009E4382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  <w:r w:rsidRPr="009E4382">
        <w:rPr>
          <w:rFonts w:eastAsia="Calibri" w:cs="Arial"/>
          <w:bCs/>
          <w:szCs w:val="28"/>
        </w:rPr>
        <w:t>лимитов бюджетных обязательств</w:t>
      </w:r>
      <w:r>
        <w:rPr>
          <w:rFonts w:eastAsia="Calibri" w:cs="Arial"/>
          <w:bCs/>
          <w:szCs w:val="28"/>
        </w:rPr>
        <w:t xml:space="preserve"> </w:t>
      </w:r>
    </w:p>
    <w:p w:rsidR="009E4382" w:rsidRDefault="009E4382" w:rsidP="009E4382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</w:p>
    <w:p w:rsidR="009E4382" w:rsidRPr="00172617" w:rsidRDefault="009E4382" w:rsidP="009E4382">
      <w:pPr>
        <w:autoSpaceDE w:val="0"/>
        <w:autoSpaceDN w:val="0"/>
        <w:adjustRightInd w:val="0"/>
        <w:rPr>
          <w:rFonts w:eastAsia="Calibri" w:cs="Arial"/>
          <w:bCs/>
          <w:szCs w:val="28"/>
        </w:rPr>
      </w:pPr>
    </w:p>
    <w:p w:rsidR="009E4382" w:rsidRPr="00A232BF" w:rsidRDefault="009E4382" w:rsidP="009E438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</w:rPr>
      </w:pPr>
      <w:r w:rsidRPr="00A232BF">
        <w:rPr>
          <w:rFonts w:cs="Times New Roman"/>
          <w:bCs/>
          <w:szCs w:val="28"/>
        </w:rPr>
        <w:t>В соответствии со статьей 72 Бюджетного кодекса Российской Федерации</w:t>
      </w:r>
      <w:r w:rsidRPr="00A232BF">
        <w:rPr>
          <w:rFonts w:eastAsia="Calibri" w:cs="Times New Roman"/>
          <w:bCs/>
          <w:szCs w:val="28"/>
        </w:rPr>
        <w:t xml:space="preserve">, постановлением Администрации города от 21.10.2014 № 7163 «Об утверждении порядка принятия решений о заключении муниципальных контрактов на срок, </w:t>
      </w:r>
      <w:r w:rsidRPr="00273BBD">
        <w:rPr>
          <w:rFonts w:eastAsia="Calibri" w:cs="Times New Roman"/>
          <w:bCs/>
          <w:spacing w:val="-4"/>
          <w:szCs w:val="28"/>
        </w:rPr>
        <w:t>превышающий срок действия утвержденных лимитов бюджетных обязательств»</w:t>
      </w:r>
      <w:r w:rsidR="00273BBD" w:rsidRPr="00273BBD">
        <w:rPr>
          <w:rFonts w:eastAsia="Calibri" w:cs="Times New Roman"/>
          <w:bCs/>
          <w:spacing w:val="-4"/>
          <w:szCs w:val="28"/>
        </w:rPr>
        <w:t>,</w:t>
      </w:r>
      <w:r w:rsidRPr="00A232BF">
        <w:rPr>
          <w:rFonts w:eastAsia="Calibri" w:cs="Times New Roman"/>
          <w:bCs/>
          <w:szCs w:val="28"/>
        </w:rPr>
        <w:t xml:space="preserve"> распоряжениями Администрации города от 30.12.2005 № 3686 «Об утверждении Регламента Администрации города», от 23.12.2024 № 8525 «О распределении </w:t>
      </w:r>
      <w:r>
        <w:rPr>
          <w:rFonts w:eastAsia="Calibri" w:cs="Times New Roman"/>
          <w:bCs/>
          <w:szCs w:val="28"/>
        </w:rPr>
        <w:t xml:space="preserve">        </w:t>
      </w:r>
      <w:r w:rsidRPr="00A232BF">
        <w:rPr>
          <w:rFonts w:eastAsia="Calibri" w:cs="Times New Roman"/>
          <w:bCs/>
          <w:szCs w:val="28"/>
        </w:rPr>
        <w:t xml:space="preserve">отдельных полномочий Главы города между высшими должностными лицами Администрации города, в целях обеспечения прироста протяженности сети </w:t>
      </w:r>
      <w:r>
        <w:rPr>
          <w:rFonts w:eastAsia="Calibri" w:cs="Times New Roman"/>
          <w:bCs/>
          <w:szCs w:val="28"/>
        </w:rPr>
        <w:t xml:space="preserve">                  </w:t>
      </w:r>
      <w:r w:rsidRPr="00A232BF">
        <w:rPr>
          <w:rFonts w:eastAsia="Calibri" w:cs="Times New Roman"/>
          <w:bCs/>
          <w:szCs w:val="28"/>
        </w:rPr>
        <w:t xml:space="preserve">автомобильных дорог общего пользования местного значения на территории </w:t>
      </w:r>
      <w:r>
        <w:rPr>
          <w:rFonts w:eastAsia="Calibri" w:cs="Times New Roman"/>
          <w:bCs/>
          <w:szCs w:val="28"/>
        </w:rPr>
        <w:t xml:space="preserve">             </w:t>
      </w:r>
      <w:r w:rsidRPr="00A232BF">
        <w:rPr>
          <w:rFonts w:eastAsia="Calibri" w:cs="Times New Roman"/>
          <w:bCs/>
          <w:szCs w:val="28"/>
        </w:rPr>
        <w:t>муниципального образования</w:t>
      </w:r>
      <w:r w:rsidR="00273BBD">
        <w:rPr>
          <w:rFonts w:eastAsia="Calibri" w:cs="Times New Roman"/>
          <w:bCs/>
          <w:szCs w:val="28"/>
        </w:rPr>
        <w:t>,</w:t>
      </w:r>
      <w:r w:rsidRPr="00A232BF">
        <w:rPr>
          <w:rFonts w:eastAsia="Calibri" w:cs="Times New Roman"/>
          <w:bCs/>
          <w:szCs w:val="28"/>
        </w:rPr>
        <w:t xml:space="preserve"> в результате строительства новых автомобильных дорог</w:t>
      </w:r>
      <w:r w:rsidRPr="00A232BF">
        <w:rPr>
          <w:rFonts w:cs="Times New Roman"/>
          <w:bCs/>
          <w:szCs w:val="28"/>
        </w:rPr>
        <w:t>:</w:t>
      </w:r>
    </w:p>
    <w:p w:rsidR="009E4382" w:rsidRPr="0089208D" w:rsidRDefault="009E4382" w:rsidP="009E4382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pacing w:val="-4"/>
          <w:szCs w:val="28"/>
        </w:rPr>
      </w:pPr>
      <w:r>
        <w:rPr>
          <w:rFonts w:eastAsia="Calibri" w:cs="Times New Roman"/>
          <w:bCs/>
          <w:szCs w:val="28"/>
        </w:rPr>
        <w:t xml:space="preserve">1. Департаменту архитектуры и градостроительства Администрации                          города обеспечить финансированием за счет местного и окружного бюджета      </w:t>
      </w:r>
      <w:r w:rsidRPr="0089208D">
        <w:rPr>
          <w:rFonts w:eastAsia="Calibri" w:cs="Times New Roman"/>
          <w:bCs/>
          <w:spacing w:val="-4"/>
          <w:szCs w:val="28"/>
        </w:rPr>
        <w:t xml:space="preserve">выполнение работ по строительству объекта «Объездная автомобильная дорога </w:t>
      </w:r>
      <w:r>
        <w:rPr>
          <w:rFonts w:eastAsia="Calibri" w:cs="Times New Roman"/>
          <w:bCs/>
          <w:spacing w:val="-4"/>
          <w:szCs w:val="28"/>
        </w:rPr>
        <w:t xml:space="preserve">                 </w:t>
      </w:r>
      <w:r w:rsidRPr="0089208D">
        <w:rPr>
          <w:rFonts w:eastAsia="Calibri" w:cs="Times New Roman"/>
          <w:bCs/>
          <w:spacing w:val="-4"/>
          <w:szCs w:val="28"/>
        </w:rPr>
        <w:t>г. Сургута (Восточная объездная дорога. 2 очередь). Съезд на Нижневартовское шоссе»</w:t>
      </w:r>
      <w:r w:rsidRPr="0089208D">
        <w:rPr>
          <w:spacing w:val="-4"/>
          <w:szCs w:val="28"/>
        </w:rPr>
        <w:t>.</w:t>
      </w:r>
    </w:p>
    <w:p w:rsidR="009E4382" w:rsidRDefault="009E4382" w:rsidP="009E4382">
      <w:pPr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2. Муниципальному казенному учреждению «Управление капитального строительства» заключить муниципальный контракт на выполнение работ            </w:t>
      </w:r>
      <w:r w:rsidRPr="009E4382">
        <w:rPr>
          <w:rFonts w:cs="Times New Roman"/>
          <w:bCs/>
          <w:spacing w:val="-4"/>
          <w:szCs w:val="28"/>
        </w:rPr>
        <w:t xml:space="preserve">по строительству объекта </w:t>
      </w:r>
      <w:r w:rsidRPr="009E4382">
        <w:rPr>
          <w:rFonts w:eastAsia="Calibri" w:cs="Times New Roman"/>
          <w:bCs/>
          <w:spacing w:val="-4"/>
          <w:szCs w:val="28"/>
        </w:rPr>
        <w:t>«Объездная автомобильная дорога г. Сургута (Восточная</w:t>
      </w:r>
      <w:r>
        <w:rPr>
          <w:rFonts w:eastAsia="Calibri" w:cs="Times New Roman"/>
          <w:bCs/>
          <w:szCs w:val="28"/>
        </w:rPr>
        <w:t xml:space="preserve"> объездная дорога. 2 очередь). Съезд на Нижневартовское шоссе»: </w:t>
      </w:r>
    </w:p>
    <w:p w:rsidR="009E4382" w:rsidRPr="009E4382" w:rsidRDefault="009E4382" w:rsidP="009E4382">
      <w:pPr>
        <w:ind w:firstLine="709"/>
        <w:jc w:val="both"/>
        <w:rPr>
          <w:rFonts w:eastAsia="Calibri" w:cs="Times New Roman"/>
          <w:bCs/>
          <w:szCs w:val="28"/>
        </w:rPr>
      </w:pPr>
      <w:r w:rsidRPr="009E4382">
        <w:rPr>
          <w:rFonts w:eastAsia="Calibri" w:cs="Times New Roman"/>
          <w:bCs/>
          <w:szCs w:val="28"/>
        </w:rPr>
        <w:t xml:space="preserve">2.1. Планируемый результат выполнения работ: </w:t>
      </w:r>
    </w:p>
    <w:p w:rsidR="009E4382" w:rsidRPr="009E4382" w:rsidRDefault="009E4382" w:rsidP="009E4382">
      <w:pPr>
        <w:ind w:firstLine="709"/>
        <w:jc w:val="both"/>
        <w:rPr>
          <w:szCs w:val="28"/>
        </w:rPr>
      </w:pPr>
      <w:r w:rsidRPr="009E4382">
        <w:rPr>
          <w:rFonts w:eastAsia="Calibri" w:cs="Times New Roman"/>
          <w:bCs/>
          <w:szCs w:val="28"/>
        </w:rPr>
        <w:t xml:space="preserve">- </w:t>
      </w:r>
      <w:r w:rsidRPr="009E4382">
        <w:rPr>
          <w:szCs w:val="28"/>
        </w:rPr>
        <w:t>выполнение строительно-монтажных работ: 2025 – 2028 годы;</w:t>
      </w:r>
    </w:p>
    <w:p w:rsidR="009E4382" w:rsidRDefault="009E4382" w:rsidP="009E4382">
      <w:pPr>
        <w:ind w:firstLine="709"/>
        <w:jc w:val="both"/>
        <w:rPr>
          <w:szCs w:val="28"/>
        </w:rPr>
      </w:pPr>
      <w:r w:rsidRPr="009E4382">
        <w:rPr>
          <w:szCs w:val="28"/>
        </w:rPr>
        <w:t xml:space="preserve">- ввод в эксплуатацию 2,266 км автомобильной дороги с количеством </w:t>
      </w:r>
      <w:r>
        <w:rPr>
          <w:szCs w:val="28"/>
        </w:rPr>
        <w:t xml:space="preserve">                    </w:t>
      </w:r>
      <w:r w:rsidRPr="009E4382">
        <w:rPr>
          <w:szCs w:val="28"/>
        </w:rPr>
        <w:t xml:space="preserve">полос движения – 4 шт. (с разделительной полосой), мостом (путепроводом) – </w:t>
      </w:r>
      <w:r w:rsidRPr="009E4382">
        <w:rPr>
          <w:szCs w:val="28"/>
        </w:rPr>
        <w:br/>
        <w:t>1 шт.</w:t>
      </w:r>
    </w:p>
    <w:p w:rsidR="009E4382" w:rsidRPr="009E4382" w:rsidRDefault="009E4382" w:rsidP="009E438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2.2 Описание работ: </w:t>
      </w:r>
      <w:r w:rsidRPr="00B23508">
        <w:rPr>
          <w:szCs w:val="28"/>
        </w:rPr>
        <w:t>п</w:t>
      </w:r>
      <w:r w:rsidRPr="0084080C">
        <w:rPr>
          <w:szCs w:val="28"/>
        </w:rPr>
        <w:t>роектными решениями учтены работы (в границах красных линий) по</w:t>
      </w:r>
      <w:r>
        <w:rPr>
          <w:szCs w:val="28"/>
        </w:rPr>
        <w:t xml:space="preserve"> </w:t>
      </w:r>
      <w:r w:rsidRPr="004554B6">
        <w:rPr>
          <w:szCs w:val="28"/>
        </w:rPr>
        <w:t>устройству: дорожного полотна, въездов и выездов из жилых микрорайонов, тротуаров, велодорожек, остановочных комплексов, наружно</w:t>
      </w:r>
      <w:r>
        <w:rPr>
          <w:szCs w:val="28"/>
        </w:rPr>
        <w:t>го</w:t>
      </w:r>
      <w:r w:rsidRPr="004554B6">
        <w:rPr>
          <w:szCs w:val="28"/>
        </w:rPr>
        <w:t xml:space="preserve"> </w:t>
      </w:r>
      <w:r w:rsidRPr="009E4382">
        <w:rPr>
          <w:spacing w:val="-6"/>
          <w:szCs w:val="28"/>
        </w:rPr>
        <w:t xml:space="preserve">освещения, светофорных объектов, сетей связи, кабельной канализации для </w:t>
      </w:r>
      <w:r w:rsidRPr="009E4382">
        <w:rPr>
          <w:spacing w:val="-6"/>
        </w:rPr>
        <w:t>авто</w:t>
      </w:r>
      <w:r>
        <w:rPr>
          <w:spacing w:val="-6"/>
        </w:rPr>
        <w:t xml:space="preserve">-               </w:t>
      </w:r>
      <w:r w:rsidRPr="009E4382">
        <w:rPr>
          <w:spacing w:val="-6"/>
        </w:rPr>
        <w:t>матизированных</w:t>
      </w:r>
      <w:r>
        <w:t xml:space="preserve"> систем управления дорожным движением</w:t>
      </w:r>
      <w:r w:rsidRPr="004554B6">
        <w:rPr>
          <w:szCs w:val="28"/>
        </w:rPr>
        <w:t xml:space="preserve">, видеонаблюдения </w:t>
      </w:r>
      <w:r>
        <w:rPr>
          <w:szCs w:val="28"/>
        </w:rPr>
        <w:t xml:space="preserve">                     </w:t>
      </w:r>
      <w:r w:rsidRPr="009E4382">
        <w:rPr>
          <w:szCs w:val="28"/>
        </w:rPr>
        <w:t xml:space="preserve">и фотофиксации </w:t>
      </w:r>
      <w:r w:rsidRPr="009E4382">
        <w:t xml:space="preserve">аппаратно-программного комплекса </w:t>
      </w:r>
      <w:r w:rsidRPr="009E4382">
        <w:rPr>
          <w:szCs w:val="28"/>
        </w:rPr>
        <w:t xml:space="preserve">«Безопасный город», </w:t>
      </w:r>
      <w:r>
        <w:rPr>
          <w:szCs w:val="28"/>
        </w:rPr>
        <w:t xml:space="preserve">                 </w:t>
      </w:r>
      <w:r w:rsidRPr="009E4382">
        <w:rPr>
          <w:szCs w:val="28"/>
        </w:rPr>
        <w:t xml:space="preserve">дождевой канализации, а также работ по переустройству инженерных сетей </w:t>
      </w:r>
      <w:r>
        <w:rPr>
          <w:szCs w:val="28"/>
        </w:rPr>
        <w:t xml:space="preserve">              </w:t>
      </w:r>
      <w:r w:rsidRPr="009E4382">
        <w:rPr>
          <w:szCs w:val="28"/>
        </w:rPr>
        <w:t xml:space="preserve">(сетей связи, хозбытовой канализации, сетей газоснабжения (футляр), теплоснабжения, включая транзитные сети теплоснабжения (ГРЭС-2-Промзона). </w:t>
      </w:r>
    </w:p>
    <w:p w:rsidR="009E4382" w:rsidRPr="009E4382" w:rsidRDefault="009E4382" w:rsidP="009E4382">
      <w:pPr>
        <w:ind w:firstLine="709"/>
        <w:jc w:val="both"/>
        <w:rPr>
          <w:szCs w:val="28"/>
        </w:rPr>
      </w:pPr>
      <w:r w:rsidRPr="009E4382">
        <w:rPr>
          <w:rFonts w:eastAsia="Calibri" w:cs="Times New Roman"/>
          <w:bCs/>
          <w:szCs w:val="28"/>
        </w:rPr>
        <w:t xml:space="preserve">2.3. </w:t>
      </w:r>
      <w:r w:rsidRPr="009E4382">
        <w:rPr>
          <w:rFonts w:eastAsia="Calibri" w:cs="Times New Roman"/>
          <w:bCs/>
          <w:szCs w:val="28"/>
          <w:lang w:val="en-US"/>
        </w:rPr>
        <w:t>C</w:t>
      </w:r>
      <w:r w:rsidRPr="009E4382">
        <w:rPr>
          <w:szCs w:val="28"/>
        </w:rPr>
        <w:t xml:space="preserve">рок выполнения работ: с момента заключения муниципального </w:t>
      </w:r>
      <w:r>
        <w:rPr>
          <w:szCs w:val="28"/>
        </w:rPr>
        <w:t xml:space="preserve">                    </w:t>
      </w:r>
      <w:r w:rsidRPr="009E4382">
        <w:rPr>
          <w:szCs w:val="28"/>
        </w:rPr>
        <w:t>контракта на выполнение строительно-монтажных работ по 31.12.2028.</w:t>
      </w:r>
    </w:p>
    <w:p w:rsidR="009E4382" w:rsidRPr="009E4382" w:rsidRDefault="009E4382" w:rsidP="009E4382">
      <w:pPr>
        <w:ind w:firstLine="709"/>
        <w:jc w:val="both"/>
        <w:rPr>
          <w:szCs w:val="28"/>
        </w:rPr>
      </w:pPr>
      <w:r w:rsidRPr="009E4382">
        <w:rPr>
          <w:szCs w:val="28"/>
        </w:rPr>
        <w:t xml:space="preserve">2.4. Предельный объем финансирования 4 598 067 400 (четыре миллиарда пятьсот девяносто восемь миллионов шестьдесят семь тысяч четыреста) рублей 00 копеек, в том числе: </w:t>
      </w:r>
    </w:p>
    <w:p w:rsidR="009E4382" w:rsidRPr="009E4382" w:rsidRDefault="009E4382" w:rsidP="009E4382">
      <w:pPr>
        <w:ind w:firstLine="709"/>
        <w:jc w:val="both"/>
        <w:rPr>
          <w:szCs w:val="28"/>
        </w:rPr>
      </w:pPr>
      <w:r w:rsidRPr="009E4382">
        <w:rPr>
          <w:szCs w:val="28"/>
        </w:rPr>
        <w:t xml:space="preserve">- 2025 год – </w:t>
      </w:r>
      <w:r w:rsidRPr="009E4382">
        <w:rPr>
          <w:bCs/>
          <w:color w:val="000000"/>
          <w:szCs w:val="28"/>
        </w:rPr>
        <w:t xml:space="preserve">1 000 620 900 (один миллиард шестьсот двадцать тысяч </w:t>
      </w:r>
      <w:r>
        <w:rPr>
          <w:bCs/>
          <w:color w:val="000000"/>
          <w:szCs w:val="28"/>
        </w:rPr>
        <w:t xml:space="preserve">                     </w:t>
      </w:r>
      <w:r w:rsidRPr="009E4382">
        <w:rPr>
          <w:bCs/>
          <w:color w:val="000000"/>
          <w:szCs w:val="28"/>
        </w:rPr>
        <w:t xml:space="preserve">девятьсот) </w:t>
      </w:r>
      <w:r w:rsidRPr="009E4382">
        <w:rPr>
          <w:szCs w:val="28"/>
        </w:rPr>
        <w:t>рублей 00 копеек;</w:t>
      </w:r>
    </w:p>
    <w:p w:rsidR="009E4382" w:rsidRPr="009E4382" w:rsidRDefault="009E4382" w:rsidP="009E4382">
      <w:pPr>
        <w:ind w:firstLine="709"/>
        <w:jc w:val="both"/>
        <w:rPr>
          <w:szCs w:val="28"/>
        </w:rPr>
      </w:pPr>
      <w:r w:rsidRPr="009E4382">
        <w:rPr>
          <w:szCs w:val="28"/>
        </w:rPr>
        <w:t xml:space="preserve">- 2026 год – </w:t>
      </w:r>
      <w:r w:rsidRPr="009E4382">
        <w:rPr>
          <w:bCs/>
          <w:color w:val="000000"/>
          <w:szCs w:val="28"/>
        </w:rPr>
        <w:t xml:space="preserve">1 391 082 600 (один миллиард триста девяносто один миллион восемьдесят две тысячи шестьсот) </w:t>
      </w:r>
      <w:r w:rsidRPr="009E4382">
        <w:rPr>
          <w:szCs w:val="28"/>
        </w:rPr>
        <w:t>рублей 00 копеек;</w:t>
      </w:r>
    </w:p>
    <w:p w:rsidR="009E4382" w:rsidRPr="009E4382" w:rsidRDefault="009E4382" w:rsidP="009E4382">
      <w:pPr>
        <w:ind w:firstLine="709"/>
        <w:jc w:val="both"/>
        <w:rPr>
          <w:color w:val="000000"/>
          <w:szCs w:val="28"/>
        </w:rPr>
      </w:pPr>
      <w:r w:rsidRPr="009E4382">
        <w:rPr>
          <w:szCs w:val="28"/>
        </w:rPr>
        <w:t>- 2027 год – 1 228 122 800 (один миллиард двести двадцать восемь миллионов сто двадцать две тысячи восемьсот) рублей 00 копеек</w:t>
      </w:r>
      <w:r w:rsidRPr="009E4382">
        <w:rPr>
          <w:color w:val="000000"/>
          <w:szCs w:val="28"/>
        </w:rPr>
        <w:t>;</w:t>
      </w:r>
      <w:r w:rsidRPr="009E4382">
        <w:rPr>
          <w:szCs w:val="28"/>
        </w:rPr>
        <w:t xml:space="preserve"> </w:t>
      </w:r>
    </w:p>
    <w:p w:rsidR="009E4382" w:rsidRPr="009E4382" w:rsidRDefault="009E4382" w:rsidP="009E4382">
      <w:pPr>
        <w:ind w:firstLine="709"/>
        <w:jc w:val="both"/>
        <w:rPr>
          <w:color w:val="000000"/>
          <w:szCs w:val="28"/>
        </w:rPr>
      </w:pPr>
      <w:r w:rsidRPr="009E4382">
        <w:rPr>
          <w:szCs w:val="28"/>
        </w:rPr>
        <w:t>- 2028 год – 978 241 100 (девятьсот семьдесят восемь миллионов двести сорок одна тысяча сто) рублей 00 копеек.</w:t>
      </w:r>
    </w:p>
    <w:p w:rsidR="009E4382" w:rsidRDefault="009E4382" w:rsidP="009E4382">
      <w:pPr>
        <w:ind w:firstLine="709"/>
        <w:jc w:val="both"/>
        <w:rPr>
          <w:rFonts w:eastAsia="Calibri" w:cs="Times New Roman"/>
          <w:bCs/>
          <w:szCs w:val="28"/>
        </w:rPr>
      </w:pPr>
      <w:r w:rsidRPr="009E4382">
        <w:rPr>
          <w:rFonts w:eastAsia="Calibri" w:cs="Times New Roman"/>
          <w:bCs/>
          <w:szCs w:val="28"/>
        </w:rPr>
        <w:t xml:space="preserve">3. </w:t>
      </w:r>
      <w:r w:rsidRPr="009E4382">
        <w:rPr>
          <w:rFonts w:cs="Times New Roman"/>
          <w:szCs w:val="28"/>
          <w:lang w:eastAsia="ru-RU"/>
        </w:rPr>
        <w:t xml:space="preserve">Комитету информационной политики обнародовать (разместить) </w:t>
      </w:r>
      <w:r>
        <w:rPr>
          <w:rFonts w:cs="Times New Roman"/>
          <w:szCs w:val="28"/>
          <w:lang w:eastAsia="ru-RU"/>
        </w:rPr>
        <w:t xml:space="preserve">                  </w:t>
      </w:r>
      <w:r w:rsidRPr="009E4382">
        <w:rPr>
          <w:rFonts w:cs="Times New Roman"/>
          <w:szCs w:val="28"/>
          <w:lang w:eastAsia="ru-RU"/>
        </w:rPr>
        <w:t>насто</w:t>
      </w:r>
      <w:r>
        <w:rPr>
          <w:rFonts w:cs="Times New Roman"/>
          <w:szCs w:val="28"/>
          <w:lang w:eastAsia="ru-RU"/>
        </w:rPr>
        <w:t>ящее распоряжение</w:t>
      </w:r>
      <w:r w:rsidRPr="008011D9">
        <w:rPr>
          <w:rFonts w:cs="Times New Roman"/>
          <w:szCs w:val="28"/>
          <w:lang w:eastAsia="ru-RU"/>
        </w:rPr>
        <w:t xml:space="preserve"> на официальном портале Администрации города: www.admsurgut.ru.</w:t>
      </w:r>
    </w:p>
    <w:p w:rsidR="009E4382" w:rsidRDefault="009E4382" w:rsidP="009E4382">
      <w:pPr>
        <w:ind w:firstLine="709"/>
        <w:jc w:val="both"/>
        <w:rPr>
          <w:rFonts w:eastAsia="Calibri" w:cs="Times New Roman"/>
          <w:bCs/>
          <w:szCs w:val="28"/>
        </w:rPr>
      </w:pPr>
      <w:r>
        <w:rPr>
          <w:rFonts w:eastAsia="Calibri" w:cs="Times New Roman"/>
          <w:bCs/>
          <w:szCs w:val="28"/>
        </w:rPr>
        <w:t xml:space="preserve">4. </w:t>
      </w:r>
      <w:r w:rsidRPr="008011D9">
        <w:rPr>
          <w:rFonts w:cs="Times New Roman"/>
          <w:szCs w:val="28"/>
          <w:lang w:eastAsia="ru-RU"/>
        </w:rPr>
        <w:t xml:space="preserve">Муниципальному казенному учреждению «Наш город» </w:t>
      </w:r>
      <w:r>
        <w:rPr>
          <w:rFonts w:cs="Times New Roman"/>
          <w:szCs w:val="28"/>
          <w:lang w:eastAsia="ru-RU"/>
        </w:rPr>
        <w:t>обнародовать</w:t>
      </w:r>
      <w:r w:rsidRPr="008011D9">
        <w:rPr>
          <w:rFonts w:cs="Times New Roman"/>
          <w:szCs w:val="28"/>
          <w:lang w:eastAsia="ru-RU"/>
        </w:rPr>
        <w:t xml:space="preserve"> (разместить) настоящее </w:t>
      </w:r>
      <w:r>
        <w:rPr>
          <w:rFonts w:cs="Times New Roman"/>
          <w:szCs w:val="28"/>
          <w:lang w:eastAsia="ru-RU"/>
        </w:rPr>
        <w:t>распоряжение</w:t>
      </w:r>
      <w:r w:rsidRPr="008011D9">
        <w:rPr>
          <w:rFonts w:cs="Times New Roman"/>
          <w:szCs w:val="28"/>
          <w:lang w:eastAsia="ru-RU"/>
        </w:rPr>
        <w:t xml:space="preserve"> в сетевом издании «Официальные </w:t>
      </w:r>
      <w:r>
        <w:rPr>
          <w:rFonts w:cs="Times New Roman"/>
          <w:szCs w:val="28"/>
          <w:lang w:eastAsia="ru-RU"/>
        </w:rPr>
        <w:t xml:space="preserve">                      </w:t>
      </w:r>
      <w:r w:rsidRPr="008011D9">
        <w:rPr>
          <w:rFonts w:cs="Times New Roman"/>
          <w:szCs w:val="28"/>
          <w:lang w:eastAsia="ru-RU"/>
        </w:rPr>
        <w:t xml:space="preserve">документы города Сургута»: </w:t>
      </w:r>
      <w:r>
        <w:rPr>
          <w:rFonts w:cs="Times New Roman"/>
          <w:szCs w:val="28"/>
          <w:lang w:val="en-US" w:eastAsia="ru-RU"/>
        </w:rPr>
        <w:t>DOCSURGUT</w:t>
      </w:r>
      <w:r w:rsidRPr="00B23508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val="en-US" w:eastAsia="ru-RU"/>
        </w:rPr>
        <w:t>RU</w:t>
      </w:r>
      <w:r w:rsidRPr="008011D9">
        <w:rPr>
          <w:rFonts w:cs="Times New Roman"/>
          <w:szCs w:val="28"/>
          <w:lang w:eastAsia="ru-RU"/>
        </w:rPr>
        <w:t>.</w:t>
      </w:r>
      <w:r>
        <w:rPr>
          <w:rFonts w:cs="Times New Roman"/>
          <w:szCs w:val="28"/>
          <w:lang w:eastAsia="ru-RU"/>
        </w:rPr>
        <w:t xml:space="preserve"> </w:t>
      </w:r>
    </w:p>
    <w:p w:rsidR="009E4382" w:rsidRDefault="009E4382" w:rsidP="009E4382">
      <w:pPr>
        <w:ind w:firstLine="709"/>
        <w:jc w:val="both"/>
        <w:rPr>
          <w:rFonts w:eastAsia="Calibri" w:cs="Times New Roman"/>
          <w:bCs/>
          <w:szCs w:val="28"/>
        </w:rPr>
      </w:pPr>
      <w:r w:rsidRPr="007B3DFB">
        <w:rPr>
          <w:rFonts w:eastAsia="Calibri" w:cs="Times New Roman"/>
          <w:bCs/>
          <w:szCs w:val="28"/>
        </w:rPr>
        <w:t xml:space="preserve">5. </w:t>
      </w:r>
      <w:r>
        <w:rPr>
          <w:rFonts w:eastAsia="Calibri" w:cs="Times New Roman"/>
          <w:bCs/>
          <w:szCs w:val="28"/>
        </w:rPr>
        <w:t>Настоящее распоряжение вступает в силу с момента его издания.</w:t>
      </w:r>
    </w:p>
    <w:p w:rsidR="009E4382" w:rsidRDefault="009E4382" w:rsidP="009E4382">
      <w:pPr>
        <w:ind w:firstLine="709"/>
        <w:jc w:val="both"/>
        <w:rPr>
          <w:color w:val="000000"/>
          <w:spacing w:val="-4"/>
          <w:szCs w:val="28"/>
        </w:rPr>
      </w:pPr>
      <w:r>
        <w:rPr>
          <w:rFonts w:eastAsia="Calibri" w:cs="Times New Roman"/>
          <w:bCs/>
          <w:szCs w:val="28"/>
        </w:rPr>
        <w:t xml:space="preserve">6. </w:t>
      </w:r>
      <w:r>
        <w:rPr>
          <w:color w:val="000000"/>
          <w:spacing w:val="-4"/>
          <w:szCs w:val="28"/>
        </w:rPr>
        <w:t xml:space="preserve">Контроль за выполнением </w:t>
      </w:r>
      <w:r>
        <w:rPr>
          <w:rFonts w:eastAsia="Calibri" w:cs="Times New Roman"/>
          <w:bCs/>
          <w:szCs w:val="28"/>
        </w:rPr>
        <w:t>р</w:t>
      </w:r>
      <w:r w:rsidRPr="009E4382">
        <w:rPr>
          <w:rFonts w:eastAsia="Calibri" w:cs="Times New Roman"/>
          <w:bCs/>
          <w:szCs w:val="28"/>
        </w:rPr>
        <w:t>аспоряжени</w:t>
      </w:r>
      <w:r w:rsidRPr="009E4382">
        <w:rPr>
          <w:color w:val="000000"/>
          <w:spacing w:val="-4"/>
          <w:szCs w:val="28"/>
        </w:rPr>
        <w:t>я</w:t>
      </w:r>
      <w:r>
        <w:rPr>
          <w:color w:val="000000"/>
          <w:spacing w:val="-4"/>
          <w:szCs w:val="28"/>
        </w:rPr>
        <w:t xml:space="preserve"> возложить на заместителя Главы города, курирующего сферу архитектуры и градостроительства.</w:t>
      </w:r>
    </w:p>
    <w:p w:rsidR="009E4382" w:rsidRDefault="009E4382" w:rsidP="009E4382">
      <w:pPr>
        <w:autoSpaceDE w:val="0"/>
        <w:autoSpaceDN w:val="0"/>
        <w:adjustRightInd w:val="0"/>
        <w:jc w:val="center"/>
        <w:rPr>
          <w:rFonts w:eastAsia="Calibri" w:cs="Times New Roman"/>
          <w:bCs/>
          <w:spacing w:val="-6"/>
          <w:szCs w:val="28"/>
        </w:rPr>
      </w:pPr>
    </w:p>
    <w:p w:rsidR="009E4382" w:rsidRDefault="009E4382" w:rsidP="009E4382">
      <w:pPr>
        <w:autoSpaceDE w:val="0"/>
        <w:autoSpaceDN w:val="0"/>
        <w:adjustRightInd w:val="0"/>
        <w:jc w:val="center"/>
        <w:rPr>
          <w:rFonts w:eastAsia="Calibri" w:cs="Times New Roman"/>
          <w:bCs/>
          <w:spacing w:val="-6"/>
          <w:szCs w:val="28"/>
        </w:rPr>
      </w:pPr>
    </w:p>
    <w:p w:rsidR="009E4382" w:rsidRDefault="009E4382" w:rsidP="009E4382">
      <w:pPr>
        <w:autoSpaceDE w:val="0"/>
        <w:autoSpaceDN w:val="0"/>
        <w:adjustRightInd w:val="0"/>
        <w:jc w:val="center"/>
        <w:rPr>
          <w:rFonts w:eastAsia="Calibri" w:cs="Times New Roman"/>
          <w:bCs/>
          <w:spacing w:val="-6"/>
          <w:szCs w:val="28"/>
        </w:rPr>
      </w:pPr>
    </w:p>
    <w:p w:rsidR="009E4382" w:rsidRDefault="009E4382" w:rsidP="009E4382">
      <w:pPr>
        <w:autoSpaceDE w:val="0"/>
        <w:autoSpaceDN w:val="0"/>
        <w:adjustRightInd w:val="0"/>
        <w:jc w:val="both"/>
        <w:rPr>
          <w:rFonts w:eastAsia="Calibri" w:cs="Times New Roman"/>
          <w:bCs/>
          <w:spacing w:val="-6"/>
          <w:szCs w:val="28"/>
        </w:rPr>
      </w:pPr>
      <w:r>
        <w:rPr>
          <w:rFonts w:eastAsia="Calibri" w:cs="Times New Roman"/>
          <w:bCs/>
          <w:spacing w:val="-6"/>
          <w:szCs w:val="28"/>
        </w:rPr>
        <w:t>Заместитель Главы города</w:t>
      </w:r>
      <w:r>
        <w:rPr>
          <w:rFonts w:eastAsia="Calibri" w:cs="Times New Roman"/>
          <w:bCs/>
          <w:spacing w:val="-6"/>
          <w:szCs w:val="28"/>
        </w:rPr>
        <w:tab/>
      </w:r>
      <w:r>
        <w:rPr>
          <w:rFonts w:eastAsia="Calibri" w:cs="Times New Roman"/>
          <w:bCs/>
          <w:spacing w:val="-6"/>
          <w:szCs w:val="28"/>
        </w:rPr>
        <w:tab/>
      </w:r>
      <w:r>
        <w:rPr>
          <w:rFonts w:eastAsia="Calibri" w:cs="Times New Roman"/>
          <w:bCs/>
          <w:spacing w:val="-6"/>
          <w:szCs w:val="28"/>
        </w:rPr>
        <w:tab/>
      </w:r>
      <w:r>
        <w:rPr>
          <w:rFonts w:eastAsia="Calibri" w:cs="Times New Roman"/>
          <w:bCs/>
          <w:spacing w:val="-6"/>
          <w:szCs w:val="28"/>
        </w:rPr>
        <w:tab/>
      </w:r>
      <w:r>
        <w:rPr>
          <w:rFonts w:eastAsia="Calibri" w:cs="Times New Roman"/>
          <w:bCs/>
          <w:spacing w:val="-6"/>
          <w:szCs w:val="28"/>
        </w:rPr>
        <w:tab/>
      </w:r>
      <w:r>
        <w:rPr>
          <w:rFonts w:eastAsia="Calibri" w:cs="Times New Roman"/>
          <w:bCs/>
          <w:spacing w:val="-6"/>
          <w:szCs w:val="28"/>
        </w:rPr>
        <w:tab/>
      </w:r>
      <w:r>
        <w:rPr>
          <w:rFonts w:eastAsia="Calibri" w:cs="Times New Roman"/>
          <w:bCs/>
          <w:spacing w:val="-6"/>
          <w:szCs w:val="28"/>
        </w:rPr>
        <w:tab/>
      </w:r>
      <w:r w:rsidR="005F2F54">
        <w:rPr>
          <w:rFonts w:eastAsia="Calibri" w:cs="Times New Roman"/>
          <w:bCs/>
          <w:spacing w:val="-6"/>
          <w:szCs w:val="28"/>
        </w:rPr>
        <w:t xml:space="preserve"> </w:t>
      </w:r>
      <w:r w:rsidR="005F2F54" w:rsidRPr="00A00AB7">
        <w:rPr>
          <w:szCs w:val="28"/>
        </w:rPr>
        <w:t>С.А. Агафонов</w:t>
      </w:r>
    </w:p>
    <w:p w:rsidR="009E4382" w:rsidRDefault="009E4382" w:rsidP="009E4382">
      <w:pPr>
        <w:autoSpaceDE w:val="0"/>
        <w:autoSpaceDN w:val="0"/>
        <w:adjustRightInd w:val="0"/>
        <w:jc w:val="both"/>
        <w:rPr>
          <w:rFonts w:eastAsia="Calibri" w:cs="Arial"/>
          <w:bCs/>
          <w:szCs w:val="28"/>
        </w:rPr>
      </w:pPr>
    </w:p>
    <w:p w:rsidR="000D7F2F" w:rsidRPr="009E4382" w:rsidRDefault="000D7F2F" w:rsidP="009E4382"/>
    <w:sectPr w:rsidR="000D7F2F" w:rsidRPr="009E4382" w:rsidSect="009E4382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2E1" w:rsidRDefault="006572E1" w:rsidP="00EE4D5B">
      <w:r>
        <w:separator/>
      </w:r>
    </w:p>
  </w:endnote>
  <w:endnote w:type="continuationSeparator" w:id="0">
    <w:p w:rsidR="006572E1" w:rsidRDefault="006572E1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2E1" w:rsidRDefault="006572E1" w:rsidP="00EE4D5B">
      <w:r>
        <w:separator/>
      </w:r>
    </w:p>
  </w:footnote>
  <w:footnote w:type="continuationSeparator" w:id="0">
    <w:p w:rsidR="006572E1" w:rsidRDefault="006572E1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14DBE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33547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82"/>
    <w:rsid w:val="000D7F2F"/>
    <w:rsid w:val="00231D06"/>
    <w:rsid w:val="00273BBD"/>
    <w:rsid w:val="0039503C"/>
    <w:rsid w:val="005148BF"/>
    <w:rsid w:val="005F2F54"/>
    <w:rsid w:val="00633547"/>
    <w:rsid w:val="006572E1"/>
    <w:rsid w:val="007C47BC"/>
    <w:rsid w:val="009E1ABF"/>
    <w:rsid w:val="009E4382"/>
    <w:rsid w:val="00A029FD"/>
    <w:rsid w:val="00B07886"/>
    <w:rsid w:val="00D5089E"/>
    <w:rsid w:val="00E14DBE"/>
    <w:rsid w:val="00E52517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A50A4A-2767-4839-A8A9-45805910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9E43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9E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2D5F-4324-400B-93BE-5B0F1BEF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Морохова Лилия Олеговна</cp:lastModifiedBy>
  <cp:revision>2</cp:revision>
  <cp:lastPrinted>2025-03-20T09:06:00Z</cp:lastPrinted>
  <dcterms:created xsi:type="dcterms:W3CDTF">2025-03-24T07:32:00Z</dcterms:created>
  <dcterms:modified xsi:type="dcterms:W3CDTF">2025-03-24T07:32:00Z</dcterms:modified>
</cp:coreProperties>
</file>