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C56" w:rsidRDefault="002C7C56" w:rsidP="00656C1A">
      <w:pPr>
        <w:spacing w:line="120" w:lineRule="atLeast"/>
        <w:jc w:val="center"/>
        <w:rPr>
          <w:sz w:val="24"/>
          <w:szCs w:val="24"/>
        </w:rPr>
      </w:pPr>
    </w:p>
    <w:p w:rsidR="002C7C56" w:rsidRDefault="002C7C56" w:rsidP="00656C1A">
      <w:pPr>
        <w:spacing w:line="120" w:lineRule="atLeast"/>
        <w:jc w:val="center"/>
        <w:rPr>
          <w:sz w:val="24"/>
          <w:szCs w:val="24"/>
        </w:rPr>
      </w:pPr>
    </w:p>
    <w:p w:rsidR="002C7C56" w:rsidRPr="00852378" w:rsidRDefault="002C7C56" w:rsidP="00656C1A">
      <w:pPr>
        <w:spacing w:line="120" w:lineRule="atLeast"/>
        <w:jc w:val="center"/>
        <w:rPr>
          <w:sz w:val="10"/>
          <w:szCs w:val="10"/>
        </w:rPr>
      </w:pPr>
    </w:p>
    <w:p w:rsidR="002C7C56" w:rsidRDefault="002C7C56" w:rsidP="00656C1A">
      <w:pPr>
        <w:spacing w:line="120" w:lineRule="atLeast"/>
        <w:jc w:val="center"/>
        <w:rPr>
          <w:sz w:val="10"/>
          <w:szCs w:val="24"/>
        </w:rPr>
      </w:pPr>
    </w:p>
    <w:p w:rsidR="002C7C56" w:rsidRPr="005541F0" w:rsidRDefault="002C7C5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C7C56" w:rsidRDefault="002C7C5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C7C56" w:rsidRPr="005541F0" w:rsidRDefault="002C7C5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C7C56" w:rsidRPr="005649E4" w:rsidRDefault="002C7C56" w:rsidP="00656C1A">
      <w:pPr>
        <w:spacing w:line="120" w:lineRule="atLeast"/>
        <w:jc w:val="center"/>
        <w:rPr>
          <w:sz w:val="18"/>
          <w:szCs w:val="24"/>
        </w:rPr>
      </w:pPr>
    </w:p>
    <w:p w:rsidR="002C7C56" w:rsidRPr="00656C1A" w:rsidRDefault="002C7C5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C7C56" w:rsidRPr="005541F0" w:rsidRDefault="002C7C56" w:rsidP="00656C1A">
      <w:pPr>
        <w:spacing w:line="120" w:lineRule="atLeast"/>
        <w:jc w:val="center"/>
        <w:rPr>
          <w:sz w:val="18"/>
          <w:szCs w:val="24"/>
        </w:rPr>
      </w:pPr>
    </w:p>
    <w:p w:rsidR="002C7C56" w:rsidRPr="005541F0" w:rsidRDefault="002C7C56" w:rsidP="00656C1A">
      <w:pPr>
        <w:spacing w:line="120" w:lineRule="atLeast"/>
        <w:jc w:val="center"/>
        <w:rPr>
          <w:sz w:val="20"/>
          <w:szCs w:val="24"/>
        </w:rPr>
      </w:pPr>
    </w:p>
    <w:p w:rsidR="002C7C56" w:rsidRPr="00656C1A" w:rsidRDefault="002C7C5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C7C56" w:rsidRDefault="002C7C56" w:rsidP="00656C1A">
      <w:pPr>
        <w:spacing w:line="120" w:lineRule="atLeast"/>
        <w:jc w:val="center"/>
        <w:rPr>
          <w:sz w:val="30"/>
          <w:szCs w:val="24"/>
        </w:rPr>
      </w:pPr>
    </w:p>
    <w:p w:rsidR="002C7C56" w:rsidRPr="00656C1A" w:rsidRDefault="002C7C5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C7C5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C7C56" w:rsidRPr="00F8214F" w:rsidRDefault="002C7C5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C7C56" w:rsidRPr="00F8214F" w:rsidRDefault="000C57A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C7C56" w:rsidRPr="00F8214F" w:rsidRDefault="002C7C5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C7C56" w:rsidRPr="00F8214F" w:rsidRDefault="000C57A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2C7C56" w:rsidRPr="00A63FB0" w:rsidRDefault="002C7C5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C7C56" w:rsidRPr="00A3761A" w:rsidRDefault="000C57A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2C7C56" w:rsidRPr="00F8214F" w:rsidRDefault="002C7C56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2C7C56" w:rsidRPr="00F8214F" w:rsidRDefault="002C7C5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C7C56" w:rsidRPr="00AB4194" w:rsidRDefault="002C7C5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C7C56" w:rsidRPr="00F8214F" w:rsidRDefault="000C57A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1802</w:t>
            </w:r>
          </w:p>
        </w:tc>
      </w:tr>
    </w:tbl>
    <w:p w:rsidR="002C7C56" w:rsidRPr="000C4AB5" w:rsidRDefault="002C7C56" w:rsidP="00C725A6">
      <w:pPr>
        <w:rPr>
          <w:rFonts w:cs="Times New Roman"/>
          <w:szCs w:val="28"/>
          <w:lang w:val="en-US"/>
        </w:rPr>
      </w:pPr>
    </w:p>
    <w:p w:rsidR="002C7C56" w:rsidRPr="00C75B95" w:rsidRDefault="002C7C56" w:rsidP="002C7C56">
      <w:pPr>
        <w:pStyle w:val="2"/>
      </w:pPr>
      <w:r>
        <w:t>О внесении изменений</w:t>
      </w:r>
      <w:r w:rsidRPr="00C75B95">
        <w:t xml:space="preserve"> </w:t>
      </w:r>
      <w:r w:rsidRPr="00C75B95">
        <w:br/>
        <w:t xml:space="preserve">в распоряжение Администрации </w:t>
      </w:r>
      <w:r w:rsidRPr="00C75B95">
        <w:br/>
        <w:t>города от 12.10.2012 № 3051</w:t>
      </w:r>
      <w:r w:rsidRPr="00C75B95">
        <w:br/>
        <w:t xml:space="preserve">«О межведомственной комиссии </w:t>
      </w:r>
    </w:p>
    <w:p w:rsidR="002C7C56" w:rsidRPr="00C75B95" w:rsidRDefault="002C7C56" w:rsidP="002C7C56">
      <w:pPr>
        <w:pStyle w:val="2"/>
      </w:pPr>
      <w:r w:rsidRPr="00C75B95">
        <w:t xml:space="preserve">по оценке и обследованию </w:t>
      </w:r>
      <w:r w:rsidRPr="00C75B95">
        <w:br/>
        <w:t xml:space="preserve">помещения в целях признания </w:t>
      </w:r>
      <w:r w:rsidRPr="00C75B95">
        <w:br/>
        <w:t xml:space="preserve">его жилым помещением, жилого </w:t>
      </w:r>
      <w:r w:rsidRPr="00C75B95">
        <w:br/>
        <w:t xml:space="preserve">помещения пригодным (непригодным) </w:t>
      </w:r>
    </w:p>
    <w:p w:rsidR="002C7C56" w:rsidRPr="00C75B95" w:rsidRDefault="002C7C56" w:rsidP="002C7C56">
      <w:pPr>
        <w:pStyle w:val="2"/>
      </w:pPr>
      <w:r w:rsidRPr="00C75B95">
        <w:t xml:space="preserve">для проживания граждан, а также </w:t>
      </w:r>
    </w:p>
    <w:p w:rsidR="002C7C56" w:rsidRPr="00C75B95" w:rsidRDefault="002C7C56" w:rsidP="002C7C56">
      <w:pPr>
        <w:pStyle w:val="2"/>
      </w:pPr>
      <w:r w:rsidRPr="00C75B95">
        <w:t xml:space="preserve">многоквартирного дома аварийным </w:t>
      </w:r>
    </w:p>
    <w:p w:rsidR="002C7C56" w:rsidRPr="00C75B95" w:rsidRDefault="002C7C56" w:rsidP="002C7C56">
      <w:pPr>
        <w:pStyle w:val="2"/>
        <w:rPr>
          <w:color w:val="000000" w:themeColor="text1"/>
          <w:szCs w:val="28"/>
        </w:rPr>
      </w:pPr>
      <w:r w:rsidRPr="00C75B95">
        <w:t xml:space="preserve">и подлежащим сносу или реконструкции» </w:t>
      </w:r>
    </w:p>
    <w:p w:rsidR="002C7C56" w:rsidRPr="00C75B95" w:rsidRDefault="002C7C56" w:rsidP="002C7C56">
      <w:pPr>
        <w:pStyle w:val="a9"/>
      </w:pPr>
    </w:p>
    <w:p w:rsidR="002C7C56" w:rsidRPr="00C75B95" w:rsidRDefault="002C7C56" w:rsidP="002C7C56">
      <w:pPr>
        <w:pStyle w:val="a9"/>
      </w:pPr>
    </w:p>
    <w:p w:rsidR="002C7C56" w:rsidRPr="00C75B95" w:rsidRDefault="002C7C56" w:rsidP="002C7C56">
      <w:pPr>
        <w:pStyle w:val="a9"/>
        <w:tabs>
          <w:tab w:val="left" w:pos="1134"/>
        </w:tabs>
        <w:ind w:firstLine="709"/>
        <w:rPr>
          <w:szCs w:val="28"/>
        </w:rPr>
      </w:pPr>
      <w:r w:rsidRPr="00C75B95">
        <w:t xml:space="preserve">В соответствии с постановлением </w:t>
      </w:r>
      <w:r w:rsidRPr="00C75B95">
        <w:rPr>
          <w:rFonts w:eastAsia="Calibri"/>
          <w:iCs/>
          <w:szCs w:val="28"/>
        </w:rPr>
        <w:t>Правительства Российской Федерации от 28.01.2006 № 47 «</w:t>
      </w:r>
      <w:r w:rsidRPr="00C75B95">
        <w:rPr>
          <w:szCs w:val="28"/>
        </w:rPr>
        <w:t xml:space="preserve">Об утверждении Положения о признании помещения жилым помещением, жилого помещения непригодным для проживания, </w:t>
      </w:r>
      <w:proofErr w:type="spellStart"/>
      <w:r w:rsidRPr="00C75B95">
        <w:rPr>
          <w:szCs w:val="28"/>
        </w:rPr>
        <w:t>многоквартир</w:t>
      </w:r>
      <w:r>
        <w:rPr>
          <w:szCs w:val="28"/>
        </w:rPr>
        <w:t>-</w:t>
      </w:r>
      <w:r w:rsidRPr="00C75B95">
        <w:rPr>
          <w:szCs w:val="28"/>
        </w:rPr>
        <w:t>ного</w:t>
      </w:r>
      <w:proofErr w:type="spellEnd"/>
      <w:r w:rsidRPr="00C75B95">
        <w:rPr>
          <w:szCs w:val="28"/>
        </w:rPr>
        <w:t xml:space="preserve"> дома аварийным и подлежащим сносу или реконструкции, садового дома жилым домом и жилого дома садовым домом»</w:t>
      </w:r>
      <w:r w:rsidRPr="00C75B95">
        <w:t xml:space="preserve">, распоряжениями Администрации города от 30.12.2005 № 3686 «Об утверждении Регламента Администрации города», от </w:t>
      </w:r>
      <w:r w:rsidRPr="00EC6267">
        <w:rPr>
          <w:iCs/>
        </w:rPr>
        <w:t>23.12.2024 № 8525</w:t>
      </w:r>
      <w:r>
        <w:rPr>
          <w:iCs/>
        </w:rPr>
        <w:t xml:space="preserve"> </w:t>
      </w:r>
      <w:r w:rsidRPr="00C75B95">
        <w:t xml:space="preserve">«О распределении отдельных </w:t>
      </w:r>
      <w:r w:rsidRPr="00C75B95">
        <w:rPr>
          <w:szCs w:val="28"/>
        </w:rPr>
        <w:t xml:space="preserve">полномочий Главы города между высшими должностными лицами Администрации города»: </w:t>
      </w:r>
    </w:p>
    <w:p w:rsidR="002C7C56" w:rsidRDefault="002C7C56" w:rsidP="002C7C56">
      <w:pPr>
        <w:suppressAutoHyphens/>
        <w:ind w:firstLine="709"/>
        <w:jc w:val="both"/>
        <w:rPr>
          <w:bCs/>
          <w:szCs w:val="28"/>
        </w:rPr>
      </w:pPr>
      <w:r>
        <w:rPr>
          <w:szCs w:val="28"/>
        </w:rPr>
        <w:t xml:space="preserve">1. </w:t>
      </w:r>
      <w:r w:rsidRPr="00C75B95">
        <w:rPr>
          <w:szCs w:val="28"/>
        </w:rPr>
        <w:t xml:space="preserve">Внести в распоряжение Администрации города от 12.10.2012 № 3051 </w:t>
      </w:r>
      <w:r w:rsidRPr="00C75B95">
        <w:rPr>
          <w:szCs w:val="28"/>
        </w:rPr>
        <w:br/>
        <w:t>«О межведомственной комиссии по оценке и обследованию помещения в целях признания его жилым помещением, жилого помещения пригодным (</w:t>
      </w:r>
      <w:proofErr w:type="spellStart"/>
      <w:r w:rsidRPr="00C75B95">
        <w:rPr>
          <w:szCs w:val="28"/>
        </w:rPr>
        <w:t>непри</w:t>
      </w:r>
      <w:proofErr w:type="spellEnd"/>
      <w:r>
        <w:rPr>
          <w:szCs w:val="28"/>
        </w:rPr>
        <w:t>-</w:t>
      </w:r>
      <w:r w:rsidRPr="00C75B95">
        <w:rPr>
          <w:szCs w:val="28"/>
        </w:rPr>
        <w:t xml:space="preserve">годным) для проживания граждан, а также многоквартирного дома аварийным </w:t>
      </w:r>
      <w:r>
        <w:rPr>
          <w:szCs w:val="28"/>
        </w:rPr>
        <w:br/>
      </w:r>
      <w:r w:rsidRPr="00C75B95">
        <w:rPr>
          <w:szCs w:val="28"/>
        </w:rPr>
        <w:t>и подлежащим сносу или реконструкции» (с изменениями</w:t>
      </w:r>
      <w:r>
        <w:rPr>
          <w:szCs w:val="28"/>
        </w:rPr>
        <w:t xml:space="preserve"> </w:t>
      </w:r>
      <w:r w:rsidRPr="00C75B95">
        <w:rPr>
          <w:szCs w:val="28"/>
        </w:rPr>
        <w:t xml:space="preserve">от 27.12.2013 № 4585, 17.02.2015 № 500, 07.07.2015 № 1752, 21.10.2016 № 2018, 22.02.2017 № 252, 27.04.2017 № 703, 28.06.2017 № 1102, 21.07.2017 № 1264, 26.03.2019 № 521, 26.02.2020 № 295, 27.08.2020 № 1298, 08.10.2020 № 1551, 13.11.2020 № 1824, 05.02.2021 № 102, 24.05.2021 № 741, 01.10.2021 № 1631, 22.11.2021 № 2004, 16.02.2022 № 276, 05.04.2022 № 579, 19.05.2022 № 879, 20.06.2022 № 1104, </w:t>
      </w:r>
      <w:r w:rsidRPr="00C75B95">
        <w:rPr>
          <w:szCs w:val="28"/>
        </w:rPr>
        <w:lastRenderedPageBreak/>
        <w:t>19.12.2022 № 2670</w:t>
      </w:r>
      <w:r>
        <w:rPr>
          <w:szCs w:val="28"/>
        </w:rPr>
        <w:t>, 23.05.2023 № 1526, 22.02.2024 № 732, 06.05.2024 № 2256, 25.12.2024 № 8616</w:t>
      </w:r>
      <w:r w:rsidRPr="00C75B95">
        <w:rPr>
          <w:szCs w:val="28"/>
        </w:rPr>
        <w:t xml:space="preserve">) </w:t>
      </w:r>
      <w:r w:rsidRPr="00365333">
        <w:rPr>
          <w:bCs/>
          <w:szCs w:val="28"/>
        </w:rPr>
        <w:t>следующие изменения</w:t>
      </w:r>
      <w:r>
        <w:rPr>
          <w:bCs/>
          <w:szCs w:val="28"/>
        </w:rPr>
        <w:t>:</w:t>
      </w:r>
    </w:p>
    <w:p w:rsidR="002C7C56" w:rsidRDefault="002C7C56" w:rsidP="002C7C56">
      <w:pPr>
        <w:suppressAutoHyphens/>
        <w:ind w:firstLine="709"/>
        <w:jc w:val="both"/>
        <w:rPr>
          <w:bCs/>
          <w:szCs w:val="28"/>
        </w:rPr>
      </w:pPr>
      <w:r w:rsidRPr="00D33CD6">
        <w:rPr>
          <w:bCs/>
          <w:szCs w:val="28"/>
        </w:rPr>
        <w:t>в приложении 1 к распоряжению:</w:t>
      </w:r>
    </w:p>
    <w:p w:rsidR="002C7C56" w:rsidRPr="008A7D37" w:rsidRDefault="002C7C56" w:rsidP="002C7C56">
      <w:pPr>
        <w:suppressAutoHyphens/>
        <w:ind w:firstLine="709"/>
        <w:jc w:val="both"/>
        <w:rPr>
          <w:bCs/>
          <w:szCs w:val="28"/>
        </w:rPr>
      </w:pPr>
      <w:r w:rsidRPr="008A7D37">
        <w:rPr>
          <w:bCs/>
          <w:szCs w:val="28"/>
        </w:rPr>
        <w:t>1.</w:t>
      </w:r>
      <w:r>
        <w:rPr>
          <w:bCs/>
          <w:szCs w:val="28"/>
        </w:rPr>
        <w:t>1</w:t>
      </w:r>
      <w:r w:rsidRPr="008A7D37">
        <w:rPr>
          <w:bCs/>
          <w:szCs w:val="28"/>
        </w:rPr>
        <w:t xml:space="preserve">. Пункт 1 раздела </w:t>
      </w:r>
      <w:r w:rsidRPr="008A7D37">
        <w:rPr>
          <w:bCs/>
          <w:szCs w:val="28"/>
          <w:lang w:val="en-US"/>
        </w:rPr>
        <w:t>IV</w:t>
      </w:r>
      <w:r w:rsidRPr="008A7D37">
        <w:rPr>
          <w:bCs/>
          <w:szCs w:val="28"/>
        </w:rPr>
        <w:t xml:space="preserve"> изложить в </w:t>
      </w:r>
      <w:r>
        <w:rPr>
          <w:bCs/>
          <w:szCs w:val="28"/>
        </w:rPr>
        <w:t>следующей</w:t>
      </w:r>
      <w:r w:rsidRPr="008A7D37">
        <w:rPr>
          <w:bCs/>
          <w:szCs w:val="28"/>
        </w:rPr>
        <w:t xml:space="preserve"> редакции:</w:t>
      </w:r>
    </w:p>
    <w:p w:rsidR="002C7C56" w:rsidRDefault="002C7C56" w:rsidP="002C7C56">
      <w:pPr>
        <w:suppressAutoHyphens/>
        <w:ind w:firstLine="709"/>
        <w:jc w:val="both"/>
        <w:rPr>
          <w:bCs/>
          <w:szCs w:val="28"/>
        </w:rPr>
      </w:pPr>
      <w:r w:rsidRPr="008A7D37">
        <w:rPr>
          <w:bCs/>
          <w:szCs w:val="28"/>
        </w:rPr>
        <w:t>«</w:t>
      </w:r>
      <w:r>
        <w:rPr>
          <w:bCs/>
          <w:szCs w:val="28"/>
        </w:rPr>
        <w:t xml:space="preserve">1. </w:t>
      </w:r>
      <w:r w:rsidRPr="008A7D37">
        <w:rPr>
          <w:bCs/>
          <w:szCs w:val="28"/>
        </w:rPr>
        <w:t xml:space="preserve">Межведомственную комиссию возглавляет председатель, который осуществляет общее руководство межведомственной комиссией, организует </w:t>
      </w:r>
      <w:r w:rsidRPr="008A7D37">
        <w:rPr>
          <w:bCs/>
          <w:szCs w:val="28"/>
        </w:rPr>
        <w:br/>
        <w:t xml:space="preserve">и координирует </w:t>
      </w:r>
      <w:r w:rsidRPr="009D1C47">
        <w:rPr>
          <w:bCs/>
          <w:szCs w:val="28"/>
        </w:rPr>
        <w:t xml:space="preserve">работу межведомственной комиссии, проводит заседания, утверждает график работы межведомственной комиссии. В отсутствие </w:t>
      </w:r>
      <w:proofErr w:type="spellStart"/>
      <w:r w:rsidRPr="009D1C47">
        <w:rPr>
          <w:bCs/>
          <w:szCs w:val="28"/>
        </w:rPr>
        <w:t>предсе</w:t>
      </w:r>
      <w:r>
        <w:rPr>
          <w:bCs/>
          <w:szCs w:val="28"/>
        </w:rPr>
        <w:t>-</w:t>
      </w:r>
      <w:r w:rsidRPr="009D1C47">
        <w:rPr>
          <w:bCs/>
          <w:szCs w:val="28"/>
        </w:rPr>
        <w:t>дателя</w:t>
      </w:r>
      <w:proofErr w:type="spellEnd"/>
      <w:r w:rsidRPr="009D1C47">
        <w:rPr>
          <w:bCs/>
          <w:szCs w:val="28"/>
        </w:rPr>
        <w:t xml:space="preserve"> межведомственной комиссии его функции выполняет заместитель председателя. В отсутствие председателя и заместителя председателя </w:t>
      </w:r>
      <w:r>
        <w:rPr>
          <w:bCs/>
          <w:szCs w:val="28"/>
        </w:rPr>
        <w:br/>
      </w:r>
      <w:r w:rsidRPr="009D1C47">
        <w:rPr>
          <w:bCs/>
          <w:szCs w:val="28"/>
        </w:rPr>
        <w:t xml:space="preserve">межведомственной комиссии их функции выполняет лицо, избранное из числа присутствующих на заседании межведомственной комиссии». </w:t>
      </w:r>
    </w:p>
    <w:p w:rsidR="002C7C56" w:rsidRDefault="002C7C56" w:rsidP="002C7C56">
      <w:pPr>
        <w:suppressAutoHyphens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1.2. </w:t>
      </w:r>
      <w:r w:rsidRPr="000F4CBF">
        <w:rPr>
          <w:bCs/>
          <w:szCs w:val="28"/>
        </w:rPr>
        <w:t xml:space="preserve">В абзаце </w:t>
      </w:r>
      <w:r>
        <w:rPr>
          <w:bCs/>
          <w:szCs w:val="28"/>
        </w:rPr>
        <w:t>четвертом</w:t>
      </w:r>
      <w:r w:rsidRPr="000F4CBF">
        <w:rPr>
          <w:bCs/>
          <w:szCs w:val="28"/>
        </w:rPr>
        <w:t xml:space="preserve"> пункта </w:t>
      </w:r>
      <w:r>
        <w:rPr>
          <w:bCs/>
          <w:szCs w:val="28"/>
        </w:rPr>
        <w:t>8</w:t>
      </w:r>
      <w:r w:rsidRPr="000F4CBF">
        <w:rPr>
          <w:bCs/>
          <w:szCs w:val="28"/>
        </w:rPr>
        <w:t xml:space="preserve"> раздела </w:t>
      </w:r>
      <w:r w:rsidRPr="000F4CBF">
        <w:rPr>
          <w:bCs/>
          <w:szCs w:val="28"/>
          <w:lang w:val="en-US"/>
        </w:rPr>
        <w:t>IV</w:t>
      </w:r>
      <w:r w:rsidRPr="000F4CBF">
        <w:rPr>
          <w:bCs/>
          <w:szCs w:val="28"/>
        </w:rPr>
        <w:t xml:space="preserve"> слова «кабинет 102» заменить словами «</w:t>
      </w:r>
      <w:r>
        <w:rPr>
          <w:bCs/>
          <w:szCs w:val="28"/>
        </w:rPr>
        <w:t>кабинет 426</w:t>
      </w:r>
      <w:r w:rsidRPr="000F4CBF">
        <w:rPr>
          <w:bCs/>
          <w:szCs w:val="28"/>
        </w:rPr>
        <w:t>».</w:t>
      </w:r>
    </w:p>
    <w:p w:rsidR="002C7C56" w:rsidRPr="008A7D37" w:rsidRDefault="002C7C56" w:rsidP="002C7C56">
      <w:pPr>
        <w:suppressAutoHyphens/>
        <w:ind w:firstLine="709"/>
        <w:jc w:val="both"/>
      </w:pPr>
      <w:r w:rsidRPr="008A7D37">
        <w:t>2. Комитету информационной политики обнародовать (разместить) настоящее распоряжение на официальном портале Администрации города: www.admsurgut.ru.</w:t>
      </w:r>
    </w:p>
    <w:p w:rsidR="002C7C56" w:rsidRPr="009B7EAA" w:rsidRDefault="002C7C56" w:rsidP="002C7C56">
      <w:pPr>
        <w:suppressAutoHyphens/>
        <w:ind w:firstLine="709"/>
        <w:jc w:val="both"/>
        <w:rPr>
          <w:rFonts w:eastAsia="Calibri"/>
          <w:szCs w:val="28"/>
        </w:rPr>
      </w:pPr>
      <w:r w:rsidRPr="008A7D37">
        <w:rPr>
          <w:rFonts w:eastAsia="Calibri"/>
          <w:szCs w:val="28"/>
        </w:rPr>
        <w:t>3. Муниципальному казенному учреждению «Наш город» о</w:t>
      </w:r>
      <w:r w:rsidRPr="008A7D37">
        <w:t>бнародовать</w:t>
      </w:r>
      <w:r w:rsidRPr="008A7D37">
        <w:rPr>
          <w:rFonts w:eastAsia="Calibri"/>
          <w:szCs w:val="28"/>
        </w:rPr>
        <w:t xml:space="preserve"> (разместить) настоящее распоряжение в сетевом издании «Официальные</w:t>
      </w:r>
      <w:r w:rsidRPr="009B7EAA">
        <w:rPr>
          <w:rFonts w:eastAsia="Calibri"/>
          <w:szCs w:val="28"/>
        </w:rPr>
        <w:t xml:space="preserve"> документы города Сургута»:</w:t>
      </w:r>
      <w:r>
        <w:rPr>
          <w:rFonts w:eastAsia="Calibri"/>
          <w:szCs w:val="28"/>
        </w:rPr>
        <w:t xml:space="preserve"> </w:t>
      </w:r>
      <w:r w:rsidRPr="009B7EAA">
        <w:rPr>
          <w:rFonts w:eastAsia="Calibri"/>
          <w:szCs w:val="28"/>
        </w:rPr>
        <w:t>DOCSURGUT.RU.</w:t>
      </w:r>
    </w:p>
    <w:p w:rsidR="002C7C56" w:rsidRPr="009B7EAA" w:rsidRDefault="002C7C56" w:rsidP="002C7C56">
      <w:pPr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rFonts w:eastAsia="Calibri"/>
          <w:szCs w:val="28"/>
        </w:rPr>
        <w:t>4</w:t>
      </w:r>
      <w:r w:rsidRPr="009B7EAA">
        <w:rPr>
          <w:rFonts w:eastAsia="Calibri"/>
          <w:szCs w:val="28"/>
        </w:rPr>
        <w:t xml:space="preserve">. </w:t>
      </w:r>
      <w:r w:rsidRPr="009B7EAA">
        <w:rPr>
          <w:szCs w:val="28"/>
        </w:rPr>
        <w:t xml:space="preserve">Настоящее </w:t>
      </w:r>
      <w:r w:rsidRPr="009B7EAA">
        <w:rPr>
          <w:rFonts w:eastAsia="Calibri"/>
          <w:szCs w:val="28"/>
        </w:rPr>
        <w:t>распоряжение</w:t>
      </w:r>
      <w:r w:rsidRPr="009B7EAA">
        <w:rPr>
          <w:szCs w:val="28"/>
        </w:rPr>
        <w:t xml:space="preserve"> </w:t>
      </w:r>
      <w:r w:rsidRPr="000A2CB2">
        <w:rPr>
          <w:szCs w:val="28"/>
        </w:rPr>
        <w:t xml:space="preserve">вступает в силу </w:t>
      </w:r>
      <w:r>
        <w:rPr>
          <w:szCs w:val="28"/>
        </w:rPr>
        <w:t>с момента его издания</w:t>
      </w:r>
      <w:r>
        <w:rPr>
          <w:szCs w:val="28"/>
        </w:rPr>
        <w:br/>
      </w:r>
      <w:r w:rsidRPr="000A2CB2">
        <w:rPr>
          <w:szCs w:val="28"/>
        </w:rPr>
        <w:t>и распространяется на правоотношения, возникшие с 01.01.2025.</w:t>
      </w:r>
    </w:p>
    <w:p w:rsidR="002C7C56" w:rsidRPr="009B7EAA" w:rsidRDefault="002C7C56" w:rsidP="002C7C56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Cs w:val="28"/>
        </w:rPr>
      </w:pPr>
      <w:r>
        <w:rPr>
          <w:rFonts w:eastAsia="Calibri"/>
          <w:szCs w:val="28"/>
        </w:rPr>
        <w:t>5</w:t>
      </w:r>
      <w:r w:rsidRPr="009B7EAA">
        <w:rPr>
          <w:rFonts w:eastAsia="Calibri"/>
          <w:szCs w:val="28"/>
        </w:rPr>
        <w:t>.</w:t>
      </w:r>
      <w:r w:rsidRPr="009B7EAA">
        <w:rPr>
          <w:szCs w:val="28"/>
        </w:rPr>
        <w:t xml:space="preserve"> Контроль за выполнением распоряжения оставляю за собой.</w:t>
      </w:r>
    </w:p>
    <w:p w:rsidR="002C7C56" w:rsidRPr="00C75B95" w:rsidRDefault="002C7C56" w:rsidP="002C7C56">
      <w:pPr>
        <w:pStyle w:val="a9"/>
        <w:ind w:firstLine="709"/>
      </w:pPr>
    </w:p>
    <w:p w:rsidR="002C7C56" w:rsidRPr="00C75B95" w:rsidRDefault="002C7C56" w:rsidP="002C7C56">
      <w:pPr>
        <w:pStyle w:val="a9"/>
        <w:ind w:firstLine="709"/>
        <w:rPr>
          <w:szCs w:val="28"/>
        </w:rPr>
      </w:pPr>
    </w:p>
    <w:p w:rsidR="002C7C56" w:rsidRPr="00C75B95" w:rsidRDefault="002C7C56" w:rsidP="002C7C56">
      <w:pPr>
        <w:pStyle w:val="a9"/>
        <w:rPr>
          <w:szCs w:val="28"/>
        </w:rPr>
      </w:pPr>
    </w:p>
    <w:p w:rsidR="002C7C56" w:rsidRDefault="002C7C56" w:rsidP="002C7C56">
      <w:pPr>
        <w:pStyle w:val="a9"/>
        <w:rPr>
          <w:szCs w:val="28"/>
        </w:rPr>
      </w:pPr>
      <w:r w:rsidRPr="00C75B95">
        <w:rPr>
          <w:szCs w:val="28"/>
        </w:rPr>
        <w:t>Заместитель Главы города                                                                         С.А. Агафонов</w:t>
      </w:r>
    </w:p>
    <w:p w:rsidR="00F865B3" w:rsidRPr="002C7C56" w:rsidRDefault="00F865B3" w:rsidP="002C7C56"/>
    <w:sectPr w:rsidR="00F865B3" w:rsidRPr="002C7C56" w:rsidSect="002C7C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02C" w:rsidRDefault="0089202C">
      <w:r>
        <w:separator/>
      </w:r>
    </w:p>
  </w:endnote>
  <w:endnote w:type="continuationSeparator" w:id="0">
    <w:p w:rsidR="0089202C" w:rsidRDefault="0089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C57A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C57A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C57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02C" w:rsidRDefault="0089202C">
      <w:r>
        <w:separator/>
      </w:r>
    </w:p>
  </w:footnote>
  <w:footnote w:type="continuationSeparator" w:id="0">
    <w:p w:rsidR="0089202C" w:rsidRDefault="00892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C57A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A1C2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F37B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C57A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C57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56"/>
    <w:rsid w:val="000C57A2"/>
    <w:rsid w:val="002A1C28"/>
    <w:rsid w:val="002C7C56"/>
    <w:rsid w:val="006F37B9"/>
    <w:rsid w:val="0089202C"/>
    <w:rsid w:val="00924D41"/>
    <w:rsid w:val="00BD4DF0"/>
    <w:rsid w:val="00D30A24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5A9D13B-F648-4A21-AB70-6B390430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2C7C56"/>
    <w:pPr>
      <w:keepNext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7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C7C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C7C5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C7C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C7C56"/>
    <w:rPr>
      <w:rFonts w:ascii="Times New Roman" w:hAnsi="Times New Roman"/>
      <w:sz w:val="28"/>
    </w:rPr>
  </w:style>
  <w:style w:type="character" w:styleId="a8">
    <w:name w:val="page number"/>
    <w:basedOn w:val="a0"/>
    <w:rsid w:val="002C7C56"/>
  </w:style>
  <w:style w:type="character" w:customStyle="1" w:styleId="20">
    <w:name w:val="Заголовок 2 Знак"/>
    <w:basedOn w:val="a0"/>
    <w:link w:val="2"/>
    <w:rsid w:val="002C7C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2C7C56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2C7C5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2025-03-26T09:52:00Z</cp:lastPrinted>
  <dcterms:created xsi:type="dcterms:W3CDTF">2025-03-28T05:14:00Z</dcterms:created>
  <dcterms:modified xsi:type="dcterms:W3CDTF">2025-03-28T05:14:00Z</dcterms:modified>
</cp:coreProperties>
</file>