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форме приложения 2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к постановлению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Главы города</w:t>
      </w:r>
    </w:p>
    <w:p w:rsidR="007B1877" w:rsidRPr="00D161DF" w:rsidRDefault="007B1877" w:rsidP="007B1877">
      <w:pPr>
        <w:spacing w:after="0" w:line="240" w:lineRule="auto"/>
        <w:ind w:left="5812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="00176A54">
        <w:rPr>
          <w:rFonts w:ascii="Times New Roman" w:eastAsia="Times New Roman" w:hAnsi="Times New Roman" w:cs="Times New Roman"/>
          <w:sz w:val="16"/>
          <w:szCs w:val="16"/>
          <w:lang w:eastAsia="ru-RU"/>
        </w:rPr>
        <w:t>30.09.2015 № 117</w:t>
      </w:r>
    </w:p>
    <w:p w:rsidR="007B1877" w:rsidRPr="00D161DF" w:rsidRDefault="007B1877" w:rsidP="007B1877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spacing w:after="0" w:line="240" w:lineRule="auto"/>
        <w:ind w:left="6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оценке регулирующего воздействия </w:t>
      </w:r>
      <w:r w:rsid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ОРВ)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</w:t>
      </w:r>
      <w:r w:rsid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</w:t>
      </w: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2748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по экономической политике Администрации города                          в соответствии с порядком проведения оценки регулирующего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фактического воздействия и экспертизы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нормативных правовы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>х актов и их проектов (далее – П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орядок), утвержденного постановлением Главы города от 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>30.09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</w:t>
      </w:r>
      <w:r w:rsidR="000B13F5" w:rsidRPr="000B13F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Проект</w:t>
      </w:r>
      <w:r w:rsidR="000B13F5" w:rsidRPr="000B13F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 Постановления Администрации города Сургута «</w:t>
      </w:r>
      <w:r w:rsidR="000B13F5" w:rsidRPr="000B13F5">
        <w:rPr>
          <w:rFonts w:ascii="Times New Roman" w:hAnsi="Times New Roman" w:cs="Times New Roman"/>
          <w:i/>
          <w:sz w:val="28"/>
          <w:szCs w:val="28"/>
          <w:u w:val="single"/>
        </w:rPr>
        <w:t>О внесении изменения в постановление Администрации города от 07.06.2010 № 2635 «Об утверждении административного регламента осуществления муниципального контроля за соблюдением требований законодательства в области розничной продажи алкогольной продукции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продукции»</w:t>
      </w:r>
      <w:r w:rsidR="000B13F5" w:rsidRPr="000B13F5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Pr="00DF13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настоящее заключение.</w:t>
      </w:r>
    </w:p>
    <w:p w:rsidR="007B1877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муниципального нормативного правового акта (далее – проект) подготовлен (внесен) </w:t>
      </w:r>
      <w:r w:rsidR="000B1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контрольным </w:t>
      </w:r>
      <w:r w:rsidR="0027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13F5" w:rsidRPr="00D161DF" w:rsidRDefault="000B13F5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 проведено публичное обсуждение проекта Постановления в сроки с 24 декабря 2015г. по 30 декабря 2015 г. посредством размещения на официальном сайте Администрации г. Сургута. В ходе публичного обсуждения замечания и предложения не поступали.</w:t>
      </w: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1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установлено:</w:t>
      </w:r>
    </w:p>
    <w:p w:rsidR="00176A54" w:rsidRDefault="00176A54" w:rsidP="00134C66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ОРВ соответствует утвержденному Порядку.</w:t>
      </w:r>
    </w:p>
    <w:p w:rsidR="00176A54" w:rsidRDefault="00274826" w:rsidP="00134C66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отсутствуют положения</w:t>
      </w: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вводящие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способствующих </w:t>
      </w:r>
      <w:r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введению, а также положения, способствующие</w:t>
      </w:r>
      <w:r w:rsidR="007B1877" w:rsidRPr="00176A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возникновению необоснованных расходов субъектов предпринимательской и инвестиционной деятельности и местного бюджета.</w:t>
      </w:r>
    </w:p>
    <w:p w:rsidR="007B1877" w:rsidRPr="00176A54" w:rsidRDefault="007B1877" w:rsidP="000B13F5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E9B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E9B" w:rsidRPr="00D161DF" w:rsidRDefault="00686E9B" w:rsidP="007B18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D161DF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1877" w:rsidRPr="00686E9B" w:rsidRDefault="00686E9B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B1877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департамента</w:t>
      </w:r>
    </w:p>
    <w:p w:rsidR="007B1877" w:rsidRPr="00686E9B" w:rsidRDefault="007B1877" w:rsidP="007B18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экономической политике                                                       </w:t>
      </w:r>
      <w:r w:rsidR="00686E9B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</w:t>
      </w:r>
      <w:r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686E9B" w:rsidRPr="00686E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ирницкий</w:t>
      </w:r>
    </w:p>
    <w:p w:rsidR="007B1877" w:rsidRPr="00686E9B" w:rsidRDefault="007B1877" w:rsidP="007B1877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99D" w:rsidRPr="00686E9B" w:rsidRDefault="000B13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.01.2016</w:t>
      </w:r>
    </w:p>
    <w:sectPr w:rsidR="00CE499D" w:rsidRPr="0068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3347"/>
    <w:multiLevelType w:val="hybridMultilevel"/>
    <w:tmpl w:val="D098E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77"/>
    <w:rsid w:val="000B13F5"/>
    <w:rsid w:val="00176A54"/>
    <w:rsid w:val="00274826"/>
    <w:rsid w:val="003D09AD"/>
    <w:rsid w:val="00686E9B"/>
    <w:rsid w:val="007B1877"/>
    <w:rsid w:val="00CE499D"/>
    <w:rsid w:val="00E4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02FC-3D1F-4E52-9C0E-7F3A0495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877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8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6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A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Сергей Викторович</dc:creator>
  <cp:lastModifiedBy>Евгений Кирницкий</cp:lastModifiedBy>
  <cp:revision>2</cp:revision>
  <cp:lastPrinted>2015-12-18T04:32:00Z</cp:lastPrinted>
  <dcterms:created xsi:type="dcterms:W3CDTF">2016-01-12T05:09:00Z</dcterms:created>
  <dcterms:modified xsi:type="dcterms:W3CDTF">2016-01-12T05:09:00Z</dcterms:modified>
</cp:coreProperties>
</file>