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B6" w:rsidRDefault="00B91CB6" w:rsidP="00B91CB6">
      <w:pPr>
        <w:shd w:val="clear" w:color="auto" w:fill="FFFFFF"/>
        <w:spacing w:after="0" w:line="408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91CB6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Заявки на участие в конкурсе «Щит и перо - 2019» принимаются </w:t>
      </w:r>
    </w:p>
    <w:p w:rsidR="00B91CB6" w:rsidRPr="00B91CB6" w:rsidRDefault="00B91CB6" w:rsidP="00B91CB6">
      <w:pPr>
        <w:shd w:val="clear" w:color="auto" w:fill="FFFFFF"/>
        <w:spacing w:after="0" w:line="408" w:lineRule="atLeast"/>
        <w:ind w:left="2832" w:firstLine="708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91CB6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до 1 июня 2019 года</w:t>
      </w:r>
    </w:p>
    <w:p w:rsidR="00B91CB6" w:rsidRPr="00B91CB6" w:rsidRDefault="00B91CB6" w:rsidP="00B91CB6">
      <w:pPr>
        <w:shd w:val="clear" w:color="auto" w:fill="FFFFFF"/>
        <w:spacing w:after="0" w:line="408" w:lineRule="atLeast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B91CB6">
        <w:rPr>
          <w:rFonts w:ascii="Arial" w:eastAsia="Times New Roman" w:hAnsi="Arial" w:cs="Arial"/>
          <w:b/>
          <w:bCs/>
          <w:color w:val="FF0000"/>
          <w:sz w:val="27"/>
          <w:szCs w:val="27"/>
        </w:rPr>
        <w:t>по почтовому адресу: </w:t>
      </w:r>
    </w:p>
    <w:p w:rsidR="00B91CB6" w:rsidRPr="00B91CB6" w:rsidRDefault="00B91CB6" w:rsidP="00B91CB6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91C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Представленный пакет документов должен содержать:</w:t>
      </w:r>
    </w:p>
    <w:p w:rsidR="00B91CB6" w:rsidRPr="00B91CB6" w:rsidRDefault="00B91CB6" w:rsidP="00B91CB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91CB6">
        <w:rPr>
          <w:rFonts w:ascii="Arial" w:eastAsia="Times New Roman" w:hAnsi="Arial" w:cs="Arial"/>
          <w:color w:val="000000"/>
          <w:sz w:val="24"/>
          <w:szCs w:val="24"/>
        </w:rPr>
        <w:t>1. Работы, опубликованные в СМИ или размещенные в сети Интернет </w:t>
      </w:r>
      <w:r w:rsidRPr="00B91CB6">
        <w:rPr>
          <w:rFonts w:ascii="Arial" w:eastAsia="Times New Roman" w:hAnsi="Arial" w:cs="Arial"/>
          <w:color w:val="000000"/>
          <w:sz w:val="24"/>
          <w:szCs w:val="24"/>
        </w:rPr>
        <w:br/>
        <w:t>в период с 1 июня 2018 года по 31 мая 2019 года.</w:t>
      </w:r>
    </w:p>
    <w:p w:rsidR="00B91CB6" w:rsidRPr="00B91CB6" w:rsidRDefault="00B91CB6" w:rsidP="00B91CB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91CB6">
        <w:rPr>
          <w:rFonts w:ascii="Arial" w:eastAsia="Times New Roman" w:hAnsi="Arial" w:cs="Arial"/>
          <w:color w:val="000000"/>
          <w:sz w:val="24"/>
          <w:szCs w:val="24"/>
        </w:rPr>
        <w:t>2. Заполненную анкету участника Конку</w:t>
      </w:r>
      <w:r>
        <w:rPr>
          <w:rFonts w:ascii="Arial" w:eastAsia="Times New Roman" w:hAnsi="Arial" w:cs="Arial"/>
          <w:color w:val="000000"/>
          <w:sz w:val="24"/>
          <w:szCs w:val="24"/>
        </w:rPr>
        <w:t>рса с подписью автора материала</w:t>
      </w:r>
    </w:p>
    <w:p w:rsidR="00B91CB6" w:rsidRPr="00B91CB6" w:rsidRDefault="00B91CB6" w:rsidP="00B91CB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91CB6">
        <w:rPr>
          <w:rFonts w:ascii="Arial" w:eastAsia="Times New Roman" w:hAnsi="Arial" w:cs="Arial"/>
          <w:color w:val="000000"/>
          <w:sz w:val="24"/>
          <w:szCs w:val="24"/>
        </w:rPr>
        <w:t>3. Краткую аннотацию к материалу (не более 1 стр. формата А</w:t>
      </w:r>
      <w:proofErr w:type="gramStart"/>
      <w:r w:rsidRPr="00B91CB6">
        <w:rPr>
          <w:rFonts w:ascii="Arial" w:eastAsia="Times New Roman" w:hAnsi="Arial" w:cs="Arial"/>
          <w:color w:val="000000"/>
          <w:sz w:val="24"/>
          <w:szCs w:val="24"/>
        </w:rPr>
        <w:t>4</w:t>
      </w:r>
      <w:proofErr w:type="gramEnd"/>
      <w:r w:rsidRPr="00B91CB6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B91CB6" w:rsidRPr="00B91CB6" w:rsidRDefault="00B91CB6" w:rsidP="00B91CB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91CB6">
        <w:rPr>
          <w:rFonts w:ascii="Arial" w:eastAsia="Times New Roman" w:hAnsi="Arial" w:cs="Arial"/>
          <w:color w:val="000000"/>
          <w:sz w:val="24"/>
          <w:szCs w:val="24"/>
        </w:rPr>
        <w:t>4. Печатные публикации или фотоматериалы, на CD или DVD-носителях в одном из форматов «*.JPEG» или «*.PNG».</w:t>
      </w:r>
    </w:p>
    <w:p w:rsidR="00B91CB6" w:rsidRPr="00B91CB6" w:rsidRDefault="00B91CB6" w:rsidP="00B91CB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91CB6">
        <w:rPr>
          <w:rFonts w:ascii="Arial" w:eastAsia="Times New Roman" w:hAnsi="Arial" w:cs="Arial"/>
          <w:color w:val="000000"/>
          <w:sz w:val="24"/>
          <w:szCs w:val="24"/>
        </w:rPr>
        <w:t>5. Видео-, аудиоматериалы на CD или DVD-носителях с кодированием сигнала в формате  MPEG-2, с приложением эфирной справки.</w:t>
      </w:r>
    </w:p>
    <w:p w:rsidR="00B91CB6" w:rsidRPr="00B91CB6" w:rsidRDefault="00B91CB6" w:rsidP="00B91CB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91CB6">
        <w:rPr>
          <w:rFonts w:ascii="Arial" w:eastAsia="Times New Roman" w:hAnsi="Arial" w:cs="Arial"/>
          <w:color w:val="000000"/>
          <w:sz w:val="24"/>
          <w:szCs w:val="24"/>
        </w:rPr>
        <w:t>6. Краткую справку об издании и авторе материала (не более 2 стр. формата А</w:t>
      </w:r>
      <w:proofErr w:type="gramStart"/>
      <w:r w:rsidRPr="00B91CB6">
        <w:rPr>
          <w:rFonts w:ascii="Arial" w:eastAsia="Times New Roman" w:hAnsi="Arial" w:cs="Arial"/>
          <w:color w:val="000000"/>
          <w:sz w:val="24"/>
          <w:szCs w:val="24"/>
        </w:rPr>
        <w:t>4</w:t>
      </w:r>
      <w:proofErr w:type="gramEnd"/>
      <w:r w:rsidRPr="00B91CB6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B91CB6" w:rsidRPr="00B91CB6" w:rsidRDefault="00B91CB6" w:rsidP="00B91CB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91CB6">
        <w:rPr>
          <w:rFonts w:ascii="Arial" w:eastAsia="Times New Roman" w:hAnsi="Arial" w:cs="Arial"/>
          <w:color w:val="000000"/>
          <w:sz w:val="24"/>
          <w:szCs w:val="24"/>
        </w:rPr>
        <w:t>7. Презентационный видеоролик об авторе материала продолжительностью не более 1 минуты, подготовленный в любом доступном для просмотра качестве.</w:t>
      </w:r>
    </w:p>
    <w:p w:rsidR="00B91CB6" w:rsidRPr="00B91CB6" w:rsidRDefault="00B91CB6" w:rsidP="00B91CB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91CB6">
        <w:rPr>
          <w:rFonts w:ascii="Arial" w:eastAsia="Times New Roman" w:hAnsi="Arial" w:cs="Arial"/>
          <w:color w:val="000000"/>
          <w:sz w:val="24"/>
          <w:szCs w:val="24"/>
        </w:rPr>
        <w:t>8. Материалы, опубликованные в СМИ на языках народов Российской Федерации, государств-участников СНГ, представляются на Конкурс с их переводом на русский язык.</w:t>
      </w:r>
    </w:p>
    <w:p w:rsidR="00B91CB6" w:rsidRPr="00B91CB6" w:rsidRDefault="00B91CB6" w:rsidP="00B91CB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91CB6">
        <w:rPr>
          <w:rFonts w:ascii="Arial" w:eastAsia="Times New Roman" w:hAnsi="Arial" w:cs="Arial"/>
          <w:color w:val="000000"/>
          <w:sz w:val="24"/>
          <w:szCs w:val="24"/>
        </w:rPr>
        <w:t>9. В номинацию «PR-проект года»: информационно-справочные материалы, в которых отражаются: цели и задачи проекта, методы </w:t>
      </w:r>
      <w:r w:rsidRPr="00B91CB6">
        <w:rPr>
          <w:rFonts w:ascii="Arial" w:eastAsia="Times New Roman" w:hAnsi="Arial" w:cs="Arial"/>
          <w:color w:val="000000"/>
          <w:sz w:val="24"/>
          <w:szCs w:val="24"/>
        </w:rPr>
        <w:br/>
        <w:t>и инструменты его реализации, планы и сроки реализации проекта, вызванный его реализацией социальный эффект и иные достигнутые результаты. </w:t>
      </w:r>
      <w:r w:rsidRPr="00B91CB6">
        <w:rPr>
          <w:rFonts w:ascii="Arial" w:eastAsia="Times New Roman" w:hAnsi="Arial" w:cs="Arial"/>
          <w:color w:val="000000"/>
          <w:sz w:val="24"/>
          <w:szCs w:val="24"/>
        </w:rPr>
        <w:br/>
        <w:t xml:space="preserve">А также </w:t>
      </w:r>
      <w:proofErr w:type="spellStart"/>
      <w:r w:rsidRPr="00B91CB6">
        <w:rPr>
          <w:rFonts w:ascii="Arial" w:eastAsia="Times New Roman" w:hAnsi="Arial" w:cs="Arial"/>
          <w:color w:val="000000"/>
          <w:sz w:val="24"/>
          <w:szCs w:val="24"/>
        </w:rPr>
        <w:t>стикеры</w:t>
      </w:r>
      <w:proofErr w:type="spellEnd"/>
      <w:r w:rsidRPr="00B91C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91CB6">
        <w:rPr>
          <w:rFonts w:ascii="Arial" w:eastAsia="Times New Roman" w:hAnsi="Arial" w:cs="Arial"/>
          <w:color w:val="000000"/>
          <w:sz w:val="24"/>
          <w:szCs w:val="24"/>
        </w:rPr>
        <w:t>флаеры</w:t>
      </w:r>
      <w:proofErr w:type="spellEnd"/>
      <w:r w:rsidRPr="00B91CB6">
        <w:rPr>
          <w:rFonts w:ascii="Arial" w:eastAsia="Times New Roman" w:hAnsi="Arial" w:cs="Arial"/>
          <w:color w:val="000000"/>
          <w:sz w:val="24"/>
          <w:szCs w:val="24"/>
        </w:rPr>
        <w:t>, листовки, буклеты, календари, брошюры и иная подготовленная полиграфическая (печатная) продукция.</w:t>
      </w:r>
    </w:p>
    <w:p w:rsidR="00B91CB6" w:rsidRPr="00B91CB6" w:rsidRDefault="00B91CB6" w:rsidP="00B91CB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91C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Примечание: работы, представленные с нарушением сроков и установленных требований, не рассматриваются.</w:t>
      </w:r>
    </w:p>
    <w:p w:rsidR="003F3625" w:rsidRDefault="003F3625"/>
    <w:sectPr w:rsidR="003F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CB6"/>
    <w:rsid w:val="003F3625"/>
    <w:rsid w:val="00B9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1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91CB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91CB6"/>
    <w:rPr>
      <w:b/>
      <w:bCs/>
    </w:rPr>
  </w:style>
  <w:style w:type="paragraph" w:styleId="a4">
    <w:name w:val="Normal (Web)"/>
    <w:basedOn w:val="a"/>
    <w:uiPriority w:val="99"/>
    <w:semiHidden/>
    <w:unhideWhenUsed/>
    <w:rsid w:val="00B9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91C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2019-04-04T09:16:00Z</dcterms:created>
  <dcterms:modified xsi:type="dcterms:W3CDTF">2019-04-04T09:17:00Z</dcterms:modified>
</cp:coreProperties>
</file>