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bCs/>
          <w:color w:val="0000FF"/>
          <w:sz w:val="36"/>
          <w:szCs w:val="36"/>
          <w:lang w:eastAsia="ru-RU"/>
        </w:rPr>
        <w:t>Грипп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—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острое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инфекционное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заболевание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верхних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дыхательных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путей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легко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быстро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передающееся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больного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человека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proofErr w:type="gramStart"/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здоровому</w:t>
      </w:r>
      <w:proofErr w:type="gramEnd"/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Единственным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источником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гриппозной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инфекции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служит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больной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человек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bCs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Эпидемии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proofErr w:type="spellStart"/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развившиеся</w:t>
      </w:r>
      <w:proofErr w:type="spellEnd"/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1918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>., 1957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1968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., 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стоили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жизни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многим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миллионам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людей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во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всем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мире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причем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знаменитая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«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испанка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» -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эпидемия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1918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унесла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больше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жизней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чем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первая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мировая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война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- 20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млн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человек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. 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данным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ВОЗ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6%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случаев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грипп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является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причиной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смерти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лиц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пожилого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возраста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Возбудители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—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типа</w:t>
      </w:r>
      <w:proofErr w:type="gramStart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</w:t>
      </w:r>
      <w:proofErr w:type="gramEnd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мельчайшие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микроорганизмы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—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чихании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разговоре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капельками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слизи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попадают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воздух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оседают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пол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стены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окружающие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предметы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поэтому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относится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воздушно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капельным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инфекциям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Восприимчивость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всеобщая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может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любой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человек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независимо от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возраста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—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только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первый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взгляд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безобидное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агрессивен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размножается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скоростью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Через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24-48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часов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проникновения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отдельных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образуется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количество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новых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микроорганизмов,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которое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достаточно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поражения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клеток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эпителия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верхних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дыхательных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путей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Процесс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болезни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начинается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только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попадании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возбудителя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извне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активации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собственной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флоры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ведь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наш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глотка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стерильные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Наиболее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тяжелое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течение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наблюдается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лиц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пожилого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возраста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страдающих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хроническими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заболеваниями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бронхиальная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астма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хронический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бронхит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др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.).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обладает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иммунодепрессивной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активностью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значительно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снижают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защитные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возможности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может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причиной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затяжного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течения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процесса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развития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осложнений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гайморит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воспаление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придаточной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пазухи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отит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воспаление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уха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пневмония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воспаление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легких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поражение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сердца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почек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bCs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bCs/>
          <w:color w:val="0000FF"/>
          <w:sz w:val="25"/>
          <w:lang w:eastAsia="ru-RU"/>
        </w:rPr>
        <w:t>ГРИПП</w:t>
      </w:r>
      <w:r w:rsidRPr="00583D1E">
        <w:rPr>
          <w:rFonts w:ascii="Cambria" w:eastAsia="Times New Roman" w:hAnsi="Cambria" w:cs="Khmer UI"/>
          <w:b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проявляется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внезапным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общим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недомоганием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сильной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головной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болью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ломотой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во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всем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теле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ознобом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повышением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температуры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до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39-40°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градусов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потливостью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, возможны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головокружения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и 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носовые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Cs/>
          <w:color w:val="0000FF"/>
          <w:sz w:val="25"/>
          <w:lang w:eastAsia="ru-RU"/>
        </w:rPr>
        <w:t>кровотечения</w:t>
      </w:r>
      <w:r w:rsidRPr="00583D1E">
        <w:rPr>
          <w:rFonts w:ascii="Cambria" w:eastAsia="Times New Roman" w:hAnsi="Cambria" w:cs="Khmer UI"/>
          <w:bCs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Кашель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насморк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бывают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всегда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неосложненных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формах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держится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5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дней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Что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делать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заболевании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>?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Следует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остаться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дома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чтобы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только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заразить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окружающих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вовремя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заняться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лечением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немедленно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обратиться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врачу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занимайтесь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самолечением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увлекайтесь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анитибиотиками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!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действуют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!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Только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врач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ставит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диагноз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назначает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лечение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соответствующее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Вашему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состоянию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возрасту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строго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выполнять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рекомендации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лечащего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врача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: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своевременно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принимать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лекарства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соблюдать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постельный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режим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время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болезни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увеличивается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нагрузка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сердечно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сосудистую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proofErr w:type="gramStart"/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иммунную</w:t>
      </w:r>
      <w:proofErr w:type="gramEnd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другие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системы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Постельный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режим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соблюдать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нормализации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избежание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осложнений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вы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ше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38-38,5</w:t>
      </w:r>
      <w:proofErr w:type="gramStart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°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proofErr w:type="gramEnd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используются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жаропонижающие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средства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Сбивать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низкую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позволяет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самочувствие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лихорадка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защитно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приспособительная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реакция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lastRenderedPageBreak/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Рекомендуется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обильное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питье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горячий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чай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клюквенный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брусничный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морс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жидкостью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выводятся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продукты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интоксикации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Откажитесь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тяжелой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мясной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пищи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период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болезни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переваривание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пищи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требуется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больше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энергетических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затрат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экономит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силы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защиты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Перейдите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молочно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растительную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диету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• 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>Д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ля повышения </w:t>
      </w:r>
      <w:r w:rsidR="007D7DF5"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итета 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>п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ринимайте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«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живой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»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витамин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,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="007D7DF5">
        <w:rPr>
          <w:rFonts w:ascii="Cambria" w:eastAsia="Times New Roman" w:hAnsi="Cambria" w:cs="Khmer UI"/>
          <w:color w:val="0000FF"/>
          <w:sz w:val="25"/>
          <w:lang w:eastAsia="ru-RU"/>
        </w:rPr>
        <w:t>котор</w:t>
      </w:r>
      <w:r w:rsidR="00083AAC">
        <w:rPr>
          <w:rFonts w:ascii="Cambria" w:eastAsia="Times New Roman" w:hAnsi="Cambria" w:cs="Khmer UI"/>
          <w:color w:val="0000FF"/>
          <w:sz w:val="25"/>
          <w:lang w:eastAsia="ru-RU"/>
        </w:rPr>
        <w:t>ого</w:t>
      </w:r>
      <w:r w:rsidR="007D7DF5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много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цитрусовых,</w:t>
      </w:r>
      <w:r w:rsidR="00FA4ED2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 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>квашеной капусте, клюкве</w:t>
      </w:r>
      <w:proofErr w:type="gramStart"/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.</w:t>
      </w:r>
      <w:proofErr w:type="gramEnd"/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 </w:t>
      </w:r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="007D7DF5"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="007D7DF5"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сыром</w:t>
      </w:r>
      <w:r w:rsidR="007D7DF5"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="007D7DF5"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луке</w:t>
      </w:r>
      <w:r w:rsidR="007D7DF5"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="007D7DF5"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чесноке содержатся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 ф</w:t>
      </w:r>
      <w:r w:rsidR="007D7DF5"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итонциды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, </w:t>
      </w:r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губительно действующие на</w:t>
      </w:r>
      <w:r w:rsidR="007D7DF5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 микроб</w:t>
      </w:r>
      <w:r w:rsidR="00083AAC">
        <w:rPr>
          <w:rFonts w:ascii="Cambria" w:eastAsia="Times New Roman" w:hAnsi="Cambria" w:cs="Times New Roman"/>
          <w:color w:val="0000FF"/>
          <w:sz w:val="25"/>
          <w:lang w:eastAsia="ru-RU"/>
        </w:rPr>
        <w:t>ов и вирусы.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чихании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прикрывайте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платком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салфеткой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лучше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использовать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одноразовые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носовые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платки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)!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остается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колоссальное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количество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микробов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которые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разносятся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предметам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обихода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либо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рукопожатии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         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Чаще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чихаете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кашель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а также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личной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гигиены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Обязательно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проветривайте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комнату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!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Ведь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загрязненный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воздух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опасен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!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  <w:r w:rsidRPr="00583D1E">
        <w:rPr>
          <w:rFonts w:ascii="Cambria" w:hAnsi="Cambria" w:cs="Times New Roman"/>
          <w:color w:val="0000FF"/>
          <w:sz w:val="25"/>
        </w:rPr>
        <w:t>У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личный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воздух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свободен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болезнетворных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микроорганизмов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7D7DF5">
      <w:pPr>
        <w:tabs>
          <w:tab w:val="right" w:pos="10829"/>
        </w:tabs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b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Что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делать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семье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кто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то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заболел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>?</w:t>
      </w:r>
      <w:r w:rsidR="007D7DF5">
        <w:rPr>
          <w:rFonts w:ascii="Cambria" w:eastAsia="Times New Roman" w:hAnsi="Cambria" w:cs="Khmer UI"/>
          <w:b/>
          <w:color w:val="0000FF"/>
          <w:sz w:val="25"/>
          <w:lang w:eastAsia="ru-RU"/>
        </w:rPr>
        <w:tab/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отправляйте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детский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сад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школу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культурно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-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массовые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мероприятия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Ограничьте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минимума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контакт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между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близкими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особенно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детьми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пожилыми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людьми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лицами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страдающими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хроническими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заболеваниями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Обычно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частицы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влаги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вдыхаются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человека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другим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человеком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сразу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нужно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находиться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непосредственной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близости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осядут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пол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высохнут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вновь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поднимутся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воздух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пылью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Поэтому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помещение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где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находится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регулярно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проветривать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Полы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протирать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дезинфицирующими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средствами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бактерицидная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лампа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можно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воспользоваться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предупреждения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распространения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инфекции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следует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изолировать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здоровых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лиц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желательно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выделить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отдельную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комнату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невозможно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соблюдайте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расстояние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менее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1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метра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Тщательно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водой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мылом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каждого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контакта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Проведение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чистки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регулярной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дезинфекции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поверхностей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столов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дверных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ручек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стульев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др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.)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удаляет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уничтожает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Общение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возможности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следует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ограничить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уходе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следует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использовать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медицинскую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маску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марлевую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повязку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).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b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обезопасить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себя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сезон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заболеваний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>?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Особое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внимание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следует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уделять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профилактике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proofErr w:type="gramStart"/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среди</w:t>
      </w:r>
      <w:proofErr w:type="gramEnd"/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: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•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ab/>
        <w:t>«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групп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риска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неблагоприятных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последствий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»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пенсионеры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лица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страдающие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хроническими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заболеваниями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дошкольного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возраста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учащиеся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1-4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классов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lastRenderedPageBreak/>
        <w:t>•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ab/>
        <w:t>«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групп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риска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заражения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»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медицинский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персонал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работники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сферы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бытового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обслуживания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транспорта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учебных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заведений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школьники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Мероприятия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направленные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оздоровление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повышение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сопротивляемости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>: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hAnsi="Cambria" w:cs="Khmer UI"/>
          <w:color w:val="0000FF"/>
          <w:sz w:val="25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успешного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внедрения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важен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фактор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количество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частиц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попадающих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выше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концентрация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вероятность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преодолеть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защитный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барьер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человека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увеличивается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концентрация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может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сохраняться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закрытых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помещениях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особенно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большими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скоплениями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людей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: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офисах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школах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детских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садах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общественном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транспорте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магазинах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Поэтому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пик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эпидсезона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избегайте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поездок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излишних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посещений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многолюдных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мест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супермаркеты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рынки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театры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.).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Избегайте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трогать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глаза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нос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;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чихании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используйте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платок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Избегайте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тесного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контакта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людьми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которые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кажутся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нездоровыми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обнаруживают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явления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жара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кашель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Гигиена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важная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мера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профилактики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распространения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Мытье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мылом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удаляет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уничтожает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микробы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Если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возможности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помыть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руки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мылом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пользуйтесь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спирт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содержащими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дезинфицирующими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салфетками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целях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повышения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устойчивости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используйте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(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учетом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противопоказаний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рекомендации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врача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)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противовирусные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препараты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средства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повышающие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иммунитет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особенно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касается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случаев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появления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заболевших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семье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рабочем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коллективе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•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Очень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важно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переохлаждаться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одеваться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сезону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Не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создавайте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парниковый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эффект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может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испаряться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влажная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кожа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легче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переохлаждается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Очень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вредная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мода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-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ходить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без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головного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убора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без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теплого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белья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теплой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обуви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низкой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Придерживайтесь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здорового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образа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жизни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включая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соблюдение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режима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дня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полноценным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сном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употребление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«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здоровой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»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пищи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физическую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активность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закаливающими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процедурами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Основное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средство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профилактики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–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противогриппозные</w:t>
      </w:r>
      <w:r w:rsidRPr="00583D1E">
        <w:rPr>
          <w:rFonts w:ascii="Cambria" w:eastAsia="Times New Roman" w:hAnsi="Cambria" w:cs="Khmer UI"/>
          <w:b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b/>
          <w:color w:val="0000FF"/>
          <w:sz w:val="25"/>
          <w:lang w:eastAsia="ru-RU"/>
        </w:rPr>
        <w:t>вакцины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. 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Почему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надо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: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Профилактика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опасных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заболеваний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методом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вакцинации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обеспечивает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соблюдение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прав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граждан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жизнь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здоровье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провозглашенных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Венской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Декларацией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(1993)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Оттавской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Декларацией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праве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ребенка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здоровье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принятой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Всемирной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медицинской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ассоциацией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>(1998)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Прививка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позволяет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защитить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заболевания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гриппом</w:t>
      </w:r>
      <w:bookmarkStart w:id="0" w:name="_GoBack"/>
      <w:bookmarkEnd w:id="0"/>
      <w:r w:rsidR="00FA4ED2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="004F6A08"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восприимчивых</w:t>
      </w:r>
      <w:r w:rsidR="004F6A08"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="004F6A08"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людей</w:t>
      </w:r>
      <w:r w:rsidR="004F6A08"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="004F6A08"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независимо</w:t>
      </w:r>
      <w:r w:rsidR="004F6A08"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="004F6A08"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от</w:t>
      </w:r>
      <w:r w:rsidR="004F6A08"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="004F6A08"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возраста</w:t>
      </w:r>
      <w:r w:rsidR="004F6A08"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маленьких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детей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пожилых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людей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лиц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ослабленным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иммунитетом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хроническими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заболеваниями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возможно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осложненное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течение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заболевания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смертельный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исход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i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людей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старше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55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лет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увеличивается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частота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инфарктов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5"/>
          <w:lang w:eastAsia="ru-RU"/>
        </w:rPr>
        <w:t>инсультов</w:t>
      </w:r>
      <w:r w:rsidRPr="00583D1E">
        <w:rPr>
          <w:rFonts w:ascii="Cambria" w:eastAsia="Times New Roman" w:hAnsi="Cambria" w:cs="Khmer UI"/>
          <w:i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Сургуте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сентября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месяца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ежегодно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проводится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прививочная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кампания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первую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очередь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вакцинируют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 xml:space="preserve">граждан 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«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групп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риска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».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lastRenderedPageBreak/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проведения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специфической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иммунопрофилактики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настоящее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время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используют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различные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противогриппозные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отечественного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так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импортного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производства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  <w:r w:rsidRPr="00583D1E">
        <w:rPr>
          <w:rFonts w:ascii="Cambria" w:hAnsi="Cambria" w:cs="Khmer UI"/>
          <w:color w:val="0000FF"/>
          <w:sz w:val="25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Препараты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используемые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рамках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национального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календаря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профилактических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зарегистрированы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разрешены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применению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установленном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законодательством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порядке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соответствии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инструкцией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применению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Ежегодно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связи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изменчивостью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рекомендации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Всемирной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организации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здравоохранения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основанной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эпидемиологическом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надзоре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инфекцией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меняют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штаммовый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состав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препаратов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Вакцинация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позволяет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сформировать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иммунитет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вируса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ожидаемого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этом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эпидсезоне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целях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снижения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детской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заболеваемости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инвалидности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смертности,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иммунизации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подлежат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все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дети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6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месячного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возраста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согласно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национальному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календарю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Введение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приводит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образованию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специфических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защитных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антител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болезни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формирование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иммунитета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введения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требуется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около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3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недель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поэтому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прививаться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необходимо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заблаговременно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.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Иммунитет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после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вакцинации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против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гриппа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сохраняется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около года.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Большинство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современных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вакцин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здоровых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людей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лишь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изредка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вызывают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небольшие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побочные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эффекты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: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небольшое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повышение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температуры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головную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Надо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помнить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что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отсутствие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профилактической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прививки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влечёт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: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Запрет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для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граждан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вые</w:t>
      </w:r>
      <w:proofErr w:type="gramStart"/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зд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стр</w:t>
      </w:r>
      <w:proofErr w:type="gramEnd"/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аны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пребывание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которых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требует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конкретных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профилактических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прививок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Временный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отказ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приёме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граждан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образовательные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оздоровительные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учреждения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случае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возникновения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массовых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инфекционных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угрозе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возникновения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эпидемий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Khmer UI"/>
          <w:color w:val="0000FF"/>
          <w:sz w:val="25"/>
          <w:lang w:eastAsia="ru-RU"/>
        </w:rPr>
      </w:pP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Отказ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приёме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граждан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на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работу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или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отстранение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граждан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работ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,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выполнение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которых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связано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с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высоким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риском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заболевания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инфекционными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color w:val="0000FF"/>
          <w:sz w:val="25"/>
          <w:lang w:eastAsia="ru-RU"/>
        </w:rPr>
        <w:t>болезнями</w:t>
      </w:r>
      <w:r w:rsidRPr="00583D1E">
        <w:rPr>
          <w:rFonts w:ascii="Cambria" w:eastAsia="Times New Roman" w:hAnsi="Cambria" w:cs="Khmer UI"/>
          <w:color w:val="0000FF"/>
          <w:sz w:val="25"/>
          <w:lang w:eastAsia="ru-RU"/>
        </w:rPr>
        <w:t>.</w:t>
      </w:r>
    </w:p>
    <w:p w:rsidR="00583D1E" w:rsidRPr="00583D1E" w:rsidRDefault="00583D1E" w:rsidP="00583D1E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after="0" w:line="240" w:lineRule="auto"/>
        <w:jc w:val="center"/>
        <w:rPr>
          <w:rFonts w:ascii="Cambria" w:eastAsia="Times New Roman" w:hAnsi="Cambria" w:cs="Khmer UI"/>
          <w:color w:val="0000FF"/>
          <w:sz w:val="28"/>
          <w:szCs w:val="28"/>
          <w:lang w:eastAsia="ru-RU"/>
        </w:rPr>
      </w:pPr>
      <w:r w:rsidRPr="00583D1E">
        <w:rPr>
          <w:rFonts w:ascii="Cambria" w:eastAsia="Times New Roman" w:hAnsi="Cambria" w:cs="Times New Roman"/>
          <w:b/>
          <w:color w:val="0000FF"/>
          <w:sz w:val="28"/>
          <w:szCs w:val="28"/>
          <w:lang w:eastAsia="ru-RU"/>
        </w:rPr>
        <w:t>Помните</w:t>
      </w:r>
      <w:r w:rsidRPr="00583D1E">
        <w:rPr>
          <w:rFonts w:ascii="Cambria" w:eastAsia="Times New Roman" w:hAnsi="Cambria" w:cs="Khmer UI"/>
          <w:b/>
          <w:color w:val="0000FF"/>
          <w:sz w:val="28"/>
          <w:szCs w:val="28"/>
          <w:lang w:eastAsia="ru-RU"/>
        </w:rPr>
        <w:t>:</w:t>
      </w:r>
    </w:p>
    <w:p w:rsidR="00583D1E" w:rsidRPr="00583D1E" w:rsidRDefault="00583D1E" w:rsidP="00583D1E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after="0" w:line="240" w:lineRule="auto"/>
        <w:jc w:val="center"/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</w:pP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• противогриппозные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вакцины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снижают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уровень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заболеваемости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в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 </w:t>
      </w:r>
      <w:r w:rsidR="000C4481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разы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</w:p>
    <w:p w:rsidR="00583D1E" w:rsidRPr="00583D1E" w:rsidRDefault="00583D1E" w:rsidP="00583D1E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after="0" w:line="240" w:lineRule="auto"/>
        <w:jc w:val="center"/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</w:pP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•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смягчают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клиническую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картину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заболевания</w:t>
      </w:r>
    </w:p>
    <w:p w:rsidR="00583D1E" w:rsidRPr="00583D1E" w:rsidRDefault="00583D1E" w:rsidP="00583D1E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after="0" w:line="240" w:lineRule="auto"/>
        <w:jc w:val="center"/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</w:pP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• снижают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длительность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течения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болезни</w:t>
      </w:r>
    </w:p>
    <w:p w:rsidR="00583D1E" w:rsidRPr="00583D1E" w:rsidRDefault="00583D1E" w:rsidP="00583D1E">
      <w:pPr>
        <w:pBdr>
          <w:top w:val="single" w:sz="2" w:space="1" w:color="7030A0"/>
          <w:left w:val="single" w:sz="2" w:space="4" w:color="7030A0"/>
          <w:bottom w:val="single" w:sz="2" w:space="1" w:color="7030A0"/>
          <w:right w:val="single" w:sz="2" w:space="4" w:color="7030A0"/>
        </w:pBdr>
        <w:spacing w:after="0" w:line="240" w:lineRule="auto"/>
        <w:jc w:val="center"/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</w:pP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• уменьшают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вероятность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развития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 xml:space="preserve"> </w:t>
      </w:r>
      <w:r w:rsidRPr="00583D1E">
        <w:rPr>
          <w:rFonts w:ascii="Cambria" w:eastAsia="Times New Roman" w:hAnsi="Cambria" w:cs="Times New Roman"/>
          <w:i/>
          <w:color w:val="0000FF"/>
          <w:sz w:val="28"/>
          <w:szCs w:val="28"/>
          <w:lang w:eastAsia="ru-RU"/>
        </w:rPr>
        <w:t>осложнений</w:t>
      </w:r>
      <w:r w:rsidRPr="00583D1E">
        <w:rPr>
          <w:rFonts w:ascii="Cambria" w:eastAsia="Times New Roman" w:hAnsi="Cambria" w:cs="Khmer UI"/>
          <w:i/>
          <w:color w:val="0000FF"/>
          <w:sz w:val="28"/>
          <w:szCs w:val="28"/>
          <w:lang w:eastAsia="ru-RU"/>
        </w:rPr>
        <w:t>!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i/>
          <w:color w:val="7030A0"/>
          <w:sz w:val="25"/>
          <w:lang w:eastAsia="ru-RU"/>
        </w:rPr>
      </w:pPr>
    </w:p>
    <w:p w:rsidR="00583D1E" w:rsidRPr="00583D1E" w:rsidRDefault="00583D1E" w:rsidP="00583D1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i/>
          <w:color w:val="7030A0"/>
          <w:sz w:val="25"/>
          <w:lang w:eastAsia="ru-RU"/>
        </w:rPr>
      </w:pPr>
      <w:r w:rsidRPr="00583D1E">
        <w:rPr>
          <w:rFonts w:ascii="Cambria" w:eastAsia="Times New Roman" w:hAnsi="Cambria" w:cs="Times New Roman"/>
          <w:i/>
          <w:color w:val="7030A0"/>
          <w:sz w:val="25"/>
          <w:lang w:eastAsia="ru-RU"/>
        </w:rPr>
        <w:t>БЕРЕГИТЕ СЕБЯ!</w:t>
      </w:r>
    </w:p>
    <w:p w:rsidR="00583D1E" w:rsidRPr="00583D1E" w:rsidRDefault="00583D1E" w:rsidP="00583D1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i/>
          <w:color w:val="FFC000"/>
          <w:spacing w:val="-12"/>
          <w:sz w:val="25"/>
          <w:szCs w:val="28"/>
          <w:lang w:eastAsia="ru-RU"/>
        </w:rPr>
      </w:pPr>
      <w:r w:rsidRPr="00583D1E">
        <w:rPr>
          <w:rFonts w:ascii="Cambria" w:eastAsia="Times New Roman" w:hAnsi="Cambria" w:cs="Times New Roman"/>
          <w:i/>
          <w:color w:val="FFC000"/>
          <w:sz w:val="25"/>
          <w:szCs w:val="28"/>
          <w:lang w:eastAsia="ru-RU"/>
        </w:rPr>
        <w:t>БУ «Центр медицинской профилактики» филиал в г. Сургуте</w:t>
      </w:r>
    </w:p>
    <w:p w:rsidR="00664E3C" w:rsidRDefault="00664E3C"/>
    <w:sectPr w:rsidR="00664E3C" w:rsidSect="006B1F31">
      <w:headerReference w:type="even" r:id="rId7"/>
      <w:headerReference w:type="default" r:id="rId8"/>
      <w:footerReference w:type="default" r:id="rId9"/>
      <w:headerReference w:type="first" r:id="rId10"/>
      <w:pgSz w:w="11907" w:h="16838" w:code="9"/>
      <w:pgMar w:top="567" w:right="397" w:bottom="397" w:left="397" w:header="0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74" w:rsidRDefault="00AA5474">
      <w:pPr>
        <w:spacing w:after="0" w:line="240" w:lineRule="auto"/>
      </w:pPr>
      <w:r>
        <w:separator/>
      </w:r>
    </w:p>
  </w:endnote>
  <w:endnote w:type="continuationSeparator" w:id="0">
    <w:p w:rsidR="00AA5474" w:rsidRDefault="00AA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467811"/>
      <w:docPartObj>
        <w:docPartGallery w:val="Page Numbers (Bottom of Page)"/>
        <w:docPartUnique/>
      </w:docPartObj>
    </w:sdtPr>
    <w:sdtEndPr/>
    <w:sdtContent>
      <w:p w:rsidR="006B1F31" w:rsidRDefault="00583D1E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08">
          <w:rPr>
            <w:noProof/>
          </w:rPr>
          <w:t>3</w:t>
        </w:r>
        <w:r>
          <w:fldChar w:fldCharType="end"/>
        </w:r>
      </w:p>
    </w:sdtContent>
  </w:sdt>
  <w:p w:rsidR="00985982" w:rsidRDefault="00AA547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74" w:rsidRDefault="00AA5474">
      <w:pPr>
        <w:spacing w:after="0" w:line="240" w:lineRule="auto"/>
      </w:pPr>
      <w:r>
        <w:separator/>
      </w:r>
    </w:p>
  </w:footnote>
  <w:footnote w:type="continuationSeparator" w:id="0">
    <w:p w:rsidR="00AA5474" w:rsidRDefault="00AA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2" w:rsidRDefault="00AA547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5343" o:spid="_x0000_s2050" type="#_x0000_t75" style="position:absolute;margin-left:0;margin-top:0;width:575.35pt;height:433.5pt;z-index:-251656192;mso-position-horizontal:center;mso-position-horizontal-relative:margin;mso-position-vertical:center;mso-position-vertical-relative:margin" o:allowincell="f">
          <v:imagedata r:id="rId1" o:title="г -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2" w:rsidRDefault="00AA547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5344" o:spid="_x0000_s2051" type="#_x0000_t75" style="position:absolute;margin-left:0;margin-top:0;width:575.35pt;height:433.5pt;z-index:-251655168;mso-position-horizontal:center;mso-position-horizontal-relative:margin;mso-position-vertical:center;mso-position-vertical-relative:margin" o:allowincell="f">
          <v:imagedata r:id="rId1" o:title="г - коп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82" w:rsidRDefault="00AA5474">
    <w:pPr>
      <w:pStyle w:val="af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5342" o:spid="_x0000_s2049" type="#_x0000_t75" style="position:absolute;margin-left:0;margin-top:0;width:575.35pt;height:433.5pt;z-index:-251657216;mso-position-horizontal:center;mso-position-horizontal-relative:margin;mso-position-vertical:center;mso-position-vertical-relative:margin" o:allowincell="f">
          <v:imagedata r:id="rId1" o:title="г - копия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B9"/>
    <w:rsid w:val="00083AAC"/>
    <w:rsid w:val="000C4481"/>
    <w:rsid w:val="00352DA4"/>
    <w:rsid w:val="004F6A08"/>
    <w:rsid w:val="00583D1E"/>
    <w:rsid w:val="00664E3C"/>
    <w:rsid w:val="007D7DF5"/>
    <w:rsid w:val="009040B9"/>
    <w:rsid w:val="00AA5474"/>
    <w:rsid w:val="00F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D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1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D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D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D1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D1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D1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D1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D1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D1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83D1E"/>
  </w:style>
  <w:style w:type="paragraph" w:styleId="a3">
    <w:name w:val="Title"/>
    <w:basedOn w:val="a"/>
    <w:next w:val="a"/>
    <w:link w:val="a4"/>
    <w:uiPriority w:val="10"/>
    <w:qFormat/>
    <w:rsid w:val="00583D1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D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D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3D1E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583D1E"/>
    <w:rPr>
      <w:b/>
      <w:bCs/>
    </w:rPr>
  </w:style>
  <w:style w:type="character" w:styleId="a8">
    <w:name w:val="Emphasis"/>
    <w:uiPriority w:val="20"/>
    <w:qFormat/>
    <w:rsid w:val="00583D1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83D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583D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3D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83D1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D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583D1E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583D1E"/>
    <w:rPr>
      <w:i/>
      <w:color w:val="5A5A5A"/>
    </w:rPr>
  </w:style>
  <w:style w:type="character" w:styleId="ae">
    <w:name w:val="Intense Emphasis"/>
    <w:uiPriority w:val="21"/>
    <w:qFormat/>
    <w:rsid w:val="00583D1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83D1E"/>
    <w:rPr>
      <w:sz w:val="24"/>
      <w:szCs w:val="24"/>
      <w:u w:val="single"/>
    </w:rPr>
  </w:style>
  <w:style w:type="character" w:styleId="af0">
    <w:name w:val="Intense Reference"/>
    <w:uiPriority w:val="32"/>
    <w:qFormat/>
    <w:rsid w:val="00583D1E"/>
    <w:rPr>
      <w:b/>
      <w:sz w:val="24"/>
      <w:u w:val="single"/>
    </w:rPr>
  </w:style>
  <w:style w:type="character" w:styleId="af1">
    <w:name w:val="Book Title"/>
    <w:uiPriority w:val="33"/>
    <w:qFormat/>
    <w:rsid w:val="00583D1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D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83D1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83D1E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83D1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83D1E"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8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D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1E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1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1E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1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1E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1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D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D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D1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D1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D1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D1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D1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D1E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83D1E"/>
  </w:style>
  <w:style w:type="paragraph" w:styleId="a3">
    <w:name w:val="Title"/>
    <w:basedOn w:val="a"/>
    <w:next w:val="a"/>
    <w:link w:val="a4"/>
    <w:uiPriority w:val="10"/>
    <w:qFormat/>
    <w:rsid w:val="00583D1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D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D1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83D1E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583D1E"/>
    <w:rPr>
      <w:b/>
      <w:bCs/>
    </w:rPr>
  </w:style>
  <w:style w:type="character" w:styleId="a8">
    <w:name w:val="Emphasis"/>
    <w:uiPriority w:val="20"/>
    <w:qFormat/>
    <w:rsid w:val="00583D1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83D1E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583D1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3D1E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83D1E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D1E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583D1E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583D1E"/>
    <w:rPr>
      <w:i/>
      <w:color w:val="5A5A5A"/>
    </w:rPr>
  </w:style>
  <w:style w:type="character" w:styleId="ae">
    <w:name w:val="Intense Emphasis"/>
    <w:uiPriority w:val="21"/>
    <w:qFormat/>
    <w:rsid w:val="00583D1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83D1E"/>
    <w:rPr>
      <w:sz w:val="24"/>
      <w:szCs w:val="24"/>
      <w:u w:val="single"/>
    </w:rPr>
  </w:style>
  <w:style w:type="character" w:styleId="af0">
    <w:name w:val="Intense Reference"/>
    <w:uiPriority w:val="32"/>
    <w:qFormat/>
    <w:rsid w:val="00583D1E"/>
    <w:rPr>
      <w:b/>
      <w:sz w:val="24"/>
      <w:u w:val="single"/>
    </w:rPr>
  </w:style>
  <w:style w:type="character" w:styleId="af1">
    <w:name w:val="Book Title"/>
    <w:uiPriority w:val="33"/>
    <w:qFormat/>
    <w:rsid w:val="00583D1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D1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583D1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583D1E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583D1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583D1E"/>
    <w:rPr>
      <w:rFonts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08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2017-09-29T07:44:00Z</cp:lastPrinted>
  <dcterms:created xsi:type="dcterms:W3CDTF">2017-09-29T06:26:00Z</dcterms:created>
  <dcterms:modified xsi:type="dcterms:W3CDTF">2017-09-29T07:53:00Z</dcterms:modified>
</cp:coreProperties>
</file>