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6C" w:rsidRDefault="004B7F6C" w:rsidP="004B7F6C">
      <w:pPr>
        <w:ind w:firstLine="709"/>
        <w:jc w:val="right"/>
        <w:rPr>
          <w:rFonts w:ascii="Times New Roman" w:eastAsia="Calibri" w:hAnsi="Times New Roman"/>
          <w:b/>
          <w:sz w:val="28"/>
          <w:szCs w:val="28"/>
        </w:rPr>
      </w:pPr>
      <w:r w:rsidRPr="0089690F">
        <w:rPr>
          <w:rFonts w:ascii="Times New Roman" w:eastAsia="Calibri" w:hAnsi="Times New Roman"/>
          <w:b/>
          <w:sz w:val="28"/>
          <w:szCs w:val="28"/>
        </w:rPr>
        <w:t>ВОПРОС 3</w:t>
      </w:r>
    </w:p>
    <w:p w:rsidR="004B7F6C" w:rsidRDefault="004B7F6C" w:rsidP="004B7F6C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/>
          <w:b/>
          <w:sz w:val="28"/>
          <w:szCs w:val="28"/>
        </w:rPr>
        <w:t xml:space="preserve">Благочинного </w:t>
      </w:r>
      <w:proofErr w:type="spellStart"/>
      <w:r w:rsidRPr="004B7F6C">
        <w:rPr>
          <w:rFonts w:ascii="Times New Roman" w:hAnsi="Times New Roman"/>
          <w:b/>
          <w:sz w:val="28"/>
          <w:szCs w:val="28"/>
        </w:rPr>
        <w:t>Сургутского</w:t>
      </w:r>
      <w:proofErr w:type="spellEnd"/>
      <w:r w:rsidRPr="004B7F6C">
        <w:rPr>
          <w:rFonts w:ascii="Times New Roman" w:hAnsi="Times New Roman"/>
          <w:b/>
          <w:sz w:val="28"/>
          <w:szCs w:val="28"/>
        </w:rPr>
        <w:t xml:space="preserve"> благочиния</w:t>
      </w:r>
    </w:p>
    <w:p w:rsidR="004B7F6C" w:rsidRPr="001E31D6" w:rsidRDefault="004B7F6C" w:rsidP="004B7F6C">
      <w:pPr>
        <w:ind w:left="142" w:firstLine="709"/>
        <w:jc w:val="center"/>
        <w:rPr>
          <w:rFonts w:ascii="Times New Roman" w:eastAsia="Calibri" w:hAnsi="Times New Roman"/>
          <w:sz w:val="28"/>
          <w:szCs w:val="28"/>
        </w:rPr>
      </w:pPr>
      <w:r w:rsidRPr="001E31D6">
        <w:rPr>
          <w:rFonts w:ascii="Times New Roman" w:hAnsi="Times New Roman"/>
          <w:sz w:val="28"/>
          <w:szCs w:val="28"/>
        </w:rPr>
        <w:t>Об организации взаимодействия между органами местного самоуправления города, УМВД России по городу Сургуту, профессиональными образовательными организациями, образовательными организациями высшего образования и религиозными организациями, действующими на территории города по профилактике религиозного экстремизма.</w:t>
      </w:r>
    </w:p>
    <w:p w:rsidR="0018018F" w:rsidRPr="005F3E52" w:rsidRDefault="0018018F" w:rsidP="004B7F6C">
      <w:pPr>
        <w:pStyle w:val="a3"/>
        <w:numPr>
          <w:ilvl w:val="0"/>
          <w:numId w:val="1"/>
        </w:num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3E52">
        <w:rPr>
          <w:rFonts w:ascii="Times New Roman" w:hAnsi="Times New Roman" w:cs="Times New Roman"/>
          <w:sz w:val="28"/>
          <w:szCs w:val="28"/>
        </w:rPr>
        <w:t>Существуют соглашения о взаимном сотрудничестве</w:t>
      </w:r>
      <w:r w:rsidR="004B7F6C">
        <w:rPr>
          <w:rFonts w:ascii="Times New Roman" w:hAnsi="Times New Roman" w:cs="Times New Roman"/>
          <w:sz w:val="28"/>
          <w:szCs w:val="28"/>
        </w:rPr>
        <w:t>, заключенные с </w:t>
      </w:r>
      <w:r w:rsidR="00D15495" w:rsidRPr="005F3E52">
        <w:rPr>
          <w:rFonts w:ascii="Times New Roman" w:hAnsi="Times New Roman" w:cs="Times New Roman"/>
          <w:sz w:val="28"/>
          <w:szCs w:val="28"/>
        </w:rPr>
        <w:t xml:space="preserve">Департаментом образования Администрации города Сургута и Сургутским благочиние и Соглашения </w:t>
      </w:r>
      <w:r w:rsidR="006136AD" w:rsidRPr="005F3E5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4B7F6C">
        <w:rPr>
          <w:rFonts w:ascii="Times New Roman" w:hAnsi="Times New Roman" w:cs="Times New Roman"/>
          <w:sz w:val="28"/>
          <w:szCs w:val="28"/>
        </w:rPr>
        <w:t>Образовательными учреждениями и </w:t>
      </w:r>
      <w:r w:rsidR="006136AD" w:rsidRPr="005F3E52">
        <w:rPr>
          <w:rFonts w:ascii="Times New Roman" w:hAnsi="Times New Roman" w:cs="Times New Roman"/>
          <w:sz w:val="28"/>
          <w:szCs w:val="28"/>
        </w:rPr>
        <w:t>Приходами храмов города Сургута. В рамках соглашений священнослужители регулярно посещают школы</w:t>
      </w:r>
      <w:r w:rsidR="004B7F6C">
        <w:rPr>
          <w:rFonts w:ascii="Times New Roman" w:hAnsi="Times New Roman" w:cs="Times New Roman"/>
          <w:sz w:val="28"/>
          <w:szCs w:val="28"/>
        </w:rPr>
        <w:t xml:space="preserve"> с целью участия в </w:t>
      </w:r>
      <w:r w:rsidR="00B70870" w:rsidRPr="005F3E52">
        <w:rPr>
          <w:rFonts w:ascii="Times New Roman" w:hAnsi="Times New Roman" w:cs="Times New Roman"/>
          <w:sz w:val="28"/>
          <w:szCs w:val="28"/>
        </w:rPr>
        <w:t>родительских собраниях, проведения классных часов</w:t>
      </w:r>
      <w:r w:rsidR="005A523C" w:rsidRPr="005F3E52">
        <w:rPr>
          <w:rFonts w:ascii="Times New Roman" w:hAnsi="Times New Roman" w:cs="Times New Roman"/>
          <w:sz w:val="28"/>
          <w:szCs w:val="28"/>
        </w:rPr>
        <w:t xml:space="preserve"> для учеников, участия в мероприятиях для педагогических работников образовательных организаций</w:t>
      </w:r>
      <w:r w:rsidR="00B70870" w:rsidRPr="005F3E52">
        <w:rPr>
          <w:rFonts w:ascii="Times New Roman" w:hAnsi="Times New Roman" w:cs="Times New Roman"/>
          <w:sz w:val="28"/>
          <w:szCs w:val="28"/>
        </w:rPr>
        <w:t xml:space="preserve">. Данные встречи </w:t>
      </w:r>
      <w:r w:rsidR="00BB0694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137537" w:rsidRPr="005F3E52">
        <w:rPr>
          <w:rFonts w:ascii="Times New Roman" w:hAnsi="Times New Roman" w:cs="Times New Roman"/>
          <w:sz w:val="28"/>
          <w:szCs w:val="28"/>
        </w:rPr>
        <w:t>духовно-нравственно</w:t>
      </w:r>
      <w:r w:rsidR="00BB0694">
        <w:rPr>
          <w:rFonts w:ascii="Times New Roman" w:hAnsi="Times New Roman" w:cs="Times New Roman"/>
          <w:sz w:val="28"/>
          <w:szCs w:val="28"/>
        </w:rPr>
        <w:t>е</w:t>
      </w:r>
      <w:r w:rsidR="004B7F6C">
        <w:rPr>
          <w:rFonts w:ascii="Times New Roman" w:hAnsi="Times New Roman" w:cs="Times New Roman"/>
          <w:sz w:val="28"/>
          <w:szCs w:val="28"/>
        </w:rPr>
        <w:t xml:space="preserve"> и </w:t>
      </w:r>
      <w:r w:rsidR="00C072B9" w:rsidRPr="005F3E52">
        <w:rPr>
          <w:rFonts w:ascii="Times New Roman" w:hAnsi="Times New Roman" w:cs="Times New Roman"/>
          <w:sz w:val="28"/>
          <w:szCs w:val="28"/>
        </w:rPr>
        <w:t>патриотическо</w:t>
      </w:r>
      <w:r w:rsidR="00BB0694">
        <w:rPr>
          <w:rFonts w:ascii="Times New Roman" w:hAnsi="Times New Roman" w:cs="Times New Roman"/>
          <w:sz w:val="28"/>
          <w:szCs w:val="28"/>
        </w:rPr>
        <w:t>е</w:t>
      </w:r>
      <w:r w:rsidR="00C072B9" w:rsidRPr="005F3E52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BB0694">
        <w:rPr>
          <w:rFonts w:ascii="Times New Roman" w:hAnsi="Times New Roman" w:cs="Times New Roman"/>
          <w:sz w:val="28"/>
          <w:szCs w:val="28"/>
        </w:rPr>
        <w:t>е</w:t>
      </w:r>
      <w:r w:rsidR="00C072B9" w:rsidRPr="005F3E52">
        <w:rPr>
          <w:rFonts w:ascii="Times New Roman" w:hAnsi="Times New Roman" w:cs="Times New Roman"/>
          <w:sz w:val="28"/>
          <w:szCs w:val="28"/>
        </w:rPr>
        <w:t xml:space="preserve"> молодежи, что является, в том числе, профилактикой развития экстремистских идей.</w:t>
      </w:r>
    </w:p>
    <w:p w:rsidR="000A786F" w:rsidRPr="003318AE" w:rsidRDefault="000A786F" w:rsidP="004B7F6C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-142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5F3E52">
        <w:rPr>
          <w:rFonts w:ascii="Times New Roman" w:hAnsi="Times New Roman" w:cs="Times New Roman"/>
          <w:sz w:val="28"/>
          <w:szCs w:val="28"/>
        </w:rPr>
        <w:t xml:space="preserve">В 2017 году заключено </w:t>
      </w:r>
      <w:r w:rsidR="006F4153" w:rsidRPr="005F3E52">
        <w:rPr>
          <w:rFonts w:ascii="Times New Roman" w:hAnsi="Times New Roman" w:cs="Times New Roman"/>
          <w:sz w:val="28"/>
          <w:szCs w:val="28"/>
        </w:rPr>
        <w:t xml:space="preserve">Соглашение о взаимодействии </w:t>
      </w:r>
      <w:r w:rsidRPr="005F3E52">
        <w:rPr>
          <w:rFonts w:ascii="Times New Roman" w:hAnsi="Times New Roman" w:cs="Times New Roman"/>
          <w:sz w:val="28"/>
          <w:szCs w:val="28"/>
        </w:rPr>
        <w:t>УФСИН</w:t>
      </w:r>
      <w:r w:rsidR="004B7F6C">
        <w:rPr>
          <w:rFonts w:ascii="Times New Roman" w:hAnsi="Times New Roman" w:cs="Times New Roman"/>
          <w:sz w:val="28"/>
          <w:szCs w:val="28"/>
        </w:rPr>
        <w:t xml:space="preserve"> по </w:t>
      </w:r>
      <w:r w:rsidRPr="005F3E52">
        <w:rPr>
          <w:rFonts w:ascii="Times New Roman" w:hAnsi="Times New Roman" w:cs="Times New Roman"/>
          <w:sz w:val="28"/>
          <w:szCs w:val="28"/>
        </w:rPr>
        <w:t xml:space="preserve">ХМАО </w:t>
      </w:r>
      <w:r w:rsidR="006F4153" w:rsidRPr="005F3E52">
        <w:rPr>
          <w:rFonts w:ascii="Times New Roman" w:hAnsi="Times New Roman" w:cs="Times New Roman"/>
          <w:sz w:val="28"/>
          <w:szCs w:val="28"/>
        </w:rPr>
        <w:t xml:space="preserve">- Югре и Ханты-Мансийской митрополией Русской Православной Церкви. Предметом Соглашения является взаимодействие Сторон в области удовлетворения духовных потребностей работников уголовно-исполнительной системы, обеспечения свободы совести и свободы вероисповедания осужденных к лишению свободы, а также лиц, подозреваемых либо обвиняемых в совершении преступлений, находящихся под стражей. </w:t>
      </w:r>
      <w:r w:rsidRPr="005F3E52">
        <w:rPr>
          <w:rFonts w:ascii="Times New Roman" w:hAnsi="Times New Roman" w:cs="Times New Roman"/>
          <w:sz w:val="28"/>
          <w:szCs w:val="28"/>
        </w:rPr>
        <w:t>Протоиерей Георгий Кошелев, настоятель храма в честь святителя Николая Чудотворца</w:t>
      </w:r>
      <w:r w:rsidRPr="005F3E5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E52">
        <w:rPr>
          <w:rStyle w:val="a5"/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5F3E52">
        <w:rPr>
          <w:rStyle w:val="a5"/>
          <w:rFonts w:ascii="Times New Roman" w:hAnsi="Times New Roman" w:cs="Times New Roman"/>
          <w:b w:val="0"/>
          <w:sz w:val="28"/>
          <w:szCs w:val="28"/>
        </w:rPr>
        <w:t>. Белый Яр Сургутского района</w:t>
      </w:r>
      <w:r w:rsidRPr="005F3E52">
        <w:rPr>
          <w:rFonts w:ascii="Times New Roman" w:hAnsi="Times New Roman" w:cs="Times New Roman"/>
          <w:b/>
          <w:sz w:val="28"/>
          <w:szCs w:val="28"/>
        </w:rPr>
        <w:t>,</w:t>
      </w:r>
      <w:r w:rsidRPr="005F3E52">
        <w:rPr>
          <w:rFonts w:ascii="Times New Roman" w:hAnsi="Times New Roman" w:cs="Times New Roman"/>
          <w:sz w:val="28"/>
          <w:szCs w:val="28"/>
        </w:rPr>
        <w:t xml:space="preserve"> является помощником Начальника УФСИН России по ХМАО — Югре по организации работы с верующими, регулярно п</w:t>
      </w:r>
      <w:r w:rsidR="004B7F6C">
        <w:rPr>
          <w:rFonts w:ascii="Times New Roman" w:hAnsi="Times New Roman" w:cs="Times New Roman"/>
          <w:sz w:val="28"/>
          <w:szCs w:val="28"/>
        </w:rPr>
        <w:t>роводит встречи с осужденными и </w:t>
      </w:r>
      <w:r w:rsidRPr="005F3E52">
        <w:rPr>
          <w:rFonts w:ascii="Times New Roman" w:hAnsi="Times New Roman" w:cs="Times New Roman"/>
          <w:sz w:val="28"/>
          <w:szCs w:val="28"/>
        </w:rPr>
        <w:t xml:space="preserve">совершает Богослужения в </w:t>
      </w:r>
      <w:r w:rsidR="00374A93" w:rsidRPr="005F3E52">
        <w:rPr>
          <w:rFonts w:ascii="Times New Roman" w:hAnsi="Times New Roman" w:cs="Times New Roman"/>
          <w:sz w:val="28"/>
          <w:szCs w:val="28"/>
        </w:rPr>
        <w:t>Колониях, находящихся в городе Сургуте.</w:t>
      </w:r>
      <w:r w:rsidR="00BB0694">
        <w:rPr>
          <w:rFonts w:ascii="Times New Roman" w:hAnsi="Times New Roman" w:cs="Times New Roman"/>
          <w:sz w:val="28"/>
          <w:szCs w:val="28"/>
        </w:rPr>
        <w:t xml:space="preserve"> </w:t>
      </w:r>
      <w:r w:rsidR="003318AE" w:rsidRPr="003318AE">
        <w:rPr>
          <w:rFonts w:ascii="Times New Roman" w:hAnsi="Times New Roman" w:cs="Times New Roman"/>
          <w:sz w:val="28"/>
          <w:szCs w:val="28"/>
        </w:rPr>
        <w:t xml:space="preserve">Лечебно-исправительное учреждение № 17 УФСИН России по ХМАО-Югре </w:t>
      </w:r>
      <w:proofErr w:type="spellStart"/>
      <w:r w:rsidR="003318AE" w:rsidRPr="003318AE">
        <w:rPr>
          <w:rFonts w:ascii="Times New Roman" w:hAnsi="Times New Roman" w:cs="Times New Roman"/>
          <w:sz w:val="28"/>
          <w:szCs w:val="28"/>
        </w:rPr>
        <w:t>окормдяется</w:t>
      </w:r>
      <w:proofErr w:type="spellEnd"/>
      <w:r w:rsidR="003318AE" w:rsidRPr="003318AE">
        <w:rPr>
          <w:rFonts w:ascii="Times New Roman" w:hAnsi="Times New Roman" w:cs="Times New Roman"/>
          <w:sz w:val="28"/>
          <w:szCs w:val="28"/>
        </w:rPr>
        <w:t xml:space="preserve"> священниками храма святителя Николая Чудотворца города Сургута.</w:t>
      </w:r>
    </w:p>
    <w:p w:rsidR="000A786F" w:rsidRPr="005F3E52" w:rsidRDefault="00243C22" w:rsidP="004B7F6C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-142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5F3E52">
        <w:rPr>
          <w:rFonts w:ascii="Times New Roman" w:hAnsi="Times New Roman" w:cs="Times New Roman"/>
          <w:sz w:val="28"/>
          <w:szCs w:val="28"/>
        </w:rPr>
        <w:t>С УВД по ХМАО-Югре на базе Ц</w:t>
      </w:r>
      <w:r w:rsidR="00374A93" w:rsidRPr="005F3E52">
        <w:rPr>
          <w:rFonts w:ascii="Times New Roman" w:hAnsi="Times New Roman" w:cs="Times New Roman"/>
          <w:sz w:val="28"/>
          <w:szCs w:val="28"/>
        </w:rPr>
        <w:t xml:space="preserve">ентра </w:t>
      </w:r>
      <w:r w:rsidRPr="005F3E52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Управления МВД России по Ханты-Мансийскому автономному округу-Югре проводятся совместные мероприятия с участием священников Сургутского благочиния, проводятся лекции, приглашаются </w:t>
      </w:r>
      <w:r w:rsidR="003D28F0" w:rsidRPr="005F3E52">
        <w:rPr>
          <w:rFonts w:ascii="Times New Roman" w:hAnsi="Times New Roman" w:cs="Times New Roman"/>
          <w:sz w:val="28"/>
          <w:szCs w:val="28"/>
        </w:rPr>
        <w:t xml:space="preserve">лекторы и писатели в период </w:t>
      </w:r>
      <w:r w:rsidR="003D28F0" w:rsidRPr="005F3E52">
        <w:rPr>
          <w:rFonts w:ascii="Times New Roman" w:hAnsi="Times New Roman" w:cs="Times New Roman"/>
          <w:sz w:val="28"/>
          <w:szCs w:val="28"/>
        </w:rPr>
        <w:lastRenderedPageBreak/>
        <w:t>профессиональной переподготовки или подготовки к служебным командировкам.</w:t>
      </w:r>
    </w:p>
    <w:p w:rsidR="003D28F0" w:rsidRPr="005F3E52" w:rsidRDefault="00BE3F22" w:rsidP="004B7F6C">
      <w:pPr>
        <w:pStyle w:val="a3"/>
        <w:numPr>
          <w:ilvl w:val="0"/>
          <w:numId w:val="1"/>
        </w:numPr>
        <w:tabs>
          <w:tab w:val="left" w:pos="360"/>
        </w:tabs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</w:t>
      </w:r>
      <w:r w:rsidR="003D28F0" w:rsidRPr="005F3E52">
        <w:rPr>
          <w:rFonts w:ascii="Times New Roman" w:hAnsi="Times New Roman" w:cs="Times New Roman"/>
          <w:sz w:val="28"/>
          <w:szCs w:val="28"/>
        </w:rPr>
        <w:t xml:space="preserve"> проводятся встречи с</w:t>
      </w:r>
      <w:r w:rsidR="004B7F6C">
        <w:rPr>
          <w:rFonts w:ascii="Times New Roman" w:hAnsi="Times New Roman" w:cs="Times New Roman"/>
          <w:sz w:val="28"/>
          <w:szCs w:val="28"/>
        </w:rPr>
        <w:t xml:space="preserve"> руководящим составом УМ</w:t>
      </w:r>
      <w:bookmarkStart w:id="0" w:name="_GoBack"/>
      <w:bookmarkEnd w:id="0"/>
      <w:r w:rsidR="004B7F6C">
        <w:rPr>
          <w:rFonts w:ascii="Times New Roman" w:hAnsi="Times New Roman" w:cs="Times New Roman"/>
          <w:sz w:val="28"/>
          <w:szCs w:val="28"/>
        </w:rPr>
        <w:t>ВД по г. </w:t>
      </w:r>
      <w:r w:rsidR="003D28F0" w:rsidRPr="005F3E52">
        <w:rPr>
          <w:rFonts w:ascii="Times New Roman" w:hAnsi="Times New Roman" w:cs="Times New Roman"/>
          <w:sz w:val="28"/>
          <w:szCs w:val="28"/>
        </w:rPr>
        <w:t>Сургуту.</w:t>
      </w:r>
    </w:p>
    <w:p w:rsidR="006348FE" w:rsidRPr="005F3E52" w:rsidRDefault="006348FE" w:rsidP="00E12F9D">
      <w:pPr>
        <w:pStyle w:val="a3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52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образование: </w:t>
      </w:r>
    </w:p>
    <w:p w:rsidR="003D28F0" w:rsidRPr="005F3E52" w:rsidRDefault="004A1368" w:rsidP="004B7F6C">
      <w:pPr>
        <w:pStyle w:val="a3"/>
        <w:tabs>
          <w:tab w:val="left" w:pos="360"/>
        </w:tabs>
        <w:spacing w:after="0"/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5F3E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348FE" w:rsidRPr="005F3E52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="006348FE" w:rsidRPr="005F3E52">
        <w:rPr>
          <w:rFonts w:ascii="Times New Roman" w:hAnsi="Times New Roman" w:cs="Times New Roman"/>
          <w:sz w:val="28"/>
          <w:szCs w:val="28"/>
        </w:rPr>
        <w:t xml:space="preserve"> профессиональный колледж</w:t>
      </w:r>
      <w:r w:rsidRPr="005F3E52">
        <w:rPr>
          <w:rFonts w:ascii="Times New Roman" w:hAnsi="Times New Roman" w:cs="Times New Roman"/>
          <w:sz w:val="28"/>
          <w:szCs w:val="28"/>
        </w:rPr>
        <w:t>;</w:t>
      </w:r>
    </w:p>
    <w:p w:rsidR="004A1368" w:rsidRPr="005F3E52" w:rsidRDefault="004A1368" w:rsidP="004B7F6C">
      <w:pPr>
        <w:pStyle w:val="a3"/>
        <w:tabs>
          <w:tab w:val="left" w:pos="36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F3E52">
        <w:rPr>
          <w:rFonts w:ascii="Times New Roman" w:hAnsi="Times New Roman" w:cs="Times New Roman"/>
          <w:sz w:val="28"/>
          <w:szCs w:val="28"/>
        </w:rPr>
        <w:t>Колледж русской культуры им. Знаменского;</w:t>
      </w:r>
    </w:p>
    <w:p w:rsidR="004A1368" w:rsidRPr="005F3E52" w:rsidRDefault="004A1368" w:rsidP="004B7F6C">
      <w:pPr>
        <w:pStyle w:val="a3"/>
        <w:tabs>
          <w:tab w:val="left" w:pos="36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E52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5F3E52">
        <w:rPr>
          <w:rFonts w:ascii="Times New Roman" w:hAnsi="Times New Roman" w:cs="Times New Roman"/>
          <w:sz w:val="28"/>
          <w:szCs w:val="28"/>
        </w:rPr>
        <w:t xml:space="preserve"> Музыкальный колледж.</w:t>
      </w:r>
    </w:p>
    <w:p w:rsidR="004A1368" w:rsidRPr="005F3E52" w:rsidRDefault="004A1368" w:rsidP="004B7F6C">
      <w:pPr>
        <w:pStyle w:val="a3"/>
        <w:tabs>
          <w:tab w:val="left" w:pos="36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F3E52">
        <w:rPr>
          <w:rFonts w:ascii="Times New Roman" w:hAnsi="Times New Roman" w:cs="Times New Roman"/>
          <w:sz w:val="28"/>
          <w:szCs w:val="28"/>
        </w:rPr>
        <w:t>Регулярные встречи и совместные мероприятия</w:t>
      </w:r>
      <w:r w:rsidR="009D1809" w:rsidRPr="005F3E52">
        <w:rPr>
          <w:rFonts w:ascii="Times New Roman" w:hAnsi="Times New Roman" w:cs="Times New Roman"/>
          <w:sz w:val="28"/>
          <w:szCs w:val="28"/>
        </w:rPr>
        <w:t xml:space="preserve">, направленные на духовно-нравственное и патриотическое воспитание молодежи. </w:t>
      </w:r>
    </w:p>
    <w:p w:rsidR="007A0814" w:rsidRPr="005F3E52" w:rsidRDefault="007A0814" w:rsidP="00E12F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52">
        <w:rPr>
          <w:rFonts w:ascii="Times New Roman" w:hAnsi="Times New Roman" w:cs="Times New Roman"/>
          <w:sz w:val="28"/>
          <w:szCs w:val="28"/>
        </w:rPr>
        <w:t xml:space="preserve">Высшее образование: </w:t>
      </w:r>
    </w:p>
    <w:p w:rsidR="007A0814" w:rsidRPr="005F3E52" w:rsidRDefault="007A0814" w:rsidP="004B7F6C">
      <w:pPr>
        <w:pStyle w:val="a3"/>
        <w:tabs>
          <w:tab w:val="left" w:pos="720"/>
        </w:tabs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E52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5F3E52">
        <w:rPr>
          <w:rFonts w:ascii="Times New Roman" w:hAnsi="Times New Roman" w:cs="Times New Roman"/>
          <w:sz w:val="28"/>
          <w:szCs w:val="28"/>
        </w:rPr>
        <w:t xml:space="preserve"> – храм мученицы </w:t>
      </w:r>
      <w:proofErr w:type="spellStart"/>
      <w:r w:rsidRPr="005F3E52">
        <w:rPr>
          <w:rFonts w:ascii="Times New Roman" w:hAnsi="Times New Roman" w:cs="Times New Roman"/>
          <w:sz w:val="28"/>
          <w:szCs w:val="28"/>
        </w:rPr>
        <w:t>Татианы</w:t>
      </w:r>
      <w:proofErr w:type="spellEnd"/>
    </w:p>
    <w:p w:rsidR="0007360A" w:rsidRPr="005F3E52" w:rsidRDefault="007A0814" w:rsidP="004B7F6C">
      <w:pPr>
        <w:pStyle w:val="a3"/>
        <w:tabs>
          <w:tab w:val="left" w:pos="284"/>
        </w:tabs>
        <w:spacing w:after="0"/>
        <w:ind w:left="284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E52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5F3E52">
        <w:rPr>
          <w:rFonts w:ascii="Times New Roman" w:hAnsi="Times New Roman" w:cs="Times New Roman"/>
          <w:sz w:val="28"/>
          <w:szCs w:val="28"/>
        </w:rPr>
        <w:t xml:space="preserve"> институт экономики, уп</w:t>
      </w:r>
      <w:r w:rsidR="004B7F6C">
        <w:rPr>
          <w:rFonts w:ascii="Times New Roman" w:hAnsi="Times New Roman" w:cs="Times New Roman"/>
          <w:sz w:val="28"/>
          <w:szCs w:val="28"/>
        </w:rPr>
        <w:t xml:space="preserve">равления и права – иерей Андрей </w:t>
      </w:r>
      <w:r w:rsidRPr="005F3E52">
        <w:rPr>
          <w:rFonts w:ascii="Times New Roman" w:hAnsi="Times New Roman" w:cs="Times New Roman"/>
          <w:sz w:val="28"/>
          <w:szCs w:val="28"/>
        </w:rPr>
        <w:t>Плешков преподаватель предмета «Основы мировых и национальных религиозных культур».</w:t>
      </w:r>
    </w:p>
    <w:p w:rsidR="0007360A" w:rsidRPr="005F3E52" w:rsidRDefault="003429DF" w:rsidP="00E12F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E52">
        <w:rPr>
          <w:rFonts w:ascii="Times New Roman" w:hAnsi="Times New Roman" w:cs="Times New Roman"/>
          <w:sz w:val="28"/>
          <w:szCs w:val="28"/>
        </w:rPr>
        <w:t>Взаимодействие с органами местного самоуправления.</w:t>
      </w:r>
    </w:p>
    <w:p w:rsidR="003429DF" w:rsidRPr="005F3E52" w:rsidRDefault="003429DF" w:rsidP="004B7F6C">
      <w:pPr>
        <w:pStyle w:val="a3"/>
        <w:spacing w:after="0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5F3E52">
        <w:rPr>
          <w:rFonts w:ascii="Times New Roman" w:hAnsi="Times New Roman" w:cs="Times New Roman"/>
          <w:sz w:val="28"/>
          <w:szCs w:val="28"/>
        </w:rPr>
        <w:t>Благочинный принимает участие во всех значимых общегородских мероприятиях</w:t>
      </w:r>
      <w:r w:rsidR="00E12F9D">
        <w:rPr>
          <w:rFonts w:ascii="Times New Roman" w:hAnsi="Times New Roman" w:cs="Times New Roman"/>
          <w:sz w:val="28"/>
          <w:szCs w:val="28"/>
        </w:rPr>
        <w:t>;</w:t>
      </w:r>
    </w:p>
    <w:p w:rsidR="00E656EF" w:rsidRDefault="005F3E52" w:rsidP="004B7F6C">
      <w:pPr>
        <w:spacing w:after="0"/>
        <w:ind w:left="720"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E52">
        <w:rPr>
          <w:rFonts w:ascii="Times New Roman" w:eastAsia="Calibri" w:hAnsi="Times New Roman" w:cs="Times New Roman"/>
          <w:sz w:val="28"/>
          <w:szCs w:val="28"/>
        </w:rPr>
        <w:t>входит в состав</w:t>
      </w:r>
      <w:r w:rsidR="00E12F9D" w:rsidRPr="00E12F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2F9D" w:rsidRPr="005F3E52">
        <w:rPr>
          <w:rFonts w:ascii="Times New Roman" w:eastAsia="Calibri" w:hAnsi="Times New Roman" w:cs="Times New Roman"/>
          <w:sz w:val="28"/>
          <w:szCs w:val="28"/>
        </w:rPr>
        <w:t>и регулярно участвует в заседаниях</w:t>
      </w:r>
      <w:r w:rsidR="00E656E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12F9D" w:rsidRDefault="00E656EF" w:rsidP="004B7F6C">
      <w:pPr>
        <w:spacing w:after="0"/>
        <w:ind w:left="720"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F3E52" w:rsidRPr="005F3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E52">
        <w:rPr>
          <w:rFonts w:ascii="Times New Roman" w:eastAsia="Calibri" w:hAnsi="Times New Roman" w:cs="Times New Roman"/>
          <w:sz w:val="28"/>
          <w:szCs w:val="28"/>
        </w:rPr>
        <w:t>Общественн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5F3E52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F3E52">
        <w:rPr>
          <w:rFonts w:ascii="Times New Roman" w:eastAsia="Calibri" w:hAnsi="Times New Roman" w:cs="Times New Roman"/>
          <w:sz w:val="28"/>
          <w:szCs w:val="28"/>
        </w:rPr>
        <w:t xml:space="preserve"> при Главе города Сургута</w:t>
      </w:r>
      <w:r w:rsidR="00E12F9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F3E52" w:rsidRPr="005F3E52" w:rsidRDefault="005F3E52" w:rsidP="004B7F6C">
      <w:pPr>
        <w:pStyle w:val="a4"/>
        <w:spacing w:before="0" w:beforeAutospacing="0" w:after="0" w:afterAutospacing="0" w:line="276" w:lineRule="auto"/>
        <w:ind w:left="720" w:hanging="436"/>
        <w:jc w:val="both"/>
        <w:textAlignment w:val="baseline"/>
        <w:rPr>
          <w:rFonts w:eastAsia="Calibri"/>
          <w:sz w:val="28"/>
          <w:szCs w:val="28"/>
        </w:rPr>
      </w:pPr>
      <w:r w:rsidRPr="005F3E52">
        <w:rPr>
          <w:rFonts w:eastAsia="Calibri"/>
          <w:sz w:val="28"/>
          <w:szCs w:val="28"/>
        </w:rPr>
        <w:t>- Координационн</w:t>
      </w:r>
      <w:r w:rsidR="00E12F9D">
        <w:rPr>
          <w:rFonts w:eastAsia="Calibri"/>
          <w:sz w:val="28"/>
          <w:szCs w:val="28"/>
        </w:rPr>
        <w:t>ого</w:t>
      </w:r>
      <w:r w:rsidRPr="005F3E52">
        <w:rPr>
          <w:rFonts w:eastAsia="Calibri"/>
          <w:sz w:val="28"/>
          <w:szCs w:val="28"/>
        </w:rPr>
        <w:t xml:space="preserve"> совет</w:t>
      </w:r>
      <w:r w:rsidR="00E12F9D">
        <w:rPr>
          <w:rFonts w:eastAsia="Calibri"/>
          <w:sz w:val="28"/>
          <w:szCs w:val="28"/>
        </w:rPr>
        <w:t>а</w:t>
      </w:r>
      <w:r w:rsidRPr="005F3E52">
        <w:rPr>
          <w:rFonts w:eastAsia="Calibri"/>
          <w:sz w:val="28"/>
          <w:szCs w:val="28"/>
        </w:rPr>
        <w:t xml:space="preserve"> по вопросам культуры при Главе города;</w:t>
      </w:r>
    </w:p>
    <w:p w:rsidR="005F3E52" w:rsidRPr="005F3E52" w:rsidRDefault="005F3E52" w:rsidP="004B7F6C">
      <w:pPr>
        <w:pStyle w:val="a4"/>
        <w:spacing w:before="0" w:beforeAutospacing="0" w:after="0" w:afterAutospacing="0" w:line="276" w:lineRule="auto"/>
        <w:ind w:left="720" w:hanging="436"/>
        <w:jc w:val="both"/>
        <w:textAlignment w:val="baseline"/>
        <w:rPr>
          <w:rFonts w:eastAsia="Calibri"/>
          <w:sz w:val="28"/>
          <w:szCs w:val="28"/>
        </w:rPr>
      </w:pPr>
      <w:r w:rsidRPr="005F3E52">
        <w:rPr>
          <w:rFonts w:eastAsia="Calibri"/>
          <w:sz w:val="28"/>
          <w:szCs w:val="28"/>
        </w:rPr>
        <w:t>- Коорд</w:t>
      </w:r>
      <w:r w:rsidR="00E12F9D">
        <w:rPr>
          <w:rFonts w:eastAsia="Calibri"/>
          <w:sz w:val="28"/>
          <w:szCs w:val="28"/>
        </w:rPr>
        <w:t>инационного</w:t>
      </w:r>
      <w:r w:rsidRPr="005F3E52">
        <w:rPr>
          <w:rFonts w:eastAsia="Calibri"/>
          <w:sz w:val="28"/>
          <w:szCs w:val="28"/>
        </w:rPr>
        <w:t xml:space="preserve"> совет</w:t>
      </w:r>
      <w:r w:rsidR="00E12F9D">
        <w:rPr>
          <w:rFonts w:eastAsia="Calibri"/>
          <w:sz w:val="28"/>
          <w:szCs w:val="28"/>
        </w:rPr>
        <w:t>а</w:t>
      </w:r>
      <w:r w:rsidRPr="005F3E52">
        <w:rPr>
          <w:rFonts w:eastAsia="Calibri"/>
          <w:sz w:val="28"/>
          <w:szCs w:val="28"/>
        </w:rPr>
        <w:t xml:space="preserve"> по вопросам создания условий для развития туризма при Главе города;</w:t>
      </w:r>
    </w:p>
    <w:p w:rsidR="005F3E52" w:rsidRPr="005F3E52" w:rsidRDefault="005F3E52" w:rsidP="004B7F6C">
      <w:pPr>
        <w:pStyle w:val="a4"/>
        <w:spacing w:before="0" w:beforeAutospacing="0" w:after="0" w:afterAutospacing="0" w:line="276" w:lineRule="auto"/>
        <w:ind w:left="720" w:hanging="436"/>
        <w:jc w:val="both"/>
        <w:textAlignment w:val="baseline"/>
        <w:rPr>
          <w:rFonts w:eastAsia="Calibri"/>
          <w:sz w:val="28"/>
          <w:szCs w:val="28"/>
        </w:rPr>
      </w:pPr>
      <w:r w:rsidRPr="005F3E52">
        <w:rPr>
          <w:rFonts w:eastAsia="Calibri"/>
          <w:sz w:val="28"/>
          <w:szCs w:val="28"/>
        </w:rPr>
        <w:t>- Координационн</w:t>
      </w:r>
      <w:r w:rsidR="00E12F9D">
        <w:rPr>
          <w:rFonts w:eastAsia="Calibri"/>
          <w:sz w:val="28"/>
          <w:szCs w:val="28"/>
        </w:rPr>
        <w:t>ого</w:t>
      </w:r>
      <w:r w:rsidRPr="005F3E52">
        <w:rPr>
          <w:rFonts w:eastAsia="Calibri"/>
          <w:sz w:val="28"/>
          <w:szCs w:val="28"/>
        </w:rPr>
        <w:t xml:space="preserve"> совет по вопросам этнических и религиозных сообществ при Главе города;</w:t>
      </w:r>
    </w:p>
    <w:p w:rsidR="005F3E52" w:rsidRPr="005F3E52" w:rsidRDefault="005F3E52" w:rsidP="004B7F6C">
      <w:pPr>
        <w:pStyle w:val="a4"/>
        <w:spacing w:before="0" w:beforeAutospacing="0" w:after="0" w:afterAutospacing="0" w:line="276" w:lineRule="auto"/>
        <w:ind w:left="720" w:hanging="436"/>
        <w:jc w:val="both"/>
        <w:textAlignment w:val="baseline"/>
        <w:rPr>
          <w:rFonts w:eastAsia="Calibri"/>
          <w:sz w:val="28"/>
          <w:szCs w:val="28"/>
        </w:rPr>
      </w:pPr>
      <w:r w:rsidRPr="005F3E52">
        <w:rPr>
          <w:rFonts w:eastAsia="Calibri"/>
          <w:sz w:val="28"/>
          <w:szCs w:val="28"/>
        </w:rPr>
        <w:t>- Межведомственн</w:t>
      </w:r>
      <w:r w:rsidR="00034ECA">
        <w:rPr>
          <w:rFonts w:eastAsia="Calibri"/>
          <w:sz w:val="28"/>
          <w:szCs w:val="28"/>
        </w:rPr>
        <w:t>ой</w:t>
      </w:r>
      <w:r w:rsidRPr="005F3E52">
        <w:rPr>
          <w:rFonts w:eastAsia="Calibri"/>
          <w:sz w:val="28"/>
          <w:szCs w:val="28"/>
        </w:rPr>
        <w:t xml:space="preserve"> комисси</w:t>
      </w:r>
      <w:r w:rsidR="00034ECA">
        <w:rPr>
          <w:rFonts w:eastAsia="Calibri"/>
          <w:sz w:val="28"/>
          <w:szCs w:val="28"/>
        </w:rPr>
        <w:t>и</w:t>
      </w:r>
      <w:r w:rsidRPr="005F3E52">
        <w:rPr>
          <w:rFonts w:eastAsia="Calibri"/>
          <w:sz w:val="28"/>
          <w:szCs w:val="28"/>
        </w:rPr>
        <w:t xml:space="preserve"> по противодействию экстремистской деятельности;</w:t>
      </w:r>
    </w:p>
    <w:p w:rsidR="005F3E52" w:rsidRPr="005F3E52" w:rsidRDefault="005F3E52" w:rsidP="004B7F6C">
      <w:pPr>
        <w:pStyle w:val="a4"/>
        <w:spacing w:before="0" w:beforeAutospacing="0" w:after="0" w:afterAutospacing="0" w:line="276" w:lineRule="auto"/>
        <w:ind w:left="720" w:hanging="436"/>
        <w:jc w:val="both"/>
        <w:textAlignment w:val="baseline"/>
        <w:rPr>
          <w:rFonts w:eastAsia="Calibri"/>
          <w:sz w:val="28"/>
          <w:szCs w:val="28"/>
        </w:rPr>
      </w:pPr>
      <w:r w:rsidRPr="005F3E52">
        <w:rPr>
          <w:rFonts w:eastAsia="Calibri"/>
          <w:sz w:val="28"/>
          <w:szCs w:val="28"/>
        </w:rPr>
        <w:t>- Антинаркотическ</w:t>
      </w:r>
      <w:r w:rsidR="00034ECA">
        <w:rPr>
          <w:rFonts w:eastAsia="Calibri"/>
          <w:sz w:val="28"/>
          <w:szCs w:val="28"/>
        </w:rPr>
        <w:t>ой комиссии</w:t>
      </w:r>
      <w:r w:rsidRPr="005F3E52">
        <w:rPr>
          <w:rFonts w:eastAsia="Calibri"/>
          <w:sz w:val="28"/>
          <w:szCs w:val="28"/>
        </w:rPr>
        <w:t xml:space="preserve"> муниципального образования городской округ город Сургут;</w:t>
      </w:r>
    </w:p>
    <w:p w:rsidR="009D1809" w:rsidRPr="00E656EF" w:rsidRDefault="005F3E52" w:rsidP="004B7F6C">
      <w:pPr>
        <w:pStyle w:val="a4"/>
        <w:spacing w:before="0" w:beforeAutospacing="0" w:after="0" w:afterAutospacing="0" w:line="276" w:lineRule="auto"/>
        <w:ind w:left="720" w:hanging="436"/>
        <w:jc w:val="both"/>
        <w:textAlignment w:val="baseline"/>
        <w:rPr>
          <w:rFonts w:eastAsia="Calibri"/>
          <w:sz w:val="28"/>
          <w:szCs w:val="28"/>
        </w:rPr>
      </w:pPr>
      <w:r w:rsidRPr="005F3E52">
        <w:rPr>
          <w:rFonts w:eastAsia="Calibri"/>
          <w:sz w:val="28"/>
          <w:szCs w:val="28"/>
        </w:rPr>
        <w:t xml:space="preserve">-Территориальной комиссии по делам несовершеннолетних и защите их прав при </w:t>
      </w:r>
      <w:r w:rsidR="00E656EF">
        <w:rPr>
          <w:rFonts w:eastAsia="Calibri"/>
          <w:sz w:val="28"/>
          <w:szCs w:val="28"/>
        </w:rPr>
        <w:t>Администрации города Сургута.</w:t>
      </w:r>
    </w:p>
    <w:sectPr w:rsidR="009D1809" w:rsidRPr="00E6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57759"/>
    <w:multiLevelType w:val="hybridMultilevel"/>
    <w:tmpl w:val="D19E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9CD"/>
    <w:rsid w:val="00034ECA"/>
    <w:rsid w:val="0007360A"/>
    <w:rsid w:val="000A786F"/>
    <w:rsid w:val="00137537"/>
    <w:rsid w:val="0018018F"/>
    <w:rsid w:val="00243C22"/>
    <w:rsid w:val="00307E55"/>
    <w:rsid w:val="003318AE"/>
    <w:rsid w:val="003429DF"/>
    <w:rsid w:val="00374A93"/>
    <w:rsid w:val="003C23DE"/>
    <w:rsid w:val="003D28F0"/>
    <w:rsid w:val="00436EE2"/>
    <w:rsid w:val="004A1368"/>
    <w:rsid w:val="004B7F6C"/>
    <w:rsid w:val="005A523C"/>
    <w:rsid w:val="005F3E52"/>
    <w:rsid w:val="006136AD"/>
    <w:rsid w:val="006348FE"/>
    <w:rsid w:val="006F4153"/>
    <w:rsid w:val="00791684"/>
    <w:rsid w:val="007A0814"/>
    <w:rsid w:val="008D4D66"/>
    <w:rsid w:val="009239CD"/>
    <w:rsid w:val="009D1809"/>
    <w:rsid w:val="00B70870"/>
    <w:rsid w:val="00BB0694"/>
    <w:rsid w:val="00BE3F22"/>
    <w:rsid w:val="00C072B9"/>
    <w:rsid w:val="00D15495"/>
    <w:rsid w:val="00D91072"/>
    <w:rsid w:val="00E12F9D"/>
    <w:rsid w:val="00E6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AAD9"/>
  <w15:docId w15:val="{3C2544B2-1FEE-48AB-85D2-46339786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1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786F"/>
    <w:rPr>
      <w:b/>
      <w:bCs/>
    </w:rPr>
  </w:style>
  <w:style w:type="paragraph" w:styleId="a6">
    <w:name w:val="header"/>
    <w:basedOn w:val="a"/>
    <w:link w:val="a7"/>
    <w:rsid w:val="005F3E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5F3E5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Шнейдер</dc:creator>
  <cp:keywords/>
  <dc:description/>
  <cp:lastModifiedBy>Иванова Карина Рафаиловна</cp:lastModifiedBy>
  <cp:revision>4</cp:revision>
  <cp:lastPrinted>2018-05-17T05:56:00Z</cp:lastPrinted>
  <dcterms:created xsi:type="dcterms:W3CDTF">2018-05-17T05:57:00Z</dcterms:created>
  <dcterms:modified xsi:type="dcterms:W3CDTF">2018-05-22T06:33:00Z</dcterms:modified>
</cp:coreProperties>
</file>