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6445" w:rsidRDefault="00205FB7" w:rsidP="00CA6445">
      <w:pPr>
        <w:pStyle w:val="1"/>
      </w:pPr>
      <w:r>
        <w:fldChar w:fldCharType="begin"/>
      </w:r>
      <w:r>
        <w:instrText xml:space="preserve"> HYPERLINK "http://ivo.garant.ru/document?id=12037881&amp;sub=0" </w:instrText>
      </w:r>
      <w:r>
        <w:fldChar w:fldCharType="separate"/>
      </w:r>
      <w:r w:rsidR="00CA6445">
        <w:rPr>
          <w:rStyle w:val="a7"/>
        </w:rPr>
        <w:t>Постановление Правительства РФ от 1 декабря 2004 г. N 715</w:t>
      </w:r>
      <w:r w:rsidR="00CA6445">
        <w:rPr>
          <w:rStyle w:val="a7"/>
        </w:rPr>
        <w:br/>
        <w:t>"Об утверждении перечня социально значимых заболеваний и перечня заболеваний, представляющих опасность для окружающих"</w:t>
      </w:r>
      <w:r>
        <w:rPr>
          <w:rStyle w:val="a7"/>
        </w:rPr>
        <w:fldChar w:fldCharType="end"/>
      </w:r>
    </w:p>
    <w:p w:rsidR="00CA6445" w:rsidRDefault="00CA6445" w:rsidP="00CA6445">
      <w:pPr>
        <w:pStyle w:val="ac"/>
      </w:pPr>
      <w:r>
        <w:t>С изменениями и дополнениями от:</w:t>
      </w:r>
    </w:p>
    <w:p w:rsidR="00CA6445" w:rsidRDefault="00CA6445" w:rsidP="00CA6445">
      <w:pPr>
        <w:pStyle w:val="aa"/>
      </w:pPr>
      <w:r>
        <w:t>13 июля 2012 г.</w:t>
      </w:r>
    </w:p>
    <w:p w:rsidR="00CA6445" w:rsidRDefault="00CA6445" w:rsidP="00CA6445"/>
    <w:p w:rsidR="00CA6445" w:rsidRDefault="00CA6445" w:rsidP="00CA6445">
      <w:pPr>
        <w:pStyle w:val="a8"/>
        <w:rPr>
          <w:color w:val="000000"/>
          <w:sz w:val="16"/>
          <w:szCs w:val="16"/>
        </w:rPr>
      </w:pPr>
      <w:bookmarkStart w:id="1" w:name="sub_10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CA6445" w:rsidRDefault="00CA6445" w:rsidP="00CA6445">
      <w:pPr>
        <w:pStyle w:val="a9"/>
      </w:pPr>
      <w:r>
        <w:fldChar w:fldCharType="begin"/>
      </w:r>
      <w:r>
        <w:instrText>HYPERLINK "http://ivo.garant.ru/document?id=70101510&amp;sub=0"</w:instrText>
      </w:r>
      <w:r>
        <w:fldChar w:fldCharType="separate"/>
      </w:r>
      <w:r>
        <w:rPr>
          <w:rStyle w:val="a7"/>
        </w:rPr>
        <w:t>Постановлением</w:t>
      </w:r>
      <w:r>
        <w:fldChar w:fldCharType="end"/>
      </w:r>
      <w:r>
        <w:t xml:space="preserve"> Правительства РФ от 13 июля 2012 г N 710 в преамбулу внесены изменения</w:t>
      </w:r>
    </w:p>
    <w:p w:rsidR="00CA6445" w:rsidRDefault="00CA6445" w:rsidP="00CA6445">
      <w:pPr>
        <w:pStyle w:val="a9"/>
      </w:pPr>
      <w:r>
        <w:t>См. текст преамбулы в предыдущей редакции</w:t>
      </w:r>
    </w:p>
    <w:p w:rsidR="00CA6445" w:rsidRDefault="00CA6445" w:rsidP="00CA6445">
      <w:r>
        <w:t>Правительство Российской Федерации постановляет:</w:t>
      </w:r>
    </w:p>
    <w:p w:rsidR="00CA6445" w:rsidRDefault="00CA6445" w:rsidP="00CA6445">
      <w:bookmarkStart w:id="2" w:name="sub_1"/>
      <w:r>
        <w:t>Утвердить прилагаемые:</w:t>
      </w:r>
    </w:p>
    <w:bookmarkEnd w:id="2"/>
    <w:p w:rsidR="00CA6445" w:rsidRDefault="00CA6445" w:rsidP="00CA6445">
      <w:r>
        <w:fldChar w:fldCharType="begin"/>
      </w:r>
      <w:r>
        <w:instrText>HYPERLINK \l "sub_1100"</w:instrText>
      </w:r>
      <w:r>
        <w:fldChar w:fldCharType="separate"/>
      </w:r>
      <w:r>
        <w:rPr>
          <w:rStyle w:val="a7"/>
        </w:rPr>
        <w:t>перечень</w:t>
      </w:r>
      <w:r>
        <w:fldChar w:fldCharType="end"/>
      </w:r>
      <w:r>
        <w:t xml:space="preserve"> социально значимых заболеваний;</w:t>
      </w:r>
    </w:p>
    <w:p w:rsidR="00CA6445" w:rsidRDefault="00205FB7" w:rsidP="00CA6445">
      <w:hyperlink w:anchor="sub_1200" w:history="1">
        <w:r w:rsidR="00CA6445">
          <w:rPr>
            <w:rStyle w:val="a7"/>
          </w:rPr>
          <w:t>перечень</w:t>
        </w:r>
      </w:hyperlink>
      <w:r w:rsidR="00CA6445">
        <w:t xml:space="preserve"> заболеваний, представляющих опасность для окружающих.</w:t>
      </w:r>
    </w:p>
    <w:p w:rsidR="00CA6445" w:rsidRDefault="00CA6445" w:rsidP="00CA644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71"/>
        <w:gridCol w:w="3358"/>
      </w:tblGrid>
      <w:tr w:rsidR="00CA6445" w:rsidTr="005E43FB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45" w:rsidRDefault="00CA6445" w:rsidP="005E43FB">
            <w:pPr>
              <w:pStyle w:val="a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445" w:rsidRDefault="00CA6445" w:rsidP="005E43FB">
            <w:pPr>
              <w:pStyle w:val="ab"/>
              <w:jc w:val="right"/>
            </w:pPr>
            <w:r>
              <w:t>М. Фрадков</w:t>
            </w:r>
          </w:p>
        </w:tc>
      </w:tr>
    </w:tbl>
    <w:p w:rsidR="00CA6445" w:rsidRDefault="00CA6445" w:rsidP="00CA6445"/>
    <w:p w:rsidR="00CA6445" w:rsidRDefault="00CA6445" w:rsidP="00CA6445">
      <w:pPr>
        <w:pStyle w:val="ad"/>
      </w:pPr>
      <w:r>
        <w:t>Москва</w:t>
      </w:r>
    </w:p>
    <w:p w:rsidR="00CA6445" w:rsidRDefault="00CA6445" w:rsidP="00CA6445">
      <w:pPr>
        <w:pStyle w:val="ad"/>
      </w:pPr>
      <w:r>
        <w:t>1 декабря 2004 г.</w:t>
      </w:r>
    </w:p>
    <w:p w:rsidR="00CA6445" w:rsidRDefault="00CA6445" w:rsidP="00CA6445">
      <w:pPr>
        <w:pStyle w:val="ad"/>
      </w:pPr>
      <w:r>
        <w:t>N 715</w:t>
      </w:r>
    </w:p>
    <w:p w:rsidR="00CA6445" w:rsidRDefault="00CA6445" w:rsidP="00CA6445"/>
    <w:p w:rsidR="00CA6445" w:rsidRDefault="00CA6445" w:rsidP="00CA6445">
      <w:pPr>
        <w:ind w:firstLine="698"/>
        <w:jc w:val="right"/>
      </w:pPr>
      <w:bookmarkStart w:id="3" w:name="sub_1000"/>
      <w:r>
        <w:rPr>
          <w:rStyle w:val="a6"/>
        </w:rPr>
        <w:t>Приложение</w:t>
      </w:r>
    </w:p>
    <w:bookmarkEnd w:id="3"/>
    <w:p w:rsidR="00CA6445" w:rsidRDefault="00CA6445" w:rsidP="00CA6445"/>
    <w:p w:rsidR="00CA6445" w:rsidRDefault="00CA6445" w:rsidP="00CA6445">
      <w:pPr>
        <w:pStyle w:val="1"/>
      </w:pPr>
      <w:bookmarkStart w:id="4" w:name="sub_1100"/>
      <w:r>
        <w:t>Перечень</w:t>
      </w:r>
      <w:r>
        <w:br/>
        <w:t>социально значимых заболеваний</w:t>
      </w:r>
      <w:r>
        <w:br/>
        <w:t xml:space="preserve">(утв. </w:t>
      </w:r>
      <w:hyperlink w:anchor="sub_0" w:history="1">
        <w:r>
          <w:rPr>
            <w:rStyle w:val="a7"/>
          </w:rPr>
          <w:t>постановлением</w:t>
        </w:r>
      </w:hyperlink>
      <w:r>
        <w:t xml:space="preserve"> Правительства РФ от 1 декабря 2004 г. N 715)</w:t>
      </w:r>
    </w:p>
    <w:bookmarkEnd w:id="4"/>
    <w:p w:rsidR="00CA6445" w:rsidRDefault="00CA6445" w:rsidP="00CA64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611"/>
        <w:gridCol w:w="5965"/>
      </w:tblGrid>
      <w:tr w:rsidR="00CA6445" w:rsidTr="005E43FB">
        <w:tc>
          <w:tcPr>
            <w:tcW w:w="4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center"/>
            </w:pPr>
            <w:r>
              <w:t>Код заболеваний</w:t>
            </w:r>
          </w:p>
          <w:p w:rsidR="00CA6445" w:rsidRDefault="00CA6445" w:rsidP="005E43FB">
            <w:pPr>
              <w:pStyle w:val="ab"/>
              <w:jc w:val="center"/>
            </w:pPr>
            <w:r>
              <w:t>по МКБ-10</w:t>
            </w:r>
            <w:hyperlink w:anchor="sub_1111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  <w:jc w:val="center"/>
            </w:pPr>
            <w:r>
              <w:t>Наименование заболеваний</w:t>
            </w:r>
          </w:p>
        </w:tc>
      </w:tr>
      <w:tr w:rsidR="00CA6445" w:rsidTr="005E43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bookmarkStart w:id="5" w:name="sub_1101"/>
            <w:r>
              <w:t>1.</w:t>
            </w:r>
            <w:bookmarkEnd w:id="5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6" w:history="1">
              <w:r w:rsidR="00CA6445">
                <w:rPr>
                  <w:rStyle w:val="a7"/>
                </w:rPr>
                <w:t>А 15 - А 19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туберкулез</w:t>
            </w:r>
          </w:p>
        </w:tc>
      </w:tr>
      <w:tr w:rsidR="00CA6445" w:rsidTr="005E43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7" w:history="1">
              <w:r w:rsidR="00CA6445">
                <w:rPr>
                  <w:rStyle w:val="a7"/>
                </w:rPr>
                <w:t>А 50 - А 64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инфекции, передающиеся преимущественно половым путем</w:t>
            </w:r>
          </w:p>
        </w:tc>
      </w:tr>
      <w:tr w:rsidR="00CA6445" w:rsidTr="005E43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8" w:history="1">
              <w:r w:rsidR="00CA6445">
                <w:rPr>
                  <w:rStyle w:val="a7"/>
                </w:rPr>
                <w:t>В 16</w:t>
              </w:r>
            </w:hyperlink>
            <w:r w:rsidR="00CA6445">
              <w:t xml:space="preserve">; </w:t>
            </w:r>
            <w:hyperlink r:id="rId9" w:history="1">
              <w:r w:rsidR="00CA6445">
                <w:rPr>
                  <w:rStyle w:val="a7"/>
                </w:rPr>
                <w:t>В 18.0</w:t>
              </w:r>
            </w:hyperlink>
            <w:r w:rsidR="00CA6445">
              <w:t xml:space="preserve">; </w:t>
            </w:r>
            <w:hyperlink r:id="rId10" w:history="1">
              <w:r w:rsidR="00CA6445">
                <w:rPr>
                  <w:rStyle w:val="a7"/>
                </w:rPr>
                <w:t>В 18.1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гепатит В</w:t>
            </w:r>
          </w:p>
        </w:tc>
      </w:tr>
      <w:tr w:rsidR="00CA6445" w:rsidTr="005E43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11" w:history="1">
              <w:r w:rsidR="00CA6445">
                <w:rPr>
                  <w:rStyle w:val="a7"/>
                </w:rPr>
                <w:t>В 17.1</w:t>
              </w:r>
            </w:hyperlink>
            <w:r w:rsidR="00CA6445">
              <w:t xml:space="preserve">; </w:t>
            </w:r>
            <w:hyperlink r:id="rId12" w:history="1">
              <w:r w:rsidR="00CA6445">
                <w:rPr>
                  <w:rStyle w:val="a7"/>
                </w:rPr>
                <w:t>В 18.2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гепатит С</w:t>
            </w:r>
          </w:p>
        </w:tc>
      </w:tr>
      <w:tr w:rsidR="00CA6445" w:rsidTr="005E43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13" w:history="1">
              <w:r w:rsidR="00CA6445">
                <w:rPr>
                  <w:rStyle w:val="a7"/>
                </w:rPr>
                <w:t>В 20 - В 24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болезнь, вызванная вирусом иммунодефицита человека (ВИЧ)</w:t>
            </w:r>
          </w:p>
        </w:tc>
      </w:tr>
      <w:tr w:rsidR="00CA6445" w:rsidTr="005E43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14" w:history="1">
              <w:r w:rsidR="00CA6445">
                <w:rPr>
                  <w:rStyle w:val="a7"/>
                </w:rPr>
                <w:t>С 00 - С 97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злокачественные новообразования</w:t>
            </w:r>
          </w:p>
        </w:tc>
      </w:tr>
      <w:tr w:rsidR="00CA6445" w:rsidTr="005E43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7.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15" w:history="1">
              <w:r w:rsidR="00CA6445">
                <w:rPr>
                  <w:rStyle w:val="a7"/>
                </w:rPr>
                <w:t>Е 10 - Е 14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сахарный диабет</w:t>
            </w:r>
          </w:p>
        </w:tc>
      </w:tr>
      <w:tr w:rsidR="00CA6445" w:rsidTr="005E43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16" w:history="1">
              <w:r w:rsidR="00CA6445">
                <w:rPr>
                  <w:rStyle w:val="a7"/>
                </w:rPr>
                <w:t>F 00 - F 99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психические расстройства и расстройства поведения</w:t>
            </w:r>
          </w:p>
        </w:tc>
      </w:tr>
      <w:tr w:rsidR="00CA6445" w:rsidTr="005E43FB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lastRenderedPageBreak/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17" w:history="1">
              <w:r w:rsidR="00CA6445">
                <w:rPr>
                  <w:rStyle w:val="a7"/>
                </w:rPr>
                <w:t>I 10 - I 13.9</w:t>
              </w:r>
            </w:hyperlink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болезни, характеризующиеся повышенным кровяным давлением</w:t>
            </w:r>
          </w:p>
        </w:tc>
      </w:tr>
    </w:tbl>
    <w:p w:rsidR="00CA6445" w:rsidRDefault="00CA6445" w:rsidP="00CA6445"/>
    <w:p w:rsidR="00CA6445" w:rsidRDefault="00CA6445" w:rsidP="00CA6445">
      <w:pPr>
        <w:pStyle w:val="ad"/>
      </w:pPr>
      <w:r>
        <w:t>_____________________________</w:t>
      </w:r>
    </w:p>
    <w:p w:rsidR="00CA6445" w:rsidRDefault="00CA6445" w:rsidP="00CA6445">
      <w:bookmarkStart w:id="6" w:name="sub_1111"/>
      <w:r>
        <w:t>* </w:t>
      </w:r>
      <w:hyperlink r:id="rId18" w:history="1">
        <w:r>
          <w:rPr>
            <w:rStyle w:val="a7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bookmarkEnd w:id="6"/>
    <w:p w:rsidR="00CA6445" w:rsidRDefault="00CA6445" w:rsidP="00CA6445"/>
    <w:p w:rsidR="00CA6445" w:rsidRDefault="00CA6445" w:rsidP="00CA6445">
      <w:pPr>
        <w:pStyle w:val="1"/>
      </w:pPr>
      <w:bookmarkStart w:id="7" w:name="sub_1200"/>
      <w:r>
        <w:t>Перечень</w:t>
      </w:r>
      <w:r>
        <w:br/>
        <w:t>заболеваний, представляющих опасность для окружающих</w:t>
      </w:r>
      <w:r>
        <w:br/>
        <w:t xml:space="preserve">(утв. </w:t>
      </w:r>
      <w:hyperlink w:anchor="sub_0" w:history="1">
        <w:r>
          <w:rPr>
            <w:rStyle w:val="a7"/>
          </w:rPr>
          <w:t>постановлением</w:t>
        </w:r>
      </w:hyperlink>
      <w:r>
        <w:t xml:space="preserve"> Правительства РФ от 1 декабря 2004 г. N 715)</w:t>
      </w:r>
    </w:p>
    <w:bookmarkEnd w:id="7"/>
    <w:p w:rsidR="00CA6445" w:rsidRDefault="00CA6445" w:rsidP="00CA6445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634"/>
        <w:gridCol w:w="5961"/>
        <w:gridCol w:w="8"/>
      </w:tblGrid>
      <w:tr w:rsidR="00CA6445" w:rsidTr="00CA6445">
        <w:tc>
          <w:tcPr>
            <w:tcW w:w="4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center"/>
            </w:pPr>
            <w:r>
              <w:t>Код заболеваний</w:t>
            </w:r>
          </w:p>
          <w:p w:rsidR="00CA6445" w:rsidRDefault="00CA6445" w:rsidP="005E43FB">
            <w:pPr>
              <w:pStyle w:val="ab"/>
              <w:jc w:val="center"/>
            </w:pPr>
            <w:r>
              <w:t>по МКБ-10</w:t>
            </w:r>
            <w:hyperlink w:anchor="sub_1112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  <w:jc w:val="center"/>
            </w:pPr>
            <w:r>
              <w:t>Наименование заболеваний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19" w:history="1">
              <w:r w:rsidR="00CA6445">
                <w:rPr>
                  <w:rStyle w:val="a7"/>
                </w:rPr>
                <w:t>В 20 - В 24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болезнь, вызванная вирусом иммунодефицита человека (ВИЧ)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20" w:history="1">
              <w:r w:rsidR="00CA6445">
                <w:rPr>
                  <w:rStyle w:val="a7"/>
                </w:rPr>
                <w:t>А 90 - А 99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вирусные лихорадки, передаваемые членистоногими, и вирусные геморрагические лихорадки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21" w:history="1">
              <w:r w:rsidR="00CA6445">
                <w:rPr>
                  <w:rStyle w:val="a7"/>
                </w:rPr>
                <w:t>В 65 - В 83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гельминтозы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22" w:history="1">
              <w:r w:rsidR="00CA6445">
                <w:rPr>
                  <w:rStyle w:val="a7"/>
                </w:rPr>
                <w:t>В 16</w:t>
              </w:r>
            </w:hyperlink>
            <w:r w:rsidR="00CA6445">
              <w:t xml:space="preserve">; </w:t>
            </w:r>
            <w:hyperlink r:id="rId23" w:history="1">
              <w:r w:rsidR="00CA6445">
                <w:rPr>
                  <w:rStyle w:val="a7"/>
                </w:rPr>
                <w:t>В 18.0</w:t>
              </w:r>
            </w:hyperlink>
            <w:r w:rsidR="00CA6445">
              <w:t xml:space="preserve">; </w:t>
            </w:r>
            <w:hyperlink r:id="rId24" w:history="1">
              <w:r w:rsidR="00CA6445">
                <w:rPr>
                  <w:rStyle w:val="a7"/>
                </w:rPr>
                <w:t>В 18.1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гепатит В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d"/>
            </w:pPr>
            <w:hyperlink r:id="rId25" w:history="1">
              <w:r w:rsidR="00CA6445">
                <w:rPr>
                  <w:rStyle w:val="a7"/>
                </w:rPr>
                <w:t>В 17.1</w:t>
              </w:r>
            </w:hyperlink>
            <w:r w:rsidR="00CA6445">
              <w:t xml:space="preserve">; </w:t>
            </w:r>
            <w:hyperlink r:id="rId26" w:history="1">
              <w:r w:rsidR="00CA6445">
                <w:rPr>
                  <w:rStyle w:val="a7"/>
                </w:rPr>
                <w:t>В 18.2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гепатит С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6.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27" w:history="1">
              <w:r w:rsidR="00CA6445">
                <w:rPr>
                  <w:rStyle w:val="a7"/>
                </w:rPr>
                <w:t>А 36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дифтерия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7.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28" w:history="1">
              <w:r w:rsidR="00CA6445">
                <w:rPr>
                  <w:rStyle w:val="a7"/>
                </w:rPr>
                <w:t>А 50 - А 64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инфекции, передающиеся преимущественно половым путем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8.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29" w:history="1">
              <w:r w:rsidR="00CA6445">
                <w:rPr>
                  <w:rStyle w:val="a7"/>
                </w:rPr>
                <w:t>А 30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лепра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9.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30" w:history="1">
              <w:r w:rsidR="00CA6445">
                <w:rPr>
                  <w:rStyle w:val="a7"/>
                </w:rPr>
                <w:t>В 50 - В 54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малярия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10.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31" w:history="1">
              <w:r w:rsidR="00CA6445">
                <w:rPr>
                  <w:rStyle w:val="a7"/>
                </w:rPr>
                <w:t>В 85 - В 89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 xml:space="preserve">педикулез, </w:t>
            </w:r>
            <w:proofErr w:type="spellStart"/>
            <w:r>
              <w:t>акариаз</w:t>
            </w:r>
            <w:proofErr w:type="spellEnd"/>
            <w:r>
              <w:t xml:space="preserve"> и другие </w:t>
            </w:r>
            <w:proofErr w:type="spellStart"/>
            <w:r>
              <w:t>инфестации</w:t>
            </w:r>
            <w:proofErr w:type="spellEnd"/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11.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32" w:history="1">
              <w:r w:rsidR="00CA6445">
                <w:rPr>
                  <w:rStyle w:val="a7"/>
                </w:rPr>
                <w:t>А 24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 xml:space="preserve">сап и </w:t>
            </w:r>
            <w:proofErr w:type="spellStart"/>
            <w:r>
              <w:t>мелиоидоз</w:t>
            </w:r>
            <w:proofErr w:type="spellEnd"/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12.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33" w:history="1">
              <w:r w:rsidR="00CA6445">
                <w:rPr>
                  <w:rStyle w:val="a7"/>
                </w:rPr>
                <w:t>А 22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сибирская язва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13.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34" w:history="1">
              <w:r w:rsidR="00CA6445">
                <w:rPr>
                  <w:rStyle w:val="a7"/>
                </w:rPr>
                <w:t>А 15 - А 19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туберкулез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14.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35" w:history="1">
              <w:r w:rsidR="00CA6445">
                <w:rPr>
                  <w:rStyle w:val="a7"/>
                </w:rPr>
                <w:t>А 00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холера</w:t>
            </w:r>
          </w:p>
        </w:tc>
      </w:tr>
      <w:tr w:rsidR="00CA6445" w:rsidTr="00CA6445">
        <w:trPr>
          <w:gridAfter w:val="1"/>
          <w:wAfter w:w="8" w:type="dxa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CA6445" w:rsidP="005E43FB">
            <w:pPr>
              <w:pStyle w:val="ab"/>
              <w:jc w:val="right"/>
            </w:pPr>
            <w:r>
              <w:t>15.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45" w:rsidRDefault="00205FB7" w:rsidP="005E43FB">
            <w:pPr>
              <w:pStyle w:val="ab"/>
            </w:pPr>
            <w:hyperlink r:id="rId36" w:history="1">
              <w:r w:rsidR="00CA6445">
                <w:rPr>
                  <w:rStyle w:val="a7"/>
                </w:rPr>
                <w:t>А 20</w:t>
              </w:r>
            </w:hyperlink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445" w:rsidRDefault="00CA6445" w:rsidP="005E43FB">
            <w:pPr>
              <w:pStyle w:val="ab"/>
            </w:pPr>
            <w:r>
              <w:t>чума</w:t>
            </w:r>
          </w:p>
        </w:tc>
      </w:tr>
    </w:tbl>
    <w:p w:rsidR="00CA6445" w:rsidRDefault="00CA6445" w:rsidP="00CA6445"/>
    <w:p w:rsidR="00CA6445" w:rsidRDefault="00CA6445" w:rsidP="00CA6445">
      <w:pPr>
        <w:pStyle w:val="ad"/>
      </w:pPr>
      <w:r>
        <w:t>_____________________________</w:t>
      </w:r>
    </w:p>
    <w:p w:rsidR="00CA6445" w:rsidRDefault="00CA6445" w:rsidP="00CA6445">
      <w:bookmarkStart w:id="8" w:name="sub_1112"/>
      <w:r>
        <w:t>* </w:t>
      </w:r>
      <w:hyperlink r:id="rId37" w:history="1">
        <w:r>
          <w:rPr>
            <w:rStyle w:val="a7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bookmarkEnd w:id="8"/>
    <w:p w:rsidR="00CA6445" w:rsidRDefault="00CA6445" w:rsidP="00CA6445"/>
    <w:p w:rsidR="00CA6445" w:rsidRDefault="00CA6445" w:rsidP="00DB647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6445" w:rsidSect="00CA64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80D"/>
    <w:multiLevelType w:val="multilevel"/>
    <w:tmpl w:val="280CD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41B0C"/>
    <w:multiLevelType w:val="multilevel"/>
    <w:tmpl w:val="A614FC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10547"/>
    <w:multiLevelType w:val="multilevel"/>
    <w:tmpl w:val="56A0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689C"/>
    <w:multiLevelType w:val="multilevel"/>
    <w:tmpl w:val="D738F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54FFC"/>
    <w:multiLevelType w:val="multilevel"/>
    <w:tmpl w:val="89A8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A0F25"/>
    <w:multiLevelType w:val="multilevel"/>
    <w:tmpl w:val="4FDE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EF6481"/>
    <w:multiLevelType w:val="multilevel"/>
    <w:tmpl w:val="048E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E6534"/>
    <w:multiLevelType w:val="multilevel"/>
    <w:tmpl w:val="AD504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47"/>
    <w:rsid w:val="00205FB7"/>
    <w:rsid w:val="002271F3"/>
    <w:rsid w:val="00257113"/>
    <w:rsid w:val="002C2314"/>
    <w:rsid w:val="002E7B47"/>
    <w:rsid w:val="0033195D"/>
    <w:rsid w:val="00357492"/>
    <w:rsid w:val="00836A91"/>
    <w:rsid w:val="008B6424"/>
    <w:rsid w:val="009C64B4"/>
    <w:rsid w:val="00A223C4"/>
    <w:rsid w:val="00CA6445"/>
    <w:rsid w:val="00D77F22"/>
    <w:rsid w:val="00DB6473"/>
    <w:rsid w:val="00DE3C83"/>
    <w:rsid w:val="00E471BB"/>
    <w:rsid w:val="00E62D2E"/>
    <w:rsid w:val="00F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64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7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A644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CA6445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A6445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CA6445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64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C7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A644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CA6445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CA6445"/>
    <w:rPr>
      <w:b/>
      <w:bCs/>
      <w:color w:val="106BBE"/>
    </w:rPr>
  </w:style>
  <w:style w:type="paragraph" w:customStyle="1" w:styleId="a8">
    <w:name w:val="Комментарий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9">
    <w:name w:val="Информация о версии"/>
    <w:basedOn w:val="a8"/>
    <w:next w:val="a"/>
    <w:uiPriority w:val="99"/>
    <w:rsid w:val="00CA6445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A6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4000000&amp;sub=490" TargetMode="External"/><Relationship Id="rId13" Type="http://schemas.openxmlformats.org/officeDocument/2006/relationships/hyperlink" Target="http://ivo.garant.ru/document?id=4000000&amp;sub=1020" TargetMode="External"/><Relationship Id="rId18" Type="http://schemas.openxmlformats.org/officeDocument/2006/relationships/hyperlink" Target="http://ivo.garant.ru/document?id=4000000&amp;sub=0" TargetMode="External"/><Relationship Id="rId26" Type="http://schemas.openxmlformats.org/officeDocument/2006/relationships/hyperlink" Target="http://ivo.garant.ru/document?id=4000000&amp;sub=1802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ivo.garant.ru/document?id=4000000&amp;sub=65" TargetMode="External"/><Relationship Id="rId34" Type="http://schemas.openxmlformats.org/officeDocument/2006/relationships/hyperlink" Target="http://ivo.garant.ru/document?id=4000000&amp;sub=1015" TargetMode="External"/><Relationship Id="rId7" Type="http://schemas.openxmlformats.org/officeDocument/2006/relationships/hyperlink" Target="http://ivo.garant.ru/document?id=4000000&amp;sub=110" TargetMode="External"/><Relationship Id="rId12" Type="http://schemas.openxmlformats.org/officeDocument/2006/relationships/hyperlink" Target="http://ivo.garant.ru/document?id=4000000&amp;sub=1802" TargetMode="External"/><Relationship Id="rId17" Type="http://schemas.openxmlformats.org/officeDocument/2006/relationships/hyperlink" Target="http://ivo.garant.ru/document?id=4000000&amp;sub=9010" TargetMode="External"/><Relationship Id="rId25" Type="http://schemas.openxmlformats.org/officeDocument/2006/relationships/hyperlink" Target="http://ivo.garant.ru/document?id=4000000&amp;sub=1701" TargetMode="External"/><Relationship Id="rId33" Type="http://schemas.openxmlformats.org/officeDocument/2006/relationships/hyperlink" Target="http://ivo.garant.ru/document?id=4000000&amp;sub=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4000000&amp;sub=5000" TargetMode="External"/><Relationship Id="rId20" Type="http://schemas.openxmlformats.org/officeDocument/2006/relationships/hyperlink" Target="http://ivo.garant.ru/document?id=4000000&amp;sub=1090" TargetMode="External"/><Relationship Id="rId29" Type="http://schemas.openxmlformats.org/officeDocument/2006/relationships/hyperlink" Target="http://ivo.garant.ru/document?id=4000000&amp;sub=103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4000000&amp;sub=1015" TargetMode="External"/><Relationship Id="rId11" Type="http://schemas.openxmlformats.org/officeDocument/2006/relationships/hyperlink" Target="http://ivo.garant.ru/document?id=4000000&amp;sub=1701" TargetMode="External"/><Relationship Id="rId24" Type="http://schemas.openxmlformats.org/officeDocument/2006/relationships/hyperlink" Target="http://ivo.garant.ru/document?id=4000000&amp;sub=1801" TargetMode="External"/><Relationship Id="rId32" Type="http://schemas.openxmlformats.org/officeDocument/2006/relationships/hyperlink" Target="http://ivo.garant.ru/document?id=4000000&amp;sub=1024" TargetMode="External"/><Relationship Id="rId37" Type="http://schemas.openxmlformats.org/officeDocument/2006/relationships/hyperlink" Target="http://ivo.garant.ru/document?id=4000000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4000000&amp;sub=4010" TargetMode="External"/><Relationship Id="rId23" Type="http://schemas.openxmlformats.org/officeDocument/2006/relationships/hyperlink" Target="http://ivo.garant.ru/document?id=4000000&amp;sub=1800" TargetMode="External"/><Relationship Id="rId28" Type="http://schemas.openxmlformats.org/officeDocument/2006/relationships/hyperlink" Target="http://ivo.garant.ru/document?id=4000000&amp;sub=110" TargetMode="External"/><Relationship Id="rId36" Type="http://schemas.openxmlformats.org/officeDocument/2006/relationships/hyperlink" Target="http://ivo.garant.ru/document?id=4000000&amp;sub=10200" TargetMode="External"/><Relationship Id="rId10" Type="http://schemas.openxmlformats.org/officeDocument/2006/relationships/hyperlink" Target="http://ivo.garant.ru/document?id=4000000&amp;sub=1801" TargetMode="External"/><Relationship Id="rId19" Type="http://schemas.openxmlformats.org/officeDocument/2006/relationships/hyperlink" Target="http://ivo.garant.ru/document?id=4000000&amp;sub=1020" TargetMode="External"/><Relationship Id="rId31" Type="http://schemas.openxmlformats.org/officeDocument/2006/relationships/hyperlink" Target="http://ivo.garant.ru/document?id=4000000&amp;sub=1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4000000&amp;sub=1800" TargetMode="External"/><Relationship Id="rId14" Type="http://schemas.openxmlformats.org/officeDocument/2006/relationships/hyperlink" Target="http://ivo.garant.ru/document?id=4000000&amp;sub=1313" TargetMode="External"/><Relationship Id="rId22" Type="http://schemas.openxmlformats.org/officeDocument/2006/relationships/hyperlink" Target="http://ivo.garant.ru/document?id=4000000&amp;sub=490" TargetMode="External"/><Relationship Id="rId27" Type="http://schemas.openxmlformats.org/officeDocument/2006/relationships/hyperlink" Target="http://ivo.garant.ru/document?id=4000000&amp;sub=1036" TargetMode="External"/><Relationship Id="rId30" Type="http://schemas.openxmlformats.org/officeDocument/2006/relationships/hyperlink" Target="http://ivo.garant.ru/document?id=4000000&amp;sub=517" TargetMode="External"/><Relationship Id="rId35" Type="http://schemas.openxmlformats.org/officeDocument/2006/relationships/hyperlink" Target="http://ivo.garant.ru/document?id=4000000&amp;sub=1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Винокурова Ирина Владимировна</dc:creator>
  <cp:keywords/>
  <dc:description/>
  <cp:lastModifiedBy>Гордеев Сергей Викторович</cp:lastModifiedBy>
  <cp:revision>13</cp:revision>
  <cp:lastPrinted>2016-05-10T06:03:00Z</cp:lastPrinted>
  <dcterms:created xsi:type="dcterms:W3CDTF">2016-05-10T04:52:00Z</dcterms:created>
  <dcterms:modified xsi:type="dcterms:W3CDTF">2016-05-11T11:44:00Z</dcterms:modified>
</cp:coreProperties>
</file>