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5FBD" w:rsidRDefault="004A5FBD" w:rsidP="00900F82">
      <w:pPr>
        <w:spacing w:line="120" w:lineRule="atLeast"/>
        <w:jc w:val="center"/>
      </w:pPr>
      <w:r>
        <w:object w:dxaOrig="87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8" o:title="" gain="79922f" blacklevel="5898f" grayscale="t"/>
          </v:shape>
          <o:OLEObject Type="Embed" ProgID="CorelDRAW.Graphic.11" ShapeID="_x0000_i1025" DrawAspect="Content" ObjectID="_1590583060" r:id="rId9"/>
        </w:object>
      </w:r>
    </w:p>
    <w:p w:rsidR="004A5FBD" w:rsidRPr="00C21A82" w:rsidRDefault="004A5FBD" w:rsidP="00C21A82">
      <w:pPr>
        <w:pStyle w:val="a4"/>
        <w:jc w:val="center"/>
        <w:rPr>
          <w:sz w:val="28"/>
          <w:szCs w:val="28"/>
        </w:rPr>
      </w:pPr>
    </w:p>
    <w:p w:rsidR="004A5FBD" w:rsidRPr="00C21A82" w:rsidRDefault="004A5FBD" w:rsidP="004A5FBD">
      <w:pPr>
        <w:pStyle w:val="a4"/>
        <w:jc w:val="center"/>
        <w:rPr>
          <w:b w:val="0"/>
          <w:color w:val="000000"/>
          <w:sz w:val="26"/>
          <w:szCs w:val="26"/>
        </w:rPr>
      </w:pPr>
      <w:r w:rsidRPr="00C21A82">
        <w:rPr>
          <w:b w:val="0"/>
          <w:color w:val="000000"/>
          <w:sz w:val="26"/>
          <w:szCs w:val="26"/>
        </w:rPr>
        <w:t>МУНИЦИПАЛЬНОЕ ОБРАЗОВАНИЕ</w:t>
      </w:r>
    </w:p>
    <w:p w:rsidR="004A5FBD" w:rsidRPr="00C21A82" w:rsidRDefault="004A5FBD" w:rsidP="004A5FBD">
      <w:pPr>
        <w:pStyle w:val="a4"/>
        <w:jc w:val="center"/>
        <w:rPr>
          <w:b w:val="0"/>
          <w:color w:val="000000"/>
          <w:sz w:val="26"/>
          <w:szCs w:val="26"/>
        </w:rPr>
      </w:pPr>
      <w:r w:rsidRPr="00C21A82">
        <w:rPr>
          <w:b w:val="0"/>
          <w:color w:val="000000"/>
          <w:sz w:val="26"/>
          <w:szCs w:val="26"/>
        </w:rPr>
        <w:t xml:space="preserve">ГОРОДСКОЙ ОКРУГ ГОРОД СУРГУТ        </w:t>
      </w:r>
    </w:p>
    <w:p w:rsidR="004A5FBD" w:rsidRPr="00C21A82" w:rsidRDefault="004A5FBD" w:rsidP="004A5FBD">
      <w:pPr>
        <w:pStyle w:val="a4"/>
        <w:jc w:val="center"/>
        <w:rPr>
          <w:b w:val="0"/>
          <w:color w:val="000000"/>
          <w:sz w:val="28"/>
          <w:szCs w:val="28"/>
        </w:rPr>
      </w:pPr>
    </w:p>
    <w:p w:rsidR="004A5FBD" w:rsidRPr="00C21A82" w:rsidRDefault="004A5FBD" w:rsidP="004A5FBD">
      <w:pPr>
        <w:pStyle w:val="a4"/>
        <w:jc w:val="center"/>
        <w:rPr>
          <w:b w:val="0"/>
          <w:color w:val="000000"/>
          <w:sz w:val="26"/>
          <w:szCs w:val="26"/>
        </w:rPr>
      </w:pPr>
      <w:r w:rsidRPr="00C21A82">
        <w:rPr>
          <w:b w:val="0"/>
          <w:color w:val="000000"/>
          <w:sz w:val="26"/>
          <w:szCs w:val="26"/>
        </w:rPr>
        <w:t>АДМИНИСТРАЦИЯ ГОРОДА</w:t>
      </w:r>
    </w:p>
    <w:p w:rsidR="004A5FBD" w:rsidRDefault="004A5FBD" w:rsidP="004A5FBD">
      <w:pPr>
        <w:pStyle w:val="a4"/>
        <w:jc w:val="center"/>
        <w:rPr>
          <w:b w:val="0"/>
          <w:color w:val="000000"/>
          <w:sz w:val="28"/>
        </w:rPr>
      </w:pPr>
    </w:p>
    <w:p w:rsidR="004A5FBD" w:rsidRPr="00C21A82" w:rsidRDefault="001A197D" w:rsidP="004A5FBD">
      <w:pPr>
        <w:pStyle w:val="a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КОНТРОЛЬНОЕ УПРАВЛЕНИЕ</w:t>
      </w:r>
    </w:p>
    <w:p w:rsidR="004A5FBD" w:rsidRPr="00C21A82" w:rsidRDefault="004A5FBD" w:rsidP="00C21A82">
      <w:pPr>
        <w:pStyle w:val="a4"/>
        <w:jc w:val="center"/>
        <w:rPr>
          <w:b w:val="0"/>
          <w:w w:val="75"/>
          <w:sz w:val="28"/>
          <w:szCs w:val="28"/>
        </w:rPr>
      </w:pPr>
    </w:p>
    <w:p w:rsidR="004A5FBD" w:rsidRPr="00C21A82" w:rsidRDefault="004A5FBD" w:rsidP="004A5FBD">
      <w:pPr>
        <w:pStyle w:val="a4"/>
        <w:jc w:val="center"/>
        <w:rPr>
          <w:sz w:val="30"/>
          <w:szCs w:val="30"/>
        </w:rPr>
      </w:pPr>
      <w:r w:rsidRPr="00C21A82">
        <w:rPr>
          <w:sz w:val="30"/>
          <w:szCs w:val="30"/>
        </w:rPr>
        <w:t>П Р И К А З</w:t>
      </w:r>
    </w:p>
    <w:p w:rsidR="00D95F94" w:rsidRDefault="00D95F94" w:rsidP="004A5FBD">
      <w:pPr>
        <w:rPr>
          <w:bCs w:val="0"/>
        </w:rPr>
      </w:pPr>
    </w:p>
    <w:p w:rsidR="004A5FBD" w:rsidRPr="00C21A82" w:rsidRDefault="003D2663" w:rsidP="004A5FBD">
      <w:pPr>
        <w:rPr>
          <w:sz w:val="24"/>
        </w:rPr>
      </w:pPr>
      <w:r>
        <w:rPr>
          <w:bCs w:val="0"/>
          <w:sz w:val="24"/>
        </w:rPr>
        <w:t>«____» ____________ 201</w:t>
      </w:r>
      <w:r w:rsidR="001A197D">
        <w:rPr>
          <w:bCs w:val="0"/>
          <w:sz w:val="24"/>
        </w:rPr>
        <w:t>8</w:t>
      </w:r>
      <w:r w:rsidR="004A5FBD" w:rsidRPr="00C21A82">
        <w:rPr>
          <w:bCs w:val="0"/>
          <w:sz w:val="24"/>
        </w:rPr>
        <w:t xml:space="preserve"> г.                                </w:t>
      </w:r>
      <w:r w:rsidR="00C21A82" w:rsidRPr="00C21A82">
        <w:rPr>
          <w:bCs w:val="0"/>
          <w:sz w:val="24"/>
        </w:rPr>
        <w:t xml:space="preserve">                            </w:t>
      </w:r>
      <w:r w:rsidR="004A5FBD" w:rsidRPr="00C21A82">
        <w:rPr>
          <w:bCs w:val="0"/>
          <w:sz w:val="24"/>
        </w:rPr>
        <w:t xml:space="preserve">      </w:t>
      </w:r>
      <w:r w:rsidR="00C21A82">
        <w:rPr>
          <w:bCs w:val="0"/>
          <w:sz w:val="24"/>
        </w:rPr>
        <w:t xml:space="preserve">                       </w:t>
      </w:r>
      <w:r w:rsidR="004A5FBD" w:rsidRPr="00C21A82">
        <w:rPr>
          <w:bCs w:val="0"/>
          <w:sz w:val="24"/>
        </w:rPr>
        <w:t xml:space="preserve">       № _____</w:t>
      </w:r>
    </w:p>
    <w:p w:rsidR="00E11AFD" w:rsidRDefault="00E11AFD" w:rsidP="00E11AFD">
      <w:pPr>
        <w:jc w:val="both"/>
        <w:rPr>
          <w:b/>
          <w:bCs w:val="0"/>
          <w:szCs w:val="28"/>
        </w:rPr>
      </w:pPr>
    </w:p>
    <w:p w:rsidR="00A87C38" w:rsidRDefault="00A87C38" w:rsidP="001A197D">
      <w:pPr>
        <w:jc w:val="both"/>
        <w:rPr>
          <w:szCs w:val="28"/>
        </w:rPr>
      </w:pPr>
      <w:r w:rsidRPr="00A87C38">
        <w:rPr>
          <w:szCs w:val="28"/>
        </w:rPr>
        <w:t xml:space="preserve">Об </w:t>
      </w:r>
      <w:r w:rsidR="001A197D">
        <w:rPr>
          <w:szCs w:val="28"/>
        </w:rPr>
        <w:t xml:space="preserve">утверждении программы профилактики </w:t>
      </w:r>
    </w:p>
    <w:p w:rsidR="001A197D" w:rsidRDefault="001A197D" w:rsidP="001A197D">
      <w:pPr>
        <w:jc w:val="both"/>
        <w:rPr>
          <w:szCs w:val="28"/>
        </w:rPr>
      </w:pPr>
      <w:r>
        <w:rPr>
          <w:szCs w:val="28"/>
        </w:rPr>
        <w:t xml:space="preserve">нарушений обязательных требований при </w:t>
      </w:r>
    </w:p>
    <w:p w:rsidR="001B03D0" w:rsidRDefault="001A197D" w:rsidP="001A197D">
      <w:pPr>
        <w:jc w:val="both"/>
        <w:rPr>
          <w:szCs w:val="28"/>
        </w:rPr>
      </w:pPr>
      <w:r>
        <w:rPr>
          <w:szCs w:val="28"/>
        </w:rPr>
        <w:t xml:space="preserve">осуществлении муниципального контроля </w:t>
      </w:r>
    </w:p>
    <w:p w:rsidR="001B03D0" w:rsidRPr="001B03D0" w:rsidRDefault="001B03D0" w:rsidP="001A197D">
      <w:pPr>
        <w:jc w:val="both"/>
        <w:rPr>
          <w:szCs w:val="28"/>
        </w:rPr>
      </w:pPr>
      <w:r>
        <w:rPr>
          <w:szCs w:val="28"/>
        </w:rPr>
        <w:t>контрольного управления на 2018 год</w:t>
      </w:r>
    </w:p>
    <w:p w:rsidR="00E11AFD" w:rsidRDefault="00E11AFD" w:rsidP="00E11AFD">
      <w:pPr>
        <w:pStyle w:val="30"/>
        <w:ind w:left="0" w:firstLine="0"/>
      </w:pPr>
    </w:p>
    <w:p w:rsidR="003D0997" w:rsidRPr="003D0997" w:rsidRDefault="003D0997" w:rsidP="00F7235C">
      <w:pPr>
        <w:autoSpaceDE w:val="0"/>
        <w:autoSpaceDN w:val="0"/>
        <w:adjustRightInd w:val="0"/>
        <w:ind w:firstLine="567"/>
        <w:jc w:val="both"/>
        <w:rPr>
          <w:bCs w:val="0"/>
          <w:szCs w:val="28"/>
        </w:rPr>
      </w:pPr>
      <w:r w:rsidRPr="003D0997">
        <w:rPr>
          <w:szCs w:val="28"/>
        </w:rPr>
        <w:t xml:space="preserve">В соответствии со </w:t>
      </w:r>
      <w:hyperlink r:id="rId10" w:history="1">
        <w:r w:rsidRPr="003D0997">
          <w:rPr>
            <w:color w:val="0000FF"/>
            <w:szCs w:val="28"/>
          </w:rPr>
          <w:t>ст</w:t>
        </w:r>
        <w:r w:rsidR="00F7235C">
          <w:rPr>
            <w:color w:val="0000FF"/>
            <w:szCs w:val="28"/>
          </w:rPr>
          <w:t>атьей</w:t>
        </w:r>
        <w:r w:rsidRPr="003D0997">
          <w:rPr>
            <w:color w:val="0000FF"/>
            <w:szCs w:val="28"/>
          </w:rPr>
          <w:t xml:space="preserve"> 8.2</w:t>
        </w:r>
      </w:hyperlink>
      <w:r w:rsidRPr="003D0997">
        <w:rPr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7235C">
        <w:rPr>
          <w:szCs w:val="28"/>
        </w:rPr>
        <w:t>,</w:t>
      </w:r>
      <w:r w:rsidRPr="003D0997">
        <w:rPr>
          <w:szCs w:val="28"/>
        </w:rPr>
        <w:t xml:space="preserve"> с целью </w:t>
      </w:r>
      <w:r w:rsidRPr="003D0997">
        <w:rPr>
          <w:bCs w:val="0"/>
          <w:szCs w:val="28"/>
        </w:rPr>
        <w:t xml:space="preserve">предупреждения нарушений </w:t>
      </w:r>
      <w:r w:rsidR="00F7235C">
        <w:rPr>
          <w:bCs w:val="0"/>
          <w:szCs w:val="28"/>
        </w:rPr>
        <w:t xml:space="preserve">юридическими лицами и индивидуальными предпринимателями </w:t>
      </w:r>
      <w:r w:rsidRPr="003D0997">
        <w:rPr>
          <w:bCs w:val="0"/>
          <w:szCs w:val="28"/>
        </w:rPr>
        <w:t>требований,</w:t>
      </w:r>
      <w:r w:rsidR="00F7235C" w:rsidRPr="00F7235C">
        <w:rPr>
          <w:bCs w:val="0"/>
          <w:szCs w:val="28"/>
        </w:rPr>
        <w:t xml:space="preserve"> </w:t>
      </w:r>
      <w:r w:rsidR="00F7235C">
        <w:rPr>
          <w:bCs w:val="0"/>
          <w:szCs w:val="28"/>
        </w:rPr>
        <w:t xml:space="preserve">установленных данным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</w:t>
      </w:r>
      <w:r w:rsidRPr="003D0997">
        <w:rPr>
          <w:bCs w:val="0"/>
          <w:szCs w:val="28"/>
        </w:rPr>
        <w:t>устранения причин, факторов и условий, способствующих нарушениям обязательных требований,</w:t>
      </w:r>
    </w:p>
    <w:p w:rsidR="003D0997" w:rsidRDefault="003D0997" w:rsidP="003D0997">
      <w:pPr>
        <w:autoSpaceDE w:val="0"/>
        <w:autoSpaceDN w:val="0"/>
        <w:adjustRightInd w:val="0"/>
        <w:jc w:val="both"/>
        <w:rPr>
          <w:bCs w:val="0"/>
          <w:szCs w:val="28"/>
        </w:rPr>
      </w:pPr>
    </w:p>
    <w:p w:rsidR="00492688" w:rsidRPr="003D0997" w:rsidRDefault="003D0997" w:rsidP="003D0997">
      <w:pPr>
        <w:pStyle w:val="30"/>
        <w:jc w:val="center"/>
      </w:pPr>
      <w:r w:rsidRPr="003D0997">
        <w:t>ПРИКАЗЫВАЮ:</w:t>
      </w:r>
    </w:p>
    <w:p w:rsidR="00492688" w:rsidRDefault="00492688" w:rsidP="00492688">
      <w:pPr>
        <w:pStyle w:val="30"/>
        <w:ind w:left="0" w:firstLine="708"/>
      </w:pPr>
    </w:p>
    <w:p w:rsidR="003D0997" w:rsidRPr="00902AF9" w:rsidRDefault="003D0997" w:rsidP="003D0997">
      <w:pPr>
        <w:tabs>
          <w:tab w:val="right" w:pos="9356"/>
        </w:tabs>
        <w:ind w:right="-1" w:firstLine="567"/>
        <w:jc w:val="both"/>
      </w:pPr>
      <w:r w:rsidRPr="00902AF9">
        <w:t>1. Утвердить</w:t>
      </w:r>
      <w:r>
        <w:t xml:space="preserve"> п</w:t>
      </w:r>
      <w:r w:rsidRPr="006C5C94">
        <w:t>рограмму</w:t>
      </w:r>
      <w:r>
        <w:t xml:space="preserve"> </w:t>
      </w:r>
      <w:r w:rsidRPr="00902AF9">
        <w:t xml:space="preserve">профилактики нарушений обязательных требований </w:t>
      </w:r>
      <w:r>
        <w:t>при осуществлении муниципального контроля</w:t>
      </w:r>
      <w:r w:rsidRPr="00902AF9">
        <w:t xml:space="preserve"> </w:t>
      </w:r>
      <w:r w:rsidR="001B03D0">
        <w:t xml:space="preserve">контрольного управления </w:t>
      </w:r>
      <w:r>
        <w:t>на 2018</w:t>
      </w:r>
      <w:r w:rsidRPr="00902AF9">
        <w:t xml:space="preserve"> год (далее </w:t>
      </w:r>
      <w:r>
        <w:t>–</w:t>
      </w:r>
      <w:r w:rsidRPr="00902AF9">
        <w:t xml:space="preserve"> </w:t>
      </w:r>
      <w:r>
        <w:t>п</w:t>
      </w:r>
      <w:r w:rsidRPr="00902AF9">
        <w:t>рограмма) согласно</w:t>
      </w:r>
      <w:r>
        <w:t xml:space="preserve"> </w:t>
      </w:r>
      <w:r w:rsidRPr="00902AF9">
        <w:t>приложению к настоящему приказу.</w:t>
      </w:r>
    </w:p>
    <w:p w:rsidR="003D0997" w:rsidRPr="00902AF9" w:rsidRDefault="003D0997" w:rsidP="003D0997">
      <w:pPr>
        <w:tabs>
          <w:tab w:val="right" w:pos="9356"/>
        </w:tabs>
        <w:ind w:right="-1" w:firstLine="567"/>
        <w:jc w:val="both"/>
      </w:pPr>
      <w:bookmarkStart w:id="1" w:name="100007"/>
      <w:bookmarkEnd w:id="1"/>
      <w:r w:rsidRPr="00902AF9">
        <w:t>2.</w:t>
      </w:r>
      <w:r>
        <w:t xml:space="preserve"> Начальникам отделов муниципального жилищного контроля и земельного контроля, уполномоченным на осуществление муниципального контроля в соответствующих сферах деятельности, обеспечить в пределах своих полномочий выполнение программы профилактики нарушений, утвержденной пунктом 1 настоящего приказа.</w:t>
      </w:r>
    </w:p>
    <w:p w:rsidR="003D0997" w:rsidRPr="00902AF9" w:rsidRDefault="003D0997" w:rsidP="003D0997">
      <w:pPr>
        <w:tabs>
          <w:tab w:val="right" w:pos="9356"/>
        </w:tabs>
        <w:ind w:right="-1" w:firstLine="567"/>
        <w:jc w:val="both"/>
      </w:pPr>
      <w:bookmarkStart w:id="2" w:name="100008"/>
      <w:bookmarkEnd w:id="2"/>
      <w:r w:rsidRPr="00902AF9">
        <w:t xml:space="preserve">3. </w:t>
      </w:r>
      <w:r w:rsidR="00633DFD">
        <w:t>Разместить настоящий</w:t>
      </w:r>
      <w:r>
        <w:t xml:space="preserve"> приказ и программу</w:t>
      </w:r>
      <w:r w:rsidR="00633DFD">
        <w:t xml:space="preserve"> профилактики</w:t>
      </w:r>
      <w:r>
        <w:t xml:space="preserve"> на официальном портале Администрации города Сургута.</w:t>
      </w:r>
    </w:p>
    <w:p w:rsidR="003D0997" w:rsidRPr="006C5C94" w:rsidRDefault="003D0997" w:rsidP="003D0997">
      <w:pPr>
        <w:tabs>
          <w:tab w:val="right" w:pos="9356"/>
        </w:tabs>
        <w:ind w:right="-1" w:firstLine="567"/>
      </w:pPr>
      <w:bookmarkStart w:id="3" w:name="100009"/>
      <w:bookmarkEnd w:id="3"/>
      <w:r w:rsidRPr="00902AF9">
        <w:t xml:space="preserve">4. </w:t>
      </w:r>
      <w:r w:rsidRPr="006C5C94">
        <w:t>Контроль за исполнением приказа оставляю за собой.</w:t>
      </w:r>
    </w:p>
    <w:p w:rsidR="00A87C38" w:rsidRDefault="00A87C38" w:rsidP="00E11AFD">
      <w:pPr>
        <w:pStyle w:val="30"/>
      </w:pPr>
    </w:p>
    <w:p w:rsidR="00F2152E" w:rsidRPr="00317802" w:rsidRDefault="00F2152E">
      <w:pPr>
        <w:pStyle w:val="30"/>
      </w:pPr>
    </w:p>
    <w:p w:rsidR="00693D34" w:rsidRPr="00317802" w:rsidRDefault="009C0700">
      <w:pPr>
        <w:pStyle w:val="30"/>
        <w:ind w:left="-360" w:firstLine="360"/>
      </w:pPr>
      <w:r>
        <w:t>Н</w:t>
      </w:r>
      <w:r w:rsidR="00693D34" w:rsidRPr="00317802">
        <w:t xml:space="preserve">ачальник управления                        </w:t>
      </w:r>
      <w:r w:rsidR="00E04018">
        <w:t xml:space="preserve">             </w:t>
      </w:r>
      <w:r w:rsidR="00693D34" w:rsidRPr="00317802">
        <w:t xml:space="preserve">   </w:t>
      </w:r>
      <w:r w:rsidR="00C21A82">
        <w:t xml:space="preserve">     </w:t>
      </w:r>
      <w:r>
        <w:t xml:space="preserve">          </w:t>
      </w:r>
      <w:r w:rsidR="00C21A82">
        <w:t xml:space="preserve">     </w:t>
      </w:r>
      <w:r>
        <w:t xml:space="preserve">               </w:t>
      </w:r>
      <w:r w:rsidR="001B03D0">
        <w:t xml:space="preserve">        </w:t>
      </w:r>
      <w:r w:rsidR="003D0997">
        <w:t>А.А. Казанцев</w:t>
      </w:r>
    </w:p>
    <w:p w:rsidR="001B03D0" w:rsidRPr="009E1B75" w:rsidRDefault="001B03D0" w:rsidP="001B03D0">
      <w:pPr>
        <w:pStyle w:val="1"/>
        <w:pageBreakBefore/>
        <w:ind w:left="5954" w:right="-1332"/>
        <w:jc w:val="left"/>
        <w:rPr>
          <w:iCs/>
          <w:szCs w:val="28"/>
        </w:rPr>
      </w:pPr>
      <w:r w:rsidRPr="009E1B75">
        <w:rPr>
          <w:iCs/>
          <w:szCs w:val="28"/>
        </w:rPr>
        <w:lastRenderedPageBreak/>
        <w:t xml:space="preserve">Приложение </w:t>
      </w:r>
    </w:p>
    <w:p w:rsidR="001B03D0" w:rsidRPr="009E1B75" w:rsidRDefault="001B03D0" w:rsidP="001B03D0">
      <w:pPr>
        <w:pStyle w:val="1"/>
        <w:ind w:left="5954"/>
        <w:jc w:val="left"/>
        <w:rPr>
          <w:szCs w:val="28"/>
        </w:rPr>
      </w:pPr>
      <w:r w:rsidRPr="009E1B75">
        <w:rPr>
          <w:szCs w:val="28"/>
        </w:rPr>
        <w:t xml:space="preserve">к </w:t>
      </w:r>
      <w:r>
        <w:rPr>
          <w:szCs w:val="28"/>
        </w:rPr>
        <w:t>приказу начальника контрольного управления</w:t>
      </w:r>
      <w:r w:rsidRPr="009E1B75">
        <w:rPr>
          <w:szCs w:val="28"/>
        </w:rPr>
        <w:t xml:space="preserve"> </w:t>
      </w:r>
    </w:p>
    <w:p w:rsidR="001B03D0" w:rsidRPr="009E1B75" w:rsidRDefault="001B03D0" w:rsidP="001B03D0">
      <w:pPr>
        <w:pStyle w:val="1"/>
        <w:ind w:left="5954"/>
        <w:jc w:val="left"/>
        <w:rPr>
          <w:szCs w:val="28"/>
        </w:rPr>
      </w:pPr>
      <w:r w:rsidRPr="009E1B75">
        <w:rPr>
          <w:szCs w:val="28"/>
        </w:rPr>
        <w:t>Администрации города</w:t>
      </w:r>
    </w:p>
    <w:p w:rsidR="001B03D0" w:rsidRPr="009E1B75" w:rsidRDefault="001B03D0" w:rsidP="001B03D0">
      <w:pPr>
        <w:pStyle w:val="1"/>
        <w:ind w:left="5954"/>
        <w:jc w:val="left"/>
        <w:rPr>
          <w:iCs/>
          <w:szCs w:val="28"/>
        </w:rPr>
      </w:pPr>
      <w:r w:rsidRPr="009E1B75">
        <w:rPr>
          <w:szCs w:val="28"/>
        </w:rPr>
        <w:t>от ____________ № _________</w:t>
      </w:r>
    </w:p>
    <w:p w:rsidR="001B03D0" w:rsidRDefault="001B03D0" w:rsidP="001B03D0">
      <w:pPr>
        <w:tabs>
          <w:tab w:val="left" w:pos="8087"/>
        </w:tabs>
        <w:ind w:left="6500" w:right="42"/>
        <w:rPr>
          <w:iCs/>
          <w:szCs w:val="28"/>
        </w:rPr>
      </w:pPr>
    </w:p>
    <w:p w:rsidR="001B03D0" w:rsidRPr="001B03D0" w:rsidRDefault="001B03D0" w:rsidP="001B03D0">
      <w:pPr>
        <w:widowControl w:val="0"/>
        <w:autoSpaceDE w:val="0"/>
        <w:autoSpaceDN w:val="0"/>
        <w:jc w:val="center"/>
        <w:rPr>
          <w:bCs w:val="0"/>
          <w:szCs w:val="28"/>
        </w:rPr>
      </w:pPr>
      <w:r w:rsidRPr="001B03D0">
        <w:rPr>
          <w:bCs w:val="0"/>
          <w:szCs w:val="28"/>
        </w:rPr>
        <w:t xml:space="preserve">Программа </w:t>
      </w:r>
    </w:p>
    <w:p w:rsidR="001B03D0" w:rsidRPr="001B03D0" w:rsidRDefault="001B03D0" w:rsidP="001B03D0">
      <w:pPr>
        <w:widowControl w:val="0"/>
        <w:autoSpaceDE w:val="0"/>
        <w:autoSpaceDN w:val="0"/>
        <w:jc w:val="center"/>
        <w:rPr>
          <w:bCs w:val="0"/>
          <w:szCs w:val="28"/>
        </w:rPr>
      </w:pPr>
      <w:r w:rsidRPr="001B03D0">
        <w:rPr>
          <w:bCs w:val="0"/>
          <w:szCs w:val="28"/>
        </w:rPr>
        <w:t xml:space="preserve">профилактики нарушений обязательных требований при </w:t>
      </w:r>
    </w:p>
    <w:p w:rsidR="001B03D0" w:rsidRPr="001B03D0" w:rsidRDefault="001B03D0" w:rsidP="001B03D0">
      <w:pPr>
        <w:widowControl w:val="0"/>
        <w:autoSpaceDE w:val="0"/>
        <w:autoSpaceDN w:val="0"/>
        <w:jc w:val="center"/>
        <w:rPr>
          <w:bCs w:val="0"/>
          <w:szCs w:val="28"/>
        </w:rPr>
      </w:pPr>
      <w:r w:rsidRPr="001B03D0">
        <w:rPr>
          <w:bCs w:val="0"/>
          <w:szCs w:val="28"/>
        </w:rPr>
        <w:t>осуществлении муниципального контроля</w:t>
      </w:r>
      <w:r>
        <w:rPr>
          <w:bCs w:val="0"/>
          <w:szCs w:val="28"/>
        </w:rPr>
        <w:t xml:space="preserve"> контрольным управлением на 2018 год</w:t>
      </w:r>
    </w:p>
    <w:p w:rsidR="001B03D0" w:rsidRPr="001B03D0" w:rsidRDefault="001B03D0" w:rsidP="001B03D0">
      <w:pPr>
        <w:widowControl w:val="0"/>
        <w:autoSpaceDE w:val="0"/>
        <w:autoSpaceDN w:val="0"/>
        <w:jc w:val="center"/>
        <w:rPr>
          <w:bCs w:val="0"/>
          <w:szCs w:val="28"/>
        </w:rPr>
      </w:pPr>
    </w:p>
    <w:p w:rsidR="001B03D0" w:rsidRPr="001B03D0" w:rsidRDefault="001B03D0" w:rsidP="001B03D0">
      <w:pPr>
        <w:widowControl w:val="0"/>
        <w:autoSpaceDE w:val="0"/>
        <w:autoSpaceDN w:val="0"/>
        <w:jc w:val="both"/>
        <w:rPr>
          <w:bCs w:val="0"/>
          <w:sz w:val="22"/>
          <w:szCs w:val="20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252"/>
        <w:gridCol w:w="1781"/>
        <w:gridCol w:w="3829"/>
      </w:tblGrid>
      <w:tr w:rsidR="001B03D0" w:rsidRPr="001B03D0" w:rsidTr="00D031BF">
        <w:tc>
          <w:tcPr>
            <w:tcW w:w="488" w:type="dxa"/>
            <w:vAlign w:val="center"/>
          </w:tcPr>
          <w:p w:rsidR="001B03D0" w:rsidRPr="001B03D0" w:rsidRDefault="001B03D0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№</w:t>
            </w:r>
          </w:p>
          <w:p w:rsidR="001B03D0" w:rsidRPr="001B03D0" w:rsidRDefault="001B03D0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1B03D0" w:rsidRPr="001B03D0" w:rsidRDefault="001B03D0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Мероприятие</w:t>
            </w:r>
          </w:p>
        </w:tc>
        <w:tc>
          <w:tcPr>
            <w:tcW w:w="1781" w:type="dxa"/>
            <w:vAlign w:val="center"/>
          </w:tcPr>
          <w:p w:rsidR="001B03D0" w:rsidRPr="001B03D0" w:rsidRDefault="001B03D0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Сроки исполнения</w:t>
            </w:r>
          </w:p>
        </w:tc>
        <w:tc>
          <w:tcPr>
            <w:tcW w:w="3829" w:type="dxa"/>
            <w:vAlign w:val="center"/>
          </w:tcPr>
          <w:p w:rsidR="001B03D0" w:rsidRPr="001B03D0" w:rsidRDefault="001B03D0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Источник получения информации (документов)/ответственные за исполнение мероприятия</w:t>
            </w:r>
          </w:p>
        </w:tc>
      </w:tr>
      <w:tr w:rsidR="00D031BF" w:rsidRPr="001B03D0" w:rsidTr="00D031BF">
        <w:tc>
          <w:tcPr>
            <w:tcW w:w="488" w:type="dxa"/>
            <w:vAlign w:val="center"/>
          </w:tcPr>
          <w:p w:rsidR="00D031BF" w:rsidRPr="001B03D0" w:rsidRDefault="00D031BF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  <w:tc>
          <w:tcPr>
            <w:tcW w:w="9862" w:type="dxa"/>
            <w:gridSpan w:val="3"/>
            <w:vAlign w:val="center"/>
          </w:tcPr>
          <w:p w:rsidR="00D031BF" w:rsidRPr="006B13AC" w:rsidRDefault="00D031BF" w:rsidP="001B03D0">
            <w:pPr>
              <w:widowControl w:val="0"/>
              <w:autoSpaceDE w:val="0"/>
              <w:autoSpaceDN w:val="0"/>
              <w:jc w:val="center"/>
              <w:rPr>
                <w:b/>
                <w:bCs w:val="0"/>
                <w:sz w:val="24"/>
              </w:rPr>
            </w:pPr>
            <w:r w:rsidRPr="006B13AC">
              <w:rPr>
                <w:b/>
                <w:bCs w:val="0"/>
                <w:sz w:val="24"/>
              </w:rPr>
              <w:t xml:space="preserve">Муниципальный жилищный контроль </w:t>
            </w:r>
          </w:p>
        </w:tc>
      </w:tr>
      <w:tr w:rsidR="001B03D0" w:rsidRPr="001B03D0" w:rsidTr="00D031BF">
        <w:tc>
          <w:tcPr>
            <w:tcW w:w="488" w:type="dxa"/>
            <w:vAlign w:val="center"/>
          </w:tcPr>
          <w:p w:rsidR="001B03D0" w:rsidRPr="001B03D0" w:rsidRDefault="001B03D0" w:rsidP="001B03D0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1</w:t>
            </w:r>
            <w:r w:rsidR="00D031BF">
              <w:rPr>
                <w:bCs w:val="0"/>
                <w:sz w:val="24"/>
              </w:rPr>
              <w:t>.1</w:t>
            </w:r>
          </w:p>
        </w:tc>
        <w:tc>
          <w:tcPr>
            <w:tcW w:w="4252" w:type="dxa"/>
            <w:vAlign w:val="center"/>
          </w:tcPr>
          <w:p w:rsidR="001B03D0" w:rsidRPr="001B03D0" w:rsidRDefault="001B03D0" w:rsidP="00D031BF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Размещение </w:t>
            </w:r>
            <w:r w:rsidR="00C93B8A">
              <w:rPr>
                <w:bCs w:val="0"/>
                <w:sz w:val="24"/>
              </w:rPr>
              <w:t xml:space="preserve">актуального </w:t>
            </w:r>
            <w:r w:rsidRPr="001B03D0">
              <w:rPr>
                <w:bCs w:val="0"/>
                <w:sz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D031BF">
              <w:rPr>
                <w:bCs w:val="0"/>
                <w:sz w:val="24"/>
              </w:rPr>
              <w:t>муниципального жилищного контроля</w:t>
            </w:r>
            <w:r w:rsidR="001E44A0"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1B03D0" w:rsidRPr="001B03D0" w:rsidRDefault="00C93B8A" w:rsidP="00C93B8A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01.05.2018</w:t>
            </w:r>
          </w:p>
        </w:tc>
        <w:tc>
          <w:tcPr>
            <w:tcW w:w="3829" w:type="dxa"/>
            <w:vAlign w:val="center"/>
          </w:tcPr>
          <w:p w:rsidR="001B03D0" w:rsidRPr="001B03D0" w:rsidRDefault="001B03D0" w:rsidP="005E1DD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="00D031BF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D031BF" w:rsidRPr="001B03D0" w:rsidTr="00D031BF">
        <w:tc>
          <w:tcPr>
            <w:tcW w:w="488" w:type="dxa"/>
            <w:vAlign w:val="center"/>
          </w:tcPr>
          <w:p w:rsidR="00D031BF" w:rsidRPr="001B03D0" w:rsidRDefault="00D031BF" w:rsidP="00D031BF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  <w:r w:rsidRPr="001B03D0">
              <w:rPr>
                <w:bCs w:val="0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1E44A0" w:rsidRPr="001B03D0" w:rsidRDefault="00D031BF" w:rsidP="001E44A0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Информирование 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 w:rsidR="001E44A0"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D031BF" w:rsidRPr="001B03D0" w:rsidRDefault="00D031BF" w:rsidP="00D031BF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принятия, внесения изменений</w:t>
            </w:r>
          </w:p>
        </w:tc>
        <w:tc>
          <w:tcPr>
            <w:tcW w:w="3829" w:type="dxa"/>
            <w:vAlign w:val="center"/>
          </w:tcPr>
          <w:p w:rsidR="00D031BF" w:rsidRDefault="00D031BF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551124" w:rsidRPr="001B03D0" w:rsidTr="00D031BF">
        <w:tc>
          <w:tcPr>
            <w:tcW w:w="488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  <w:r w:rsidRPr="001B03D0">
              <w:rPr>
                <w:bCs w:val="0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Разработка и опубликование руковод</w:t>
            </w:r>
            <w:r w:rsidR="001E44A0">
              <w:rPr>
                <w:bCs w:val="0"/>
                <w:sz w:val="24"/>
              </w:rPr>
              <w:t>ства по соблюдению обязательных требований.</w:t>
            </w:r>
          </w:p>
        </w:tc>
        <w:tc>
          <w:tcPr>
            <w:tcW w:w="1781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01.06.2018</w:t>
            </w:r>
          </w:p>
        </w:tc>
        <w:tc>
          <w:tcPr>
            <w:tcW w:w="3829" w:type="dxa"/>
            <w:vAlign w:val="center"/>
          </w:tcPr>
          <w:p w:rsidR="00551124" w:rsidRPr="001B03D0" w:rsidRDefault="00551124" w:rsidP="005E1DD6">
            <w:pPr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551124" w:rsidRPr="001B03D0" w:rsidTr="00D031BF">
        <w:tc>
          <w:tcPr>
            <w:tcW w:w="488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  <w:r w:rsidRPr="001B03D0">
              <w:rPr>
                <w:bCs w:val="0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551124" w:rsidRDefault="00551124" w:rsidP="00551124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Проведение разъяснительной работы в средствах массовой информации и (или) на официальном сайте Администрации города в сети «Интернет» по вопросам соблюдения обязательных требований в области </w:t>
            </w:r>
            <w:r w:rsidRPr="00D031BF">
              <w:rPr>
                <w:bCs w:val="0"/>
                <w:sz w:val="24"/>
              </w:rPr>
              <w:t>муниципального жилищного контроля</w:t>
            </w:r>
            <w:r w:rsidR="001E44A0">
              <w:rPr>
                <w:bCs w:val="0"/>
                <w:sz w:val="24"/>
              </w:rPr>
              <w:t>.</w:t>
            </w:r>
          </w:p>
          <w:p w:rsidR="001E44A0" w:rsidRPr="001B03D0" w:rsidRDefault="001E44A0" w:rsidP="00551124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E44A0">
              <w:rPr>
                <w:bCs w:val="0"/>
                <w:sz w:val="24"/>
              </w:rPr>
              <w:t xml:space="preserve">Подготовка и распространение рекомендаций о проведении необходимых организационных, технических мероприятий, направленных на внедрение и </w:t>
            </w:r>
            <w:r w:rsidRPr="001E44A0">
              <w:rPr>
                <w:bCs w:val="0"/>
                <w:sz w:val="24"/>
              </w:rPr>
              <w:lastRenderedPageBreak/>
              <w:t>обеспечение соблюдения обязательных требований.</w:t>
            </w:r>
          </w:p>
        </w:tc>
        <w:tc>
          <w:tcPr>
            <w:tcW w:w="1781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lastRenderedPageBreak/>
              <w:t>постоянно</w:t>
            </w:r>
          </w:p>
        </w:tc>
        <w:tc>
          <w:tcPr>
            <w:tcW w:w="3829" w:type="dxa"/>
            <w:vAlign w:val="center"/>
          </w:tcPr>
          <w:p w:rsidR="00551124" w:rsidRDefault="00551124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551124" w:rsidRPr="001B03D0" w:rsidTr="00D031BF">
        <w:tc>
          <w:tcPr>
            <w:tcW w:w="488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  <w:r w:rsidRPr="001B03D0">
              <w:rPr>
                <w:bCs w:val="0"/>
                <w:sz w:val="24"/>
              </w:rPr>
              <w:t>5</w:t>
            </w:r>
          </w:p>
        </w:tc>
        <w:tc>
          <w:tcPr>
            <w:tcW w:w="4252" w:type="dxa"/>
          </w:tcPr>
          <w:p w:rsidR="00551124" w:rsidRPr="001B03D0" w:rsidRDefault="00551124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Обобщение практики осуществления </w:t>
            </w:r>
            <w:r w:rsidR="00DC3616">
              <w:rPr>
                <w:bCs w:val="0"/>
                <w:sz w:val="24"/>
              </w:rPr>
              <w:t xml:space="preserve">муниципального </w:t>
            </w:r>
            <w:r w:rsidRPr="001B03D0">
              <w:rPr>
                <w:bCs w:val="0"/>
                <w:sz w:val="24"/>
              </w:rPr>
              <w:t xml:space="preserve">контроля, в том числе с указанием наиболее часто встречающихся случаев нарушений обязательных требований в области </w:t>
            </w:r>
            <w:r>
              <w:rPr>
                <w:bCs w:val="0"/>
                <w:sz w:val="24"/>
              </w:rPr>
              <w:t>муниципального жилищного контроля</w:t>
            </w:r>
            <w:r w:rsidRPr="001B03D0">
              <w:rPr>
                <w:bCs w:val="0"/>
                <w:sz w:val="24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1" w:type="dxa"/>
            <w:vAlign w:val="center"/>
          </w:tcPr>
          <w:p w:rsidR="006B13AC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не реже одного раза в год</w:t>
            </w:r>
            <w:r w:rsidR="006B13AC">
              <w:rPr>
                <w:bCs w:val="0"/>
                <w:sz w:val="24"/>
              </w:rPr>
              <w:t xml:space="preserve"> </w:t>
            </w:r>
          </w:p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</w:p>
        </w:tc>
        <w:tc>
          <w:tcPr>
            <w:tcW w:w="3829" w:type="dxa"/>
            <w:vAlign w:val="center"/>
          </w:tcPr>
          <w:p w:rsidR="00551124" w:rsidRDefault="00551124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551124" w:rsidRPr="001B03D0" w:rsidTr="00D031BF">
        <w:tc>
          <w:tcPr>
            <w:tcW w:w="488" w:type="dxa"/>
            <w:vAlign w:val="center"/>
          </w:tcPr>
          <w:p w:rsidR="00551124" w:rsidRPr="001B03D0" w:rsidRDefault="006B13AC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1.6.</w:t>
            </w:r>
          </w:p>
        </w:tc>
        <w:tc>
          <w:tcPr>
            <w:tcW w:w="4252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Выдача предостережений о недопустимости нарушения обязательных требований в области </w:t>
            </w:r>
            <w:r>
              <w:rPr>
                <w:bCs w:val="0"/>
                <w:sz w:val="24"/>
              </w:rPr>
              <w:t>муниципального жилищного контроля</w:t>
            </w:r>
            <w:r w:rsidRPr="001B03D0">
              <w:rPr>
                <w:bCs w:val="0"/>
                <w:sz w:val="24"/>
              </w:rPr>
              <w:t xml:space="preserve"> в соответствии с </w:t>
            </w:r>
            <w:hyperlink r:id="rId11" w:history="1">
              <w:r w:rsidRPr="001B03D0">
                <w:rPr>
                  <w:bCs w:val="0"/>
                  <w:color w:val="0000FF"/>
                  <w:sz w:val="24"/>
                </w:rPr>
                <w:t>частями 5</w:t>
              </w:r>
            </w:hyperlink>
            <w:r w:rsidRPr="001B03D0">
              <w:rPr>
                <w:bCs w:val="0"/>
                <w:sz w:val="24"/>
              </w:rPr>
              <w:t xml:space="preserve"> - </w:t>
            </w:r>
            <w:hyperlink r:id="rId12" w:history="1">
              <w:r w:rsidRPr="001B03D0">
                <w:rPr>
                  <w:bCs w:val="0"/>
                  <w:color w:val="0000FF"/>
                  <w:sz w:val="24"/>
                </w:rPr>
                <w:t>7 статьи 8.2</w:t>
              </w:r>
            </w:hyperlink>
            <w:r w:rsidRPr="001B03D0">
              <w:rPr>
                <w:bCs w:val="0"/>
                <w:sz w:val="24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81" w:type="dxa"/>
            <w:vAlign w:val="center"/>
          </w:tcPr>
          <w:p w:rsidR="00551124" w:rsidRPr="001B03D0" w:rsidRDefault="00551124" w:rsidP="00551124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необходимости</w:t>
            </w:r>
          </w:p>
        </w:tc>
        <w:tc>
          <w:tcPr>
            <w:tcW w:w="3829" w:type="dxa"/>
            <w:vAlign w:val="center"/>
          </w:tcPr>
          <w:p w:rsidR="00551124" w:rsidRDefault="00551124" w:rsidP="00551124">
            <w:pPr>
              <w:jc w:val="center"/>
              <w:rPr>
                <w:bCs w:val="0"/>
                <w:sz w:val="24"/>
              </w:rPr>
            </w:pP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  <w:p w:rsidR="00551124" w:rsidRDefault="00551124" w:rsidP="00551124">
            <w:pPr>
              <w:jc w:val="center"/>
            </w:pP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</w:p>
        </w:tc>
        <w:tc>
          <w:tcPr>
            <w:tcW w:w="9862" w:type="dxa"/>
            <w:gridSpan w:val="3"/>
            <w:vAlign w:val="center"/>
          </w:tcPr>
          <w:p w:rsidR="006B13AC" w:rsidRPr="006B13AC" w:rsidRDefault="006B13AC" w:rsidP="006B13AC">
            <w:pPr>
              <w:widowControl w:val="0"/>
              <w:autoSpaceDE w:val="0"/>
              <w:autoSpaceDN w:val="0"/>
              <w:jc w:val="center"/>
              <w:rPr>
                <w:b/>
                <w:bCs w:val="0"/>
                <w:sz w:val="24"/>
              </w:rPr>
            </w:pPr>
            <w:r w:rsidRPr="006B13AC">
              <w:rPr>
                <w:b/>
                <w:bCs w:val="0"/>
                <w:sz w:val="24"/>
              </w:rPr>
              <w:t xml:space="preserve">Муниципальный земельный контроль </w:t>
            </w:r>
          </w:p>
        </w:tc>
      </w:tr>
      <w:tr w:rsidR="006B13AC" w:rsidRPr="001B03D0" w:rsidTr="00D031BF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  <w:r w:rsidR="006B13AC">
              <w:rPr>
                <w:bCs w:val="0"/>
                <w:sz w:val="24"/>
              </w:rPr>
              <w:t>.1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Размещение </w:t>
            </w:r>
            <w:r>
              <w:rPr>
                <w:bCs w:val="0"/>
                <w:sz w:val="24"/>
              </w:rPr>
              <w:t xml:space="preserve">актуального </w:t>
            </w:r>
            <w:r w:rsidRPr="001B03D0">
              <w:rPr>
                <w:bCs w:val="0"/>
                <w:sz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>
              <w:rPr>
                <w:bCs w:val="0"/>
                <w:sz w:val="24"/>
              </w:rPr>
              <w:t>муниципального земельного контроля.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01.05.2018</w:t>
            </w:r>
          </w:p>
        </w:tc>
        <w:tc>
          <w:tcPr>
            <w:tcW w:w="3829" w:type="dxa"/>
            <w:vAlign w:val="center"/>
          </w:tcPr>
          <w:p w:rsidR="006B13AC" w:rsidRPr="001B03D0" w:rsidRDefault="006B13AC" w:rsidP="005E1DD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 xml:space="preserve">начальник отдела муниципального земельного контроля </w:t>
            </w:r>
          </w:p>
        </w:tc>
      </w:tr>
      <w:tr w:rsidR="006B13AC" w:rsidRPr="001B03D0" w:rsidTr="00D031BF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Информирование 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принятия, внесения изменений</w:t>
            </w:r>
          </w:p>
        </w:tc>
        <w:tc>
          <w:tcPr>
            <w:tcW w:w="3829" w:type="dxa"/>
            <w:vAlign w:val="center"/>
          </w:tcPr>
          <w:p w:rsidR="006B13AC" w:rsidRDefault="006B13AC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</w:t>
            </w:r>
            <w:r>
              <w:rPr>
                <w:bCs w:val="0"/>
                <w:sz w:val="24"/>
              </w:rPr>
              <w:t>земельного</w:t>
            </w:r>
            <w:r w:rsidRPr="00B74839">
              <w:rPr>
                <w:bCs w:val="0"/>
                <w:sz w:val="24"/>
              </w:rPr>
              <w:t xml:space="preserve"> контроля </w:t>
            </w:r>
          </w:p>
        </w:tc>
      </w:tr>
      <w:tr w:rsidR="006B13AC" w:rsidRPr="001B03D0" w:rsidTr="00D031BF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Разработка и опубликование руководства по соблюдению обязательных требований.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01.06.2018</w:t>
            </w:r>
          </w:p>
        </w:tc>
        <w:tc>
          <w:tcPr>
            <w:tcW w:w="3829" w:type="dxa"/>
            <w:vAlign w:val="center"/>
          </w:tcPr>
          <w:p w:rsidR="006B13AC" w:rsidRPr="001B03D0" w:rsidRDefault="006B13AC" w:rsidP="005E1DD6">
            <w:pPr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</w:t>
            </w:r>
            <w:r>
              <w:rPr>
                <w:bCs w:val="0"/>
                <w:sz w:val="24"/>
              </w:rPr>
              <w:t>земельного</w:t>
            </w:r>
            <w:r w:rsidRPr="00B74839">
              <w:rPr>
                <w:bCs w:val="0"/>
                <w:sz w:val="24"/>
              </w:rPr>
              <w:t xml:space="preserve"> контроля </w:t>
            </w:r>
          </w:p>
        </w:tc>
      </w:tr>
      <w:tr w:rsidR="006B13AC" w:rsidRPr="001B03D0" w:rsidTr="00D031BF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13AC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Проведение разъяснительной работы в средствах массовой информации и (или) </w:t>
            </w:r>
            <w:r w:rsidRPr="001B03D0">
              <w:rPr>
                <w:bCs w:val="0"/>
                <w:sz w:val="24"/>
              </w:rPr>
              <w:lastRenderedPageBreak/>
              <w:t xml:space="preserve">на официальном сайте Администрации города в сети «Интернет» по вопросам соблюдения обязательных требований в области </w:t>
            </w:r>
            <w:r w:rsidRPr="00D031BF">
              <w:rPr>
                <w:bCs w:val="0"/>
                <w:sz w:val="24"/>
              </w:rPr>
              <w:t xml:space="preserve">муниципального </w:t>
            </w:r>
            <w:r w:rsidR="00DC3616">
              <w:rPr>
                <w:bCs w:val="0"/>
                <w:sz w:val="24"/>
              </w:rPr>
              <w:t>земельного</w:t>
            </w:r>
            <w:r w:rsidRPr="00D031BF">
              <w:rPr>
                <w:bCs w:val="0"/>
                <w:sz w:val="24"/>
              </w:rPr>
              <w:t xml:space="preserve"> контроля</w:t>
            </w:r>
            <w:r>
              <w:rPr>
                <w:bCs w:val="0"/>
                <w:sz w:val="24"/>
              </w:rPr>
              <w:t>.</w:t>
            </w:r>
          </w:p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E44A0">
              <w:rPr>
                <w:bCs w:val="0"/>
                <w:sz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lastRenderedPageBreak/>
              <w:t>постоянно</w:t>
            </w:r>
          </w:p>
        </w:tc>
        <w:tc>
          <w:tcPr>
            <w:tcW w:w="3829" w:type="dxa"/>
            <w:vAlign w:val="center"/>
          </w:tcPr>
          <w:p w:rsidR="006B13AC" w:rsidRDefault="006B13AC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</w:t>
            </w:r>
            <w:r w:rsidRPr="00B74839">
              <w:rPr>
                <w:bCs w:val="0"/>
                <w:sz w:val="24"/>
              </w:rPr>
              <w:lastRenderedPageBreak/>
              <w:t xml:space="preserve">муниципального </w:t>
            </w:r>
            <w:r>
              <w:rPr>
                <w:bCs w:val="0"/>
                <w:sz w:val="24"/>
              </w:rPr>
              <w:t xml:space="preserve">земельного </w:t>
            </w:r>
            <w:r w:rsidRPr="00B74839">
              <w:rPr>
                <w:bCs w:val="0"/>
                <w:sz w:val="24"/>
              </w:rPr>
              <w:t xml:space="preserve">контроля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2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5</w:t>
            </w:r>
          </w:p>
        </w:tc>
        <w:tc>
          <w:tcPr>
            <w:tcW w:w="4252" w:type="dxa"/>
          </w:tcPr>
          <w:p w:rsidR="006B13AC" w:rsidRPr="001B03D0" w:rsidRDefault="006B13AC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Обобщение практики осуществления </w:t>
            </w:r>
            <w:r w:rsidR="00DC3616">
              <w:rPr>
                <w:bCs w:val="0"/>
                <w:sz w:val="24"/>
              </w:rPr>
              <w:t>муниципального контроля</w:t>
            </w:r>
            <w:r w:rsidRPr="001B03D0">
              <w:rPr>
                <w:bCs w:val="0"/>
                <w:sz w:val="24"/>
              </w:rPr>
              <w:t xml:space="preserve">, в том числе с указанием наиболее часто встречающихся случаев нарушений обязательных требований в области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DC3616">
              <w:rPr>
                <w:bCs w:val="0"/>
                <w:sz w:val="24"/>
              </w:rPr>
              <w:t>земельного</w:t>
            </w:r>
            <w:r>
              <w:rPr>
                <w:bCs w:val="0"/>
                <w:sz w:val="24"/>
              </w:rPr>
              <w:t xml:space="preserve"> контроля</w:t>
            </w:r>
            <w:r w:rsidRPr="001B03D0">
              <w:rPr>
                <w:bCs w:val="0"/>
                <w:sz w:val="24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1" w:type="dxa"/>
            <w:vAlign w:val="center"/>
          </w:tcPr>
          <w:p w:rsidR="006B13AC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не реже одного раза в год</w:t>
            </w:r>
            <w:r>
              <w:rPr>
                <w:bCs w:val="0"/>
                <w:sz w:val="24"/>
              </w:rPr>
              <w:t xml:space="preserve"> </w:t>
            </w:r>
          </w:p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</w:p>
        </w:tc>
        <w:tc>
          <w:tcPr>
            <w:tcW w:w="3829" w:type="dxa"/>
            <w:vAlign w:val="center"/>
          </w:tcPr>
          <w:p w:rsidR="006B13AC" w:rsidRDefault="006B13AC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</w:t>
            </w:r>
            <w:r>
              <w:rPr>
                <w:bCs w:val="0"/>
                <w:sz w:val="24"/>
              </w:rPr>
              <w:t xml:space="preserve">земельного </w:t>
            </w:r>
            <w:r w:rsidRPr="00B74839">
              <w:rPr>
                <w:bCs w:val="0"/>
                <w:sz w:val="24"/>
              </w:rPr>
              <w:t xml:space="preserve">контроля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</w:t>
            </w:r>
            <w:r w:rsidR="006B13AC">
              <w:rPr>
                <w:bCs w:val="0"/>
                <w:sz w:val="24"/>
              </w:rPr>
              <w:t>.6.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Выдача предостережений о недопустимости нарушения обязательных требований в области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DC3616">
              <w:rPr>
                <w:bCs w:val="0"/>
                <w:sz w:val="24"/>
              </w:rPr>
              <w:t>земельного</w:t>
            </w:r>
            <w:r>
              <w:rPr>
                <w:bCs w:val="0"/>
                <w:sz w:val="24"/>
              </w:rPr>
              <w:t xml:space="preserve"> контроля</w:t>
            </w:r>
            <w:r w:rsidRPr="001B03D0">
              <w:rPr>
                <w:bCs w:val="0"/>
                <w:sz w:val="24"/>
              </w:rPr>
              <w:t xml:space="preserve"> в соответствии с </w:t>
            </w:r>
            <w:hyperlink r:id="rId13" w:history="1">
              <w:r w:rsidRPr="001B03D0">
                <w:rPr>
                  <w:bCs w:val="0"/>
                  <w:color w:val="0000FF"/>
                  <w:sz w:val="24"/>
                </w:rPr>
                <w:t>частями 5</w:t>
              </w:r>
            </w:hyperlink>
            <w:r w:rsidRPr="001B03D0">
              <w:rPr>
                <w:bCs w:val="0"/>
                <w:sz w:val="24"/>
              </w:rPr>
              <w:t xml:space="preserve"> - </w:t>
            </w:r>
            <w:hyperlink r:id="rId14" w:history="1">
              <w:r w:rsidRPr="001B03D0">
                <w:rPr>
                  <w:bCs w:val="0"/>
                  <w:color w:val="0000FF"/>
                  <w:sz w:val="24"/>
                </w:rPr>
                <w:t>7 статьи 8.2</w:t>
              </w:r>
            </w:hyperlink>
            <w:r w:rsidRPr="001B03D0">
              <w:rPr>
                <w:bCs w:val="0"/>
                <w:sz w:val="24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необходимости</w:t>
            </w:r>
          </w:p>
        </w:tc>
        <w:tc>
          <w:tcPr>
            <w:tcW w:w="3829" w:type="dxa"/>
            <w:vAlign w:val="center"/>
          </w:tcPr>
          <w:p w:rsidR="006B13AC" w:rsidRDefault="006B13AC" w:rsidP="006B13AC">
            <w:pPr>
              <w:jc w:val="center"/>
              <w:rPr>
                <w:bCs w:val="0"/>
                <w:sz w:val="24"/>
              </w:rPr>
            </w:pPr>
            <w:r w:rsidRPr="00B74839">
              <w:rPr>
                <w:bCs w:val="0"/>
                <w:sz w:val="24"/>
              </w:rPr>
              <w:t xml:space="preserve">начальник отдела муниципального </w:t>
            </w:r>
            <w:r>
              <w:rPr>
                <w:bCs w:val="0"/>
                <w:sz w:val="24"/>
              </w:rPr>
              <w:t>земельного</w:t>
            </w:r>
            <w:r w:rsidRPr="00B74839">
              <w:rPr>
                <w:bCs w:val="0"/>
                <w:sz w:val="24"/>
              </w:rPr>
              <w:t xml:space="preserve"> контроля </w:t>
            </w:r>
          </w:p>
          <w:p w:rsidR="006B13AC" w:rsidRDefault="006B13AC" w:rsidP="006B13AC">
            <w:pPr>
              <w:jc w:val="center"/>
            </w:pP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</w:p>
        </w:tc>
        <w:tc>
          <w:tcPr>
            <w:tcW w:w="9862" w:type="dxa"/>
            <w:gridSpan w:val="3"/>
            <w:vAlign w:val="center"/>
          </w:tcPr>
          <w:p w:rsidR="006B13AC" w:rsidRPr="006B13AC" w:rsidRDefault="006B13AC" w:rsidP="006B13AC">
            <w:pPr>
              <w:jc w:val="center"/>
              <w:rPr>
                <w:b/>
                <w:bCs w:val="0"/>
                <w:sz w:val="24"/>
              </w:rPr>
            </w:pPr>
            <w:r w:rsidRPr="006B13AC">
              <w:rPr>
                <w:b/>
                <w:bCs w:val="0"/>
                <w:sz w:val="24"/>
              </w:rPr>
              <w:t xml:space="preserve">Муниципальный лесной контроль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6B13AC">
              <w:rPr>
                <w:bCs w:val="0"/>
                <w:sz w:val="24"/>
              </w:rPr>
              <w:t>.1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5E1DD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Размещение </w:t>
            </w:r>
            <w:r>
              <w:rPr>
                <w:bCs w:val="0"/>
                <w:sz w:val="24"/>
              </w:rPr>
              <w:t xml:space="preserve">актуального </w:t>
            </w:r>
            <w:r w:rsidRPr="001B03D0">
              <w:rPr>
                <w:bCs w:val="0"/>
                <w:sz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5E1DD6">
              <w:rPr>
                <w:bCs w:val="0"/>
                <w:sz w:val="24"/>
              </w:rPr>
              <w:t>лесного</w:t>
            </w:r>
            <w:r>
              <w:rPr>
                <w:bCs w:val="0"/>
                <w:sz w:val="24"/>
              </w:rPr>
              <w:t xml:space="preserve"> контроля.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01.05.2018</w:t>
            </w:r>
          </w:p>
        </w:tc>
        <w:tc>
          <w:tcPr>
            <w:tcW w:w="3829" w:type="dxa"/>
            <w:vAlign w:val="center"/>
          </w:tcPr>
          <w:p w:rsidR="006B13AC" w:rsidRPr="001B03D0" w:rsidRDefault="006B13AC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="00DC3616">
              <w:rPr>
                <w:bCs w:val="0"/>
                <w:sz w:val="24"/>
              </w:rPr>
              <w:t>заместитель начальника управления</w:t>
            </w:r>
            <w:r>
              <w:rPr>
                <w:bCs w:val="0"/>
                <w:sz w:val="24"/>
              </w:rPr>
              <w:t xml:space="preserve">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Информирование 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</w:t>
            </w:r>
            <w:r w:rsidRPr="001B03D0">
              <w:rPr>
                <w:bCs w:val="0"/>
                <w:sz w:val="24"/>
              </w:rPr>
              <w:lastRenderedPageBreak/>
              <w:t>действующие акты, сроках и порядке вступления их в действие</w:t>
            </w:r>
            <w:r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lastRenderedPageBreak/>
              <w:t>по мере принятия, внесения изменений</w:t>
            </w:r>
          </w:p>
        </w:tc>
        <w:tc>
          <w:tcPr>
            <w:tcW w:w="3829" w:type="dxa"/>
            <w:vAlign w:val="center"/>
          </w:tcPr>
          <w:p w:rsidR="006B13AC" w:rsidRDefault="006B13AC" w:rsidP="005E1DD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="00DC3616"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Разработка и опубликование руководства по соблюдению обязательных требований.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01.06.2018</w:t>
            </w:r>
          </w:p>
        </w:tc>
        <w:tc>
          <w:tcPr>
            <w:tcW w:w="3829" w:type="dxa"/>
            <w:vAlign w:val="center"/>
          </w:tcPr>
          <w:p w:rsidR="006B13AC" w:rsidRPr="001B03D0" w:rsidRDefault="006B13AC" w:rsidP="00DC3616">
            <w:pPr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="00DC3616">
              <w:rPr>
                <w:bCs w:val="0"/>
                <w:sz w:val="24"/>
              </w:rPr>
              <w:t>заместитель начальника управления</w:t>
            </w:r>
            <w:r w:rsidRPr="00B74839">
              <w:rPr>
                <w:bCs w:val="0"/>
                <w:sz w:val="24"/>
              </w:rPr>
              <w:t xml:space="preserve">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6B13AC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Проведение разъяснительной работы в средствах массовой информации и (или) на официальном сайте Администрации города в сети «Интернет» по вопросам соблюдения обязательных требований в области </w:t>
            </w:r>
            <w:r w:rsidRPr="00D031BF">
              <w:rPr>
                <w:bCs w:val="0"/>
                <w:sz w:val="24"/>
              </w:rPr>
              <w:t xml:space="preserve">муниципального </w:t>
            </w:r>
            <w:r w:rsidR="00DC3616">
              <w:rPr>
                <w:bCs w:val="0"/>
                <w:sz w:val="24"/>
              </w:rPr>
              <w:t>лесного</w:t>
            </w:r>
            <w:r w:rsidRPr="00D031BF">
              <w:rPr>
                <w:bCs w:val="0"/>
                <w:sz w:val="24"/>
              </w:rPr>
              <w:t xml:space="preserve"> контроля</w:t>
            </w:r>
            <w:r>
              <w:rPr>
                <w:bCs w:val="0"/>
                <w:sz w:val="24"/>
              </w:rPr>
              <w:t>.</w:t>
            </w:r>
          </w:p>
          <w:p w:rsidR="006B13AC" w:rsidRPr="001B03D0" w:rsidRDefault="006B13AC" w:rsidP="006B13AC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E44A0">
              <w:rPr>
                <w:bCs w:val="0"/>
                <w:sz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постоянно</w:t>
            </w:r>
          </w:p>
        </w:tc>
        <w:tc>
          <w:tcPr>
            <w:tcW w:w="3829" w:type="dxa"/>
            <w:vAlign w:val="center"/>
          </w:tcPr>
          <w:p w:rsidR="006B13AC" w:rsidRDefault="006B13AC" w:rsidP="0050412D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="00DC3616"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6B13AC">
              <w:rPr>
                <w:bCs w:val="0"/>
                <w:sz w:val="24"/>
              </w:rPr>
              <w:t>.</w:t>
            </w:r>
            <w:r w:rsidR="006B13AC" w:rsidRPr="001B03D0">
              <w:rPr>
                <w:bCs w:val="0"/>
                <w:sz w:val="24"/>
              </w:rPr>
              <w:t>5</w:t>
            </w:r>
          </w:p>
        </w:tc>
        <w:tc>
          <w:tcPr>
            <w:tcW w:w="4252" w:type="dxa"/>
          </w:tcPr>
          <w:p w:rsidR="006B13AC" w:rsidRPr="001B03D0" w:rsidRDefault="006B13AC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Обобщение практики осуществления </w:t>
            </w:r>
            <w:r w:rsidR="00DC3616">
              <w:rPr>
                <w:bCs w:val="0"/>
                <w:sz w:val="24"/>
              </w:rPr>
              <w:t>муниципального</w:t>
            </w:r>
            <w:r w:rsidRPr="001B03D0">
              <w:rPr>
                <w:bCs w:val="0"/>
                <w:sz w:val="24"/>
              </w:rPr>
              <w:t xml:space="preserve"> контроля, в том числе с указанием наиболее часто встречающихся случаев нарушений обязательных требований в области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DC3616">
              <w:rPr>
                <w:bCs w:val="0"/>
                <w:sz w:val="24"/>
              </w:rPr>
              <w:t>лесного</w:t>
            </w:r>
            <w:r>
              <w:rPr>
                <w:bCs w:val="0"/>
                <w:sz w:val="24"/>
              </w:rPr>
              <w:t xml:space="preserve"> контроля</w:t>
            </w:r>
            <w:r w:rsidRPr="001B03D0">
              <w:rPr>
                <w:bCs w:val="0"/>
                <w:sz w:val="24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1" w:type="dxa"/>
            <w:vAlign w:val="center"/>
          </w:tcPr>
          <w:p w:rsidR="006B13AC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не реже одного раза в год</w:t>
            </w:r>
            <w:r>
              <w:rPr>
                <w:bCs w:val="0"/>
                <w:sz w:val="24"/>
              </w:rPr>
              <w:t xml:space="preserve"> </w:t>
            </w:r>
          </w:p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</w:p>
        </w:tc>
        <w:tc>
          <w:tcPr>
            <w:tcW w:w="3829" w:type="dxa"/>
            <w:vAlign w:val="center"/>
          </w:tcPr>
          <w:p w:rsidR="006B13AC" w:rsidRDefault="006B13AC" w:rsidP="0050412D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="00DC3616"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</w:t>
            </w:r>
            <w:r w:rsidR="006B13AC">
              <w:rPr>
                <w:bCs w:val="0"/>
                <w:sz w:val="24"/>
              </w:rPr>
              <w:t>.6.</w:t>
            </w:r>
          </w:p>
        </w:tc>
        <w:tc>
          <w:tcPr>
            <w:tcW w:w="4252" w:type="dxa"/>
            <w:vAlign w:val="center"/>
          </w:tcPr>
          <w:p w:rsidR="006B13AC" w:rsidRPr="001B03D0" w:rsidRDefault="006B13AC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Выдача предостережений о недопустимости нарушения обязательных требований в области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DC3616">
              <w:rPr>
                <w:bCs w:val="0"/>
                <w:sz w:val="24"/>
              </w:rPr>
              <w:t>лесного</w:t>
            </w:r>
            <w:r>
              <w:rPr>
                <w:bCs w:val="0"/>
                <w:sz w:val="24"/>
              </w:rPr>
              <w:t xml:space="preserve"> контроля</w:t>
            </w:r>
            <w:r w:rsidRPr="001B03D0">
              <w:rPr>
                <w:bCs w:val="0"/>
                <w:sz w:val="24"/>
              </w:rPr>
              <w:t xml:space="preserve"> в соответствии с </w:t>
            </w:r>
            <w:hyperlink r:id="rId15" w:history="1">
              <w:r w:rsidRPr="001B03D0">
                <w:rPr>
                  <w:bCs w:val="0"/>
                  <w:color w:val="0000FF"/>
                  <w:sz w:val="24"/>
                </w:rPr>
                <w:t>частями 5</w:t>
              </w:r>
            </w:hyperlink>
            <w:r w:rsidRPr="001B03D0">
              <w:rPr>
                <w:bCs w:val="0"/>
                <w:sz w:val="24"/>
              </w:rPr>
              <w:t xml:space="preserve"> - </w:t>
            </w:r>
            <w:hyperlink r:id="rId16" w:history="1">
              <w:r w:rsidRPr="001B03D0">
                <w:rPr>
                  <w:bCs w:val="0"/>
                  <w:color w:val="0000FF"/>
                  <w:sz w:val="24"/>
                </w:rPr>
                <w:t>7 статьи 8.2</w:t>
              </w:r>
            </w:hyperlink>
            <w:r w:rsidRPr="001B03D0">
              <w:rPr>
                <w:bCs w:val="0"/>
                <w:sz w:val="24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81" w:type="dxa"/>
            <w:vAlign w:val="center"/>
          </w:tcPr>
          <w:p w:rsidR="006B13AC" w:rsidRPr="001B03D0" w:rsidRDefault="006B13AC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необходимости</w:t>
            </w:r>
          </w:p>
        </w:tc>
        <w:tc>
          <w:tcPr>
            <w:tcW w:w="3829" w:type="dxa"/>
            <w:vAlign w:val="center"/>
          </w:tcPr>
          <w:p w:rsidR="006B13AC" w:rsidRDefault="00DC3616" w:rsidP="006B13AC">
            <w:pPr>
              <w:jc w:val="center"/>
            </w:pP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</w:t>
            </w:r>
          </w:p>
        </w:tc>
        <w:tc>
          <w:tcPr>
            <w:tcW w:w="9862" w:type="dxa"/>
            <w:gridSpan w:val="3"/>
            <w:vAlign w:val="center"/>
          </w:tcPr>
          <w:p w:rsidR="006B13AC" w:rsidRPr="006B13AC" w:rsidRDefault="006B13AC" w:rsidP="006B13AC">
            <w:pPr>
              <w:jc w:val="center"/>
              <w:rPr>
                <w:b/>
                <w:bCs w:val="0"/>
                <w:sz w:val="24"/>
              </w:rPr>
            </w:pPr>
            <w:r w:rsidRPr="006B13AC">
              <w:rPr>
                <w:rFonts w:eastAsia="Calibri"/>
                <w:b/>
                <w:sz w:val="24"/>
              </w:rPr>
              <w:t>Муниципальный контроль в области использования и охраны особо охраняемых природных территорий местного значения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4.1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 xml:space="preserve">Размещение актуального перечня нормативных правовых актов или их отдельных частей, содержащих обязательные требования, оценка </w:t>
            </w:r>
            <w:r w:rsidRPr="00067257">
              <w:rPr>
                <w:bCs w:val="0"/>
                <w:sz w:val="24"/>
              </w:rPr>
              <w:lastRenderedPageBreak/>
              <w:t>соблюдения которых является предметом муниципального контроля</w:t>
            </w:r>
            <w:r w:rsidR="00067257" w:rsidRPr="00067257">
              <w:rPr>
                <w:rFonts w:eastAsia="Calibri"/>
                <w:sz w:val="24"/>
              </w:rPr>
              <w:t xml:space="preserve"> в области использования и охраны особо охраняемых природных территорий местного значения</w:t>
            </w:r>
            <w:r w:rsidRPr="00067257"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lastRenderedPageBreak/>
              <w:t>до 01.05.2018</w:t>
            </w:r>
          </w:p>
        </w:tc>
        <w:tc>
          <w:tcPr>
            <w:tcW w:w="3829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  <w:r w:rsidRPr="001B03D0">
              <w:rPr>
                <w:bCs w:val="0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Информирование 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принятия, внесения изменений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  <w:r w:rsidRPr="001B03D0">
              <w:rPr>
                <w:bCs w:val="0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Разработка и опубликование руководства по соблюдению обязательных требований.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01.06.2018</w:t>
            </w:r>
          </w:p>
        </w:tc>
        <w:tc>
          <w:tcPr>
            <w:tcW w:w="3829" w:type="dxa"/>
            <w:vAlign w:val="center"/>
          </w:tcPr>
          <w:p w:rsidR="00DC3616" w:rsidRPr="001B03D0" w:rsidRDefault="00DC3616" w:rsidP="00DC3616">
            <w:pPr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  <w:r w:rsidRPr="001B03D0">
              <w:rPr>
                <w:bCs w:val="0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Проведение разъяснительной работы в средствах массовой информации и (или) на официальном сайте Администрации города в сети «Интернет» по вопросам </w:t>
            </w:r>
            <w:r w:rsidRPr="00067257">
              <w:rPr>
                <w:bCs w:val="0"/>
                <w:sz w:val="24"/>
              </w:rPr>
              <w:t xml:space="preserve">соблюдения обязательных требований в области </w:t>
            </w:r>
            <w:r w:rsidR="00067257" w:rsidRPr="00067257">
              <w:rPr>
                <w:rFonts w:eastAsia="Calibri"/>
                <w:sz w:val="24"/>
              </w:rPr>
              <w:t>использования и охраны особо охраняемых природных территорий местного значения</w:t>
            </w:r>
            <w:r w:rsidRPr="00067257">
              <w:rPr>
                <w:bCs w:val="0"/>
                <w:sz w:val="24"/>
              </w:rPr>
              <w:t>.</w:t>
            </w:r>
          </w:p>
          <w:p w:rsidR="00DC3616" w:rsidRPr="001B03D0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>Подготовка и распространение</w:t>
            </w:r>
            <w:r w:rsidRPr="001E44A0">
              <w:rPr>
                <w:bCs w:val="0"/>
                <w:sz w:val="24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постоянно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  <w:r w:rsidRPr="001B03D0">
              <w:rPr>
                <w:bCs w:val="0"/>
                <w:sz w:val="24"/>
              </w:rPr>
              <w:t>5</w:t>
            </w:r>
          </w:p>
        </w:tc>
        <w:tc>
          <w:tcPr>
            <w:tcW w:w="4252" w:type="dxa"/>
          </w:tcPr>
          <w:p w:rsidR="00DC3616" w:rsidRPr="001B03D0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Обобщение практики осуществления государственного контроля (надзора), в том числе с указанием наиболее часто встречающихся случаев нарушений обязательных </w:t>
            </w:r>
            <w:r w:rsidRPr="00067257">
              <w:rPr>
                <w:bCs w:val="0"/>
                <w:sz w:val="24"/>
              </w:rPr>
              <w:t xml:space="preserve">требований </w:t>
            </w:r>
            <w:r w:rsidR="00067257" w:rsidRPr="00067257">
              <w:rPr>
                <w:rFonts w:eastAsia="Calibri"/>
                <w:sz w:val="24"/>
              </w:rPr>
              <w:t>в области использования и охраны особо охраняемых природных территорий местного значения</w:t>
            </w:r>
            <w:r w:rsidRPr="00067257">
              <w:rPr>
                <w:bCs w:val="0"/>
                <w:sz w:val="24"/>
              </w:rPr>
              <w:t xml:space="preserve"> с рекомендациями в отношении мер, которые должны</w:t>
            </w:r>
            <w:r w:rsidRPr="001B03D0">
              <w:rPr>
                <w:bCs w:val="0"/>
                <w:sz w:val="24"/>
              </w:rPr>
              <w:t xml:space="preserve">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1" w:type="dxa"/>
            <w:vAlign w:val="center"/>
          </w:tcPr>
          <w:p w:rsidR="00DC3616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не реже одного раза в год</w:t>
            </w:r>
            <w:r>
              <w:rPr>
                <w:bCs w:val="0"/>
                <w:sz w:val="24"/>
              </w:rPr>
              <w:t xml:space="preserve"> </w:t>
            </w:r>
          </w:p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4.6.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Выдача предостережений о недопустимости нарушения обязательных требований </w:t>
            </w:r>
            <w:r w:rsidR="00067257" w:rsidRPr="00067257">
              <w:rPr>
                <w:bCs w:val="0"/>
                <w:sz w:val="24"/>
              </w:rPr>
              <w:t xml:space="preserve">в области использования и охраны особо охраняемых природных территорий местного значения </w:t>
            </w:r>
            <w:r w:rsidRPr="001B03D0">
              <w:rPr>
                <w:bCs w:val="0"/>
                <w:sz w:val="24"/>
              </w:rPr>
              <w:t xml:space="preserve">в соответствии с </w:t>
            </w:r>
            <w:hyperlink r:id="rId17" w:history="1">
              <w:r w:rsidRPr="001B03D0">
                <w:rPr>
                  <w:bCs w:val="0"/>
                  <w:color w:val="0000FF"/>
                  <w:sz w:val="24"/>
                </w:rPr>
                <w:t>частями 5</w:t>
              </w:r>
            </w:hyperlink>
            <w:r w:rsidRPr="001B03D0">
              <w:rPr>
                <w:bCs w:val="0"/>
                <w:sz w:val="24"/>
              </w:rPr>
              <w:t xml:space="preserve"> - </w:t>
            </w:r>
            <w:hyperlink r:id="rId18" w:history="1">
              <w:r w:rsidRPr="001B03D0">
                <w:rPr>
                  <w:bCs w:val="0"/>
                  <w:color w:val="0000FF"/>
                  <w:sz w:val="24"/>
                </w:rPr>
                <w:t>7 статьи 8.2</w:t>
              </w:r>
            </w:hyperlink>
            <w:r w:rsidRPr="001B03D0">
              <w:rPr>
                <w:bCs w:val="0"/>
                <w:sz w:val="24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необходимости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  <w:tr w:rsidR="006B13AC" w:rsidRPr="001B03D0" w:rsidTr="005E1DD6">
        <w:tc>
          <w:tcPr>
            <w:tcW w:w="488" w:type="dxa"/>
            <w:vAlign w:val="center"/>
          </w:tcPr>
          <w:p w:rsidR="006B13AC" w:rsidRPr="001B03D0" w:rsidRDefault="005E1DD6" w:rsidP="006B13AC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</w:t>
            </w:r>
          </w:p>
        </w:tc>
        <w:tc>
          <w:tcPr>
            <w:tcW w:w="9862" w:type="dxa"/>
            <w:gridSpan w:val="3"/>
            <w:vAlign w:val="center"/>
          </w:tcPr>
          <w:p w:rsidR="006B13AC" w:rsidRPr="005E1DD6" w:rsidRDefault="005E1DD6" w:rsidP="00067257">
            <w:pPr>
              <w:jc w:val="center"/>
              <w:rPr>
                <w:b/>
                <w:bCs w:val="0"/>
                <w:sz w:val="24"/>
              </w:rPr>
            </w:pPr>
            <w:r w:rsidRPr="005E1DD6">
              <w:rPr>
                <w:b/>
                <w:iCs/>
                <w:sz w:val="24"/>
              </w:rPr>
              <w:t>Муниципальный контрол</w:t>
            </w:r>
            <w:r w:rsidR="00067257">
              <w:rPr>
                <w:b/>
                <w:iCs/>
                <w:sz w:val="24"/>
              </w:rPr>
              <w:t>ь</w:t>
            </w:r>
            <w:r w:rsidRPr="005E1DD6">
              <w:rPr>
                <w:b/>
                <w:iCs/>
                <w:sz w:val="24"/>
              </w:rPr>
      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5.1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 xml:space="preserve">Размещение актуального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067257" w:rsidRPr="00067257">
              <w:rPr>
                <w:iCs/>
                <w:sz w:val="24"/>
              </w:rPr>
      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Pr="00067257"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01.05.2018</w:t>
            </w:r>
          </w:p>
        </w:tc>
        <w:tc>
          <w:tcPr>
            <w:tcW w:w="3829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</w:t>
            </w:r>
            <w:r w:rsidRPr="001B03D0">
              <w:rPr>
                <w:bCs w:val="0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>Информирование 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принятия, внесения изменений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</w:t>
            </w:r>
            <w:r w:rsidRPr="001B03D0">
              <w:rPr>
                <w:bCs w:val="0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>Разработка и опубликование руководства по соблюдению обязательных требований.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01.06.2018</w:t>
            </w:r>
          </w:p>
        </w:tc>
        <w:tc>
          <w:tcPr>
            <w:tcW w:w="3829" w:type="dxa"/>
            <w:vAlign w:val="center"/>
          </w:tcPr>
          <w:p w:rsidR="00DC3616" w:rsidRPr="001B03D0" w:rsidRDefault="00DC3616" w:rsidP="00DC3616">
            <w:pPr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</w:t>
            </w:r>
            <w:r w:rsidRPr="001B03D0">
              <w:rPr>
                <w:bCs w:val="0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 xml:space="preserve">Проведение разъяснительной работы в средствах массовой информации и (или) на официальном сайте Администрации города в сети «Интернет» по вопросам соблюдения обязательных требований в области муниципального </w:t>
            </w:r>
            <w:r w:rsidR="00067257" w:rsidRPr="00067257">
              <w:rPr>
                <w:iCs/>
                <w:sz w:val="24"/>
              </w:rPr>
      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Pr="00067257">
              <w:rPr>
                <w:bCs w:val="0"/>
                <w:sz w:val="24"/>
              </w:rPr>
              <w:t>.</w:t>
            </w:r>
          </w:p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постоянно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</w:t>
            </w:r>
            <w:r w:rsidRPr="001B03D0">
              <w:rPr>
                <w:bCs w:val="0"/>
                <w:sz w:val="24"/>
              </w:rPr>
              <w:t>5</w:t>
            </w:r>
          </w:p>
        </w:tc>
        <w:tc>
          <w:tcPr>
            <w:tcW w:w="4252" w:type="dxa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 xml:space="preserve">Обобщение практики осуществления государственного контроля (надзора), в том числе с указанием наиболее часто встречающихся случаев нарушений обязательных требований в области муниципального </w:t>
            </w:r>
            <w:r w:rsidR="00067257" w:rsidRPr="00067257">
              <w:rPr>
                <w:iCs/>
                <w:sz w:val="24"/>
              </w:rPr>
      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067257" w:rsidRPr="00067257">
              <w:rPr>
                <w:bCs w:val="0"/>
                <w:sz w:val="24"/>
              </w:rPr>
              <w:t xml:space="preserve"> </w:t>
            </w:r>
            <w:r w:rsidRPr="00067257">
              <w:rPr>
                <w:bCs w:val="0"/>
                <w:sz w:val="24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1" w:type="dxa"/>
            <w:vAlign w:val="center"/>
          </w:tcPr>
          <w:p w:rsidR="00DC3616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не реже одного раза в год</w:t>
            </w:r>
            <w:r>
              <w:rPr>
                <w:bCs w:val="0"/>
                <w:sz w:val="24"/>
              </w:rPr>
              <w:t xml:space="preserve"> </w:t>
            </w:r>
          </w:p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5.6.</w:t>
            </w:r>
          </w:p>
        </w:tc>
        <w:tc>
          <w:tcPr>
            <w:tcW w:w="4252" w:type="dxa"/>
            <w:vAlign w:val="center"/>
          </w:tcPr>
          <w:p w:rsidR="00DC3616" w:rsidRPr="00067257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067257">
              <w:rPr>
                <w:bCs w:val="0"/>
                <w:sz w:val="24"/>
              </w:rPr>
              <w:t xml:space="preserve">Выдача предостережений о недопустимости нарушения обязательных требований в области муниципального </w:t>
            </w:r>
            <w:r w:rsidR="00067257" w:rsidRPr="00067257">
              <w:rPr>
                <w:iCs/>
                <w:sz w:val="24"/>
              </w:rPr>
              <w:t>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 w:rsidR="00067257" w:rsidRPr="00067257">
              <w:rPr>
                <w:bCs w:val="0"/>
                <w:sz w:val="24"/>
              </w:rPr>
              <w:t xml:space="preserve"> </w:t>
            </w:r>
            <w:r w:rsidRPr="00067257">
              <w:rPr>
                <w:bCs w:val="0"/>
                <w:sz w:val="24"/>
              </w:rPr>
              <w:t xml:space="preserve">в соответствии с </w:t>
            </w:r>
            <w:hyperlink r:id="rId19" w:history="1">
              <w:r w:rsidRPr="00067257">
                <w:rPr>
                  <w:bCs w:val="0"/>
                  <w:color w:val="0000FF"/>
                  <w:sz w:val="24"/>
                </w:rPr>
                <w:t>частями 5</w:t>
              </w:r>
            </w:hyperlink>
            <w:r w:rsidRPr="00067257">
              <w:rPr>
                <w:bCs w:val="0"/>
                <w:sz w:val="24"/>
              </w:rPr>
              <w:t xml:space="preserve"> - </w:t>
            </w:r>
            <w:hyperlink r:id="rId20" w:history="1">
              <w:r w:rsidRPr="00067257">
                <w:rPr>
                  <w:bCs w:val="0"/>
                  <w:color w:val="0000FF"/>
                  <w:sz w:val="24"/>
                </w:rPr>
                <w:t>7 статьи 8.2</w:t>
              </w:r>
            </w:hyperlink>
            <w:r w:rsidRPr="00067257">
              <w:rPr>
                <w:bCs w:val="0"/>
                <w:sz w:val="24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необходимости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  <w:tr w:rsidR="005E1DD6" w:rsidRPr="001B03D0" w:rsidTr="005E1DD6">
        <w:tc>
          <w:tcPr>
            <w:tcW w:w="488" w:type="dxa"/>
            <w:vAlign w:val="center"/>
          </w:tcPr>
          <w:p w:rsidR="005E1DD6" w:rsidRPr="005E1DD6" w:rsidRDefault="005E1DD6" w:rsidP="005E1DD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</w:t>
            </w:r>
          </w:p>
        </w:tc>
        <w:tc>
          <w:tcPr>
            <w:tcW w:w="9862" w:type="dxa"/>
            <w:gridSpan w:val="3"/>
            <w:vAlign w:val="center"/>
          </w:tcPr>
          <w:p w:rsidR="005E1DD6" w:rsidRDefault="005E1DD6" w:rsidP="005E1DD6">
            <w:pPr>
              <w:jc w:val="center"/>
              <w:rPr>
                <w:b/>
                <w:sz w:val="24"/>
              </w:rPr>
            </w:pPr>
            <w:r w:rsidRPr="005E1DD6">
              <w:rPr>
                <w:b/>
                <w:sz w:val="24"/>
              </w:rPr>
              <w:t>Муниципальный контрол</w:t>
            </w:r>
            <w:r w:rsidR="00067257">
              <w:rPr>
                <w:b/>
                <w:sz w:val="24"/>
              </w:rPr>
              <w:t>ь</w:t>
            </w:r>
            <w:r w:rsidRPr="005E1DD6">
              <w:rPr>
                <w:b/>
                <w:sz w:val="24"/>
              </w:rPr>
              <w:t xml:space="preserve"> за обеспечением сохранности </w:t>
            </w:r>
          </w:p>
          <w:p w:rsidR="005E1DD6" w:rsidRPr="005E1DD6" w:rsidRDefault="005E1DD6" w:rsidP="005E1DD6">
            <w:pPr>
              <w:jc w:val="center"/>
              <w:rPr>
                <w:b/>
                <w:bCs w:val="0"/>
                <w:sz w:val="24"/>
              </w:rPr>
            </w:pPr>
            <w:r w:rsidRPr="005E1DD6">
              <w:rPr>
                <w:b/>
                <w:sz w:val="24"/>
              </w:rPr>
              <w:t>автомобильных дорог местного значения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6.1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Размещение </w:t>
            </w:r>
            <w:r>
              <w:rPr>
                <w:bCs w:val="0"/>
                <w:sz w:val="24"/>
              </w:rPr>
              <w:t xml:space="preserve">актуального </w:t>
            </w:r>
            <w:r w:rsidRPr="001B03D0">
              <w:rPr>
                <w:bCs w:val="0"/>
                <w:sz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067257" w:rsidRPr="00067257">
              <w:rPr>
                <w:bCs w:val="0"/>
                <w:sz w:val="24"/>
              </w:rPr>
              <w:t>контроля за обеспечением сохранности автомобильных дорог местного значения</w:t>
            </w:r>
            <w:r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01.05.2018</w:t>
            </w:r>
          </w:p>
        </w:tc>
        <w:tc>
          <w:tcPr>
            <w:tcW w:w="3829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6.</w:t>
            </w:r>
            <w:r w:rsidRPr="001B03D0">
              <w:rPr>
                <w:bCs w:val="0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Информирование юридических лиц и индивидуальных предпринимателей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  <w:r>
              <w:rPr>
                <w:bCs w:val="0"/>
                <w:sz w:val="24"/>
              </w:rPr>
              <w:t>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принятия, внесения изменений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6.</w:t>
            </w:r>
            <w:r w:rsidRPr="001B03D0">
              <w:rPr>
                <w:bCs w:val="0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Разработка и опубликование руководства по соблюдению обязательных требований.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до 01.06.2018</w:t>
            </w:r>
          </w:p>
        </w:tc>
        <w:tc>
          <w:tcPr>
            <w:tcW w:w="3829" w:type="dxa"/>
            <w:vAlign w:val="center"/>
          </w:tcPr>
          <w:p w:rsidR="00DC3616" w:rsidRPr="001B03D0" w:rsidRDefault="00DC3616" w:rsidP="00DC3616">
            <w:pPr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 w:rsidRPr="00B74839">
              <w:rPr>
                <w:bCs w:val="0"/>
                <w:sz w:val="24"/>
              </w:rPr>
              <w:t xml:space="preserve">начальник отдела муниципального жилищного контроля 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6.</w:t>
            </w:r>
            <w:r w:rsidRPr="001B03D0">
              <w:rPr>
                <w:bCs w:val="0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DC3616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Проведение разъяснительной работы в средствах массовой информации и (или) на официальном сайте Администрации города в сети «Интернет» по вопросам соблюдения обязательных требований в области </w:t>
            </w:r>
            <w:r w:rsidRPr="00D031BF">
              <w:rPr>
                <w:bCs w:val="0"/>
                <w:sz w:val="24"/>
              </w:rPr>
              <w:t xml:space="preserve">муниципального </w:t>
            </w:r>
            <w:r w:rsidR="00067257" w:rsidRPr="00067257">
              <w:rPr>
                <w:bCs w:val="0"/>
                <w:sz w:val="24"/>
              </w:rPr>
              <w:t>контроля за обеспечением сохранности автомобильных дорог местного значения</w:t>
            </w:r>
            <w:r>
              <w:rPr>
                <w:bCs w:val="0"/>
                <w:sz w:val="24"/>
              </w:rPr>
              <w:t>.</w:t>
            </w:r>
          </w:p>
          <w:p w:rsidR="00DC3616" w:rsidRPr="001B03D0" w:rsidRDefault="00DC3616" w:rsidP="00DC3616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E44A0">
              <w:rPr>
                <w:bCs w:val="0"/>
                <w:sz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постоянно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6.</w:t>
            </w:r>
            <w:r w:rsidRPr="001B03D0">
              <w:rPr>
                <w:bCs w:val="0"/>
                <w:sz w:val="24"/>
              </w:rPr>
              <w:t>5</w:t>
            </w:r>
          </w:p>
        </w:tc>
        <w:tc>
          <w:tcPr>
            <w:tcW w:w="4252" w:type="dxa"/>
          </w:tcPr>
          <w:p w:rsidR="00DC3616" w:rsidRPr="001B03D0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Обобщение практики осуществления государственного контроля (надзора), в том числе с указанием наиболее часто встречающихся случаев нарушений обязательных требований в области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067257" w:rsidRPr="00067257">
              <w:rPr>
                <w:bCs w:val="0"/>
                <w:sz w:val="24"/>
              </w:rPr>
              <w:t xml:space="preserve">контроля за обеспечением сохранности автомобильных дорог местного значения </w:t>
            </w:r>
            <w:r w:rsidRPr="001B03D0">
              <w:rPr>
                <w:bCs w:val="0"/>
                <w:sz w:val="24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781" w:type="dxa"/>
            <w:vAlign w:val="center"/>
          </w:tcPr>
          <w:p w:rsidR="00DC3616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не реже одного раза в год</w:t>
            </w:r>
            <w:r>
              <w:rPr>
                <w:bCs w:val="0"/>
                <w:sz w:val="24"/>
              </w:rPr>
              <w:t xml:space="preserve"> </w:t>
            </w:r>
          </w:p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 w:rsidRPr="001B03D0">
              <w:rPr>
                <w:bCs w:val="0"/>
                <w:sz w:val="24"/>
              </w:rPr>
              <w:t>официальный сайт Администрации города/</w:t>
            </w:r>
            <w:r>
              <w:rPr>
                <w:bCs w:val="0"/>
                <w:sz w:val="24"/>
              </w:rPr>
              <w:t>заместитель начальника управления</w:t>
            </w:r>
          </w:p>
        </w:tc>
      </w:tr>
      <w:tr w:rsidR="00DC3616" w:rsidRPr="001B03D0" w:rsidTr="005E1DD6">
        <w:tc>
          <w:tcPr>
            <w:tcW w:w="488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6.6.</w:t>
            </w:r>
          </w:p>
        </w:tc>
        <w:tc>
          <w:tcPr>
            <w:tcW w:w="4252" w:type="dxa"/>
            <w:vAlign w:val="center"/>
          </w:tcPr>
          <w:p w:rsidR="00DC3616" w:rsidRPr="001B03D0" w:rsidRDefault="00DC3616" w:rsidP="00067257">
            <w:pPr>
              <w:widowControl w:val="0"/>
              <w:autoSpaceDE w:val="0"/>
              <w:autoSpaceDN w:val="0"/>
              <w:jc w:val="both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 xml:space="preserve">Выдача предостережений о недопустимости нарушения обязательных требований в области </w:t>
            </w:r>
            <w:r>
              <w:rPr>
                <w:bCs w:val="0"/>
                <w:sz w:val="24"/>
              </w:rPr>
              <w:t xml:space="preserve">муниципального </w:t>
            </w:r>
            <w:r w:rsidR="00067257" w:rsidRPr="00067257">
              <w:rPr>
                <w:bCs w:val="0"/>
                <w:sz w:val="24"/>
              </w:rPr>
              <w:t xml:space="preserve">контроля за обеспечением сохранности автомобильных дорог местного значения </w:t>
            </w:r>
            <w:r w:rsidRPr="001B03D0">
              <w:rPr>
                <w:bCs w:val="0"/>
                <w:sz w:val="24"/>
              </w:rPr>
              <w:t xml:space="preserve">в соответствии с </w:t>
            </w:r>
            <w:hyperlink r:id="rId21" w:history="1">
              <w:r w:rsidRPr="001B03D0">
                <w:rPr>
                  <w:bCs w:val="0"/>
                  <w:color w:val="0000FF"/>
                  <w:sz w:val="24"/>
                </w:rPr>
                <w:t>частями 5</w:t>
              </w:r>
            </w:hyperlink>
            <w:r w:rsidRPr="001B03D0">
              <w:rPr>
                <w:bCs w:val="0"/>
                <w:sz w:val="24"/>
              </w:rPr>
              <w:t xml:space="preserve"> - </w:t>
            </w:r>
            <w:hyperlink r:id="rId22" w:history="1">
              <w:r w:rsidRPr="001B03D0">
                <w:rPr>
                  <w:bCs w:val="0"/>
                  <w:color w:val="0000FF"/>
                  <w:sz w:val="24"/>
                </w:rPr>
                <w:t>7 статьи 8.2</w:t>
              </w:r>
            </w:hyperlink>
            <w:r w:rsidRPr="001B03D0">
              <w:rPr>
                <w:bCs w:val="0"/>
                <w:sz w:val="24"/>
              </w:rPr>
      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1781" w:type="dxa"/>
            <w:vAlign w:val="center"/>
          </w:tcPr>
          <w:p w:rsidR="00DC3616" w:rsidRPr="001B03D0" w:rsidRDefault="00DC3616" w:rsidP="00DC3616">
            <w:pPr>
              <w:widowControl w:val="0"/>
              <w:autoSpaceDE w:val="0"/>
              <w:autoSpaceDN w:val="0"/>
              <w:jc w:val="center"/>
              <w:rPr>
                <w:bCs w:val="0"/>
                <w:sz w:val="24"/>
              </w:rPr>
            </w:pPr>
            <w:r w:rsidRPr="001B03D0">
              <w:rPr>
                <w:bCs w:val="0"/>
                <w:sz w:val="24"/>
              </w:rPr>
              <w:t>по мере необходимости</w:t>
            </w:r>
          </w:p>
        </w:tc>
        <w:tc>
          <w:tcPr>
            <w:tcW w:w="3829" w:type="dxa"/>
            <w:vAlign w:val="center"/>
          </w:tcPr>
          <w:p w:rsidR="00DC3616" w:rsidRDefault="00DC3616" w:rsidP="00DC3616">
            <w:pPr>
              <w:jc w:val="center"/>
            </w:pPr>
            <w:r>
              <w:rPr>
                <w:bCs w:val="0"/>
                <w:sz w:val="24"/>
              </w:rPr>
              <w:t xml:space="preserve">заместитель начальника управления </w:t>
            </w:r>
          </w:p>
        </w:tc>
      </w:tr>
    </w:tbl>
    <w:p w:rsidR="00BB120E" w:rsidRDefault="00BB120E" w:rsidP="00BB120E">
      <w:pPr>
        <w:ind w:right="-170"/>
        <w:jc w:val="both"/>
        <w:rPr>
          <w:szCs w:val="28"/>
        </w:rPr>
      </w:pPr>
    </w:p>
    <w:p w:rsidR="00BB120E" w:rsidRDefault="00BB120E" w:rsidP="00BB120E">
      <w:pPr>
        <w:pageBreakBefore/>
        <w:ind w:right="-170"/>
        <w:jc w:val="both"/>
        <w:rPr>
          <w:szCs w:val="28"/>
        </w:rPr>
      </w:pPr>
      <w:r w:rsidRPr="00161693">
        <w:rPr>
          <w:szCs w:val="28"/>
        </w:rPr>
        <w:t>СОГЛАСОВАНО</w:t>
      </w:r>
    </w:p>
    <w:p w:rsidR="00BB120E" w:rsidRPr="00161693" w:rsidRDefault="00BB120E" w:rsidP="00BB120E">
      <w:pPr>
        <w:ind w:right="-170"/>
        <w:jc w:val="both"/>
        <w:rPr>
          <w:szCs w:val="28"/>
        </w:rPr>
      </w:pPr>
    </w:p>
    <w:tbl>
      <w:tblPr>
        <w:tblW w:w="4997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2"/>
        <w:gridCol w:w="3525"/>
        <w:gridCol w:w="1642"/>
        <w:gridCol w:w="1644"/>
      </w:tblGrid>
      <w:tr w:rsidR="00BB120E" w:rsidRPr="00C26A46" w:rsidTr="00FF3968">
        <w:trPr>
          <w:trHeight w:hRule="exact" w:val="682"/>
        </w:trPr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20E" w:rsidRPr="00C26A46" w:rsidRDefault="00BB120E" w:rsidP="00FF3968">
            <w:pPr>
              <w:shd w:val="clear" w:color="auto" w:fill="FFFFFF"/>
              <w:ind w:left="149"/>
              <w:jc w:val="center"/>
              <w:rPr>
                <w:szCs w:val="28"/>
              </w:rPr>
            </w:pPr>
            <w:r w:rsidRPr="00C26A46">
              <w:rPr>
                <w:color w:val="000000"/>
                <w:spacing w:val="-5"/>
                <w:szCs w:val="28"/>
              </w:rPr>
              <w:t>Должность, Ф.И.О.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20E" w:rsidRPr="00C26A46" w:rsidRDefault="00BB120E" w:rsidP="00FF3968">
            <w:pPr>
              <w:keepNext/>
              <w:jc w:val="center"/>
              <w:outlineLvl w:val="0"/>
              <w:rPr>
                <w:szCs w:val="28"/>
              </w:rPr>
            </w:pPr>
            <w:r w:rsidRPr="00C26A46">
              <w:rPr>
                <w:szCs w:val="28"/>
              </w:rPr>
              <w:t>Подпись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C26A46">
              <w:rPr>
                <w:color w:val="000000"/>
                <w:spacing w:val="-6"/>
                <w:szCs w:val="28"/>
              </w:rPr>
              <w:t>(возможные замечания)</w:t>
            </w:r>
          </w:p>
        </w:tc>
        <w:tc>
          <w:tcPr>
            <w:tcW w:w="3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 w:rsidRPr="00C26A46">
              <w:rPr>
                <w:color w:val="000000"/>
                <w:spacing w:val="-2"/>
                <w:szCs w:val="28"/>
              </w:rPr>
              <w:t>Дата согласования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 w:rsidRPr="00C26A46">
              <w:rPr>
                <w:color w:val="000000"/>
                <w:spacing w:val="-1"/>
                <w:szCs w:val="28"/>
              </w:rPr>
              <w:t>документов</w:t>
            </w:r>
          </w:p>
        </w:tc>
      </w:tr>
      <w:tr w:rsidR="00BB120E" w:rsidRPr="00C26A46" w:rsidTr="00FF3968">
        <w:trPr>
          <w:trHeight w:hRule="exact" w:val="356"/>
        </w:trPr>
        <w:tc>
          <w:tcPr>
            <w:tcW w:w="3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Default="00BB120E" w:rsidP="00FF3968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контрольного управления </w:t>
            </w:r>
          </w:p>
          <w:p w:rsidR="00BB120E" w:rsidRDefault="00BB120E" w:rsidP="00FF3968">
            <w:pPr>
              <w:rPr>
                <w:szCs w:val="28"/>
              </w:rPr>
            </w:pPr>
            <w:r w:rsidRPr="00C26A46">
              <w:rPr>
                <w:szCs w:val="28"/>
              </w:rPr>
              <w:t>Администрации города</w:t>
            </w:r>
          </w:p>
          <w:p w:rsidR="00BB120E" w:rsidRDefault="00BB120E" w:rsidP="00FF3968">
            <w:pPr>
              <w:rPr>
                <w:szCs w:val="28"/>
              </w:rPr>
            </w:pPr>
            <w:r>
              <w:rPr>
                <w:szCs w:val="28"/>
              </w:rPr>
              <w:t xml:space="preserve">А.А. Казанцев </w:t>
            </w:r>
          </w:p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3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 w:rsidRPr="00C26A46">
              <w:rPr>
                <w:color w:val="000000"/>
                <w:spacing w:val="-2"/>
                <w:szCs w:val="28"/>
              </w:rPr>
              <w:t>Дата вх.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 w:rsidRPr="00C26A46">
              <w:rPr>
                <w:color w:val="000000"/>
                <w:spacing w:val="2"/>
                <w:szCs w:val="28"/>
              </w:rPr>
              <w:t>Дата исх.</w:t>
            </w:r>
          </w:p>
        </w:tc>
      </w:tr>
      <w:tr w:rsidR="00BB120E" w:rsidRPr="00C26A46" w:rsidTr="00FF3968">
        <w:trPr>
          <w:trHeight w:val="945"/>
        </w:trPr>
        <w:tc>
          <w:tcPr>
            <w:tcW w:w="3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26A46">
              <w:rPr>
                <w:szCs w:val="28"/>
              </w:rPr>
              <w:t>__.__.__</w:t>
            </w:r>
            <w:r>
              <w:rPr>
                <w:szCs w:val="28"/>
              </w:rPr>
              <w:t>»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26A46">
              <w:rPr>
                <w:szCs w:val="28"/>
              </w:rPr>
              <w:t>__.__.__</w:t>
            </w:r>
            <w:r>
              <w:rPr>
                <w:szCs w:val="28"/>
              </w:rPr>
              <w:t>»</w:t>
            </w:r>
          </w:p>
        </w:tc>
      </w:tr>
      <w:tr w:rsidR="00BB120E" w:rsidRPr="00C26A46" w:rsidTr="00FF3968">
        <w:trPr>
          <w:trHeight w:hRule="exact" w:val="347"/>
        </w:trPr>
        <w:tc>
          <w:tcPr>
            <w:tcW w:w="3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  <w:r w:rsidRPr="00C26A46">
              <w:rPr>
                <w:szCs w:val="28"/>
              </w:rPr>
              <w:t>Начальник правового управления Администрации города</w:t>
            </w:r>
          </w:p>
          <w:p w:rsidR="00BB120E" w:rsidRDefault="00BB120E" w:rsidP="00FF3968">
            <w:pPr>
              <w:rPr>
                <w:szCs w:val="28"/>
              </w:rPr>
            </w:pPr>
            <w:r>
              <w:rPr>
                <w:szCs w:val="28"/>
              </w:rPr>
              <w:t>И.В. Гордеева</w:t>
            </w:r>
          </w:p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3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 w:rsidRPr="00C26A46">
              <w:rPr>
                <w:color w:val="000000"/>
                <w:spacing w:val="-3"/>
                <w:szCs w:val="28"/>
              </w:rPr>
              <w:t>Дата вх.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 w:rsidRPr="00C26A46">
              <w:rPr>
                <w:color w:val="000000"/>
                <w:spacing w:val="-3"/>
                <w:szCs w:val="28"/>
              </w:rPr>
              <w:t>Дата исх.</w:t>
            </w:r>
          </w:p>
        </w:tc>
      </w:tr>
      <w:tr w:rsidR="00BB120E" w:rsidRPr="00C26A46" w:rsidTr="00FF3968">
        <w:trPr>
          <w:trHeight w:val="930"/>
        </w:trPr>
        <w:tc>
          <w:tcPr>
            <w:tcW w:w="3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rPr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26A46">
              <w:rPr>
                <w:szCs w:val="28"/>
              </w:rPr>
              <w:t>__.__.__</w:t>
            </w:r>
            <w:r>
              <w:rPr>
                <w:szCs w:val="28"/>
              </w:rPr>
              <w:t>»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120E" w:rsidRPr="00C26A46" w:rsidRDefault="00BB120E" w:rsidP="00FF3968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C26A46">
              <w:rPr>
                <w:szCs w:val="28"/>
              </w:rPr>
              <w:t>__.__.__</w:t>
            </w:r>
            <w:r>
              <w:rPr>
                <w:szCs w:val="28"/>
              </w:rPr>
              <w:t>»</w:t>
            </w:r>
          </w:p>
        </w:tc>
      </w:tr>
    </w:tbl>
    <w:p w:rsidR="00BB120E" w:rsidRDefault="00BB120E" w:rsidP="00BB120E">
      <w:pPr>
        <w:tabs>
          <w:tab w:val="left" w:pos="0"/>
        </w:tabs>
        <w:ind w:right="-170"/>
        <w:jc w:val="both"/>
        <w:rPr>
          <w:szCs w:val="28"/>
        </w:rPr>
      </w:pPr>
    </w:p>
    <w:p w:rsidR="00BB120E" w:rsidRDefault="00BB120E" w:rsidP="00BB120E">
      <w:pPr>
        <w:pStyle w:val="11"/>
        <w:ind w:firstLine="5400"/>
        <w:jc w:val="left"/>
        <w:rPr>
          <w:b w:val="0"/>
          <w:bCs/>
        </w:rPr>
      </w:pPr>
    </w:p>
    <w:p w:rsidR="001B03D0" w:rsidRDefault="001B03D0" w:rsidP="001B03D0">
      <w:pPr>
        <w:pStyle w:val="11"/>
        <w:jc w:val="left"/>
        <w:rPr>
          <w:b w:val="0"/>
          <w:bCs/>
        </w:rPr>
      </w:pPr>
    </w:p>
    <w:sectPr w:rsidR="001B03D0" w:rsidSect="001B03D0">
      <w:headerReference w:type="even" r:id="rId23"/>
      <w:headerReference w:type="default" r:id="rId24"/>
      <w:pgSz w:w="11906" w:h="16838" w:code="9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AE" w:rsidRDefault="00B465AE">
      <w:r>
        <w:separator/>
      </w:r>
    </w:p>
  </w:endnote>
  <w:endnote w:type="continuationSeparator" w:id="0">
    <w:p w:rsidR="00B465AE" w:rsidRDefault="00B4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AE" w:rsidRDefault="00B465AE">
      <w:r>
        <w:separator/>
      </w:r>
    </w:p>
  </w:footnote>
  <w:footnote w:type="continuationSeparator" w:id="0">
    <w:p w:rsidR="00B465AE" w:rsidRDefault="00B4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D6" w:rsidRDefault="005E1D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DD6" w:rsidRDefault="005E1D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D6" w:rsidRDefault="005E1DD6" w:rsidP="00F7235C">
    <w:pPr>
      <w:pStyle w:val="a8"/>
      <w:framePr w:wrap="around" w:vAnchor="text" w:hAnchor="page" w:x="6141" w:y="-339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3362">
      <w:rPr>
        <w:rStyle w:val="a9"/>
        <w:noProof/>
      </w:rPr>
      <w:t>2</w:t>
    </w:r>
    <w:r>
      <w:rPr>
        <w:rStyle w:val="a9"/>
      </w:rPr>
      <w:fldChar w:fldCharType="end"/>
    </w:r>
  </w:p>
  <w:p w:rsidR="00BB120E" w:rsidRDefault="00BB12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B822D8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5E35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3E22374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 w15:restartNumberingAfterBreak="0">
    <w:nsid w:val="0BF031AC"/>
    <w:multiLevelType w:val="hybridMultilevel"/>
    <w:tmpl w:val="46E05EAA"/>
    <w:lvl w:ilvl="0" w:tplc="316C4BC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D05BC"/>
    <w:multiLevelType w:val="hybridMultilevel"/>
    <w:tmpl w:val="5F327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08FE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06D98"/>
    <w:multiLevelType w:val="hybridMultilevel"/>
    <w:tmpl w:val="639CC6A6"/>
    <w:lvl w:ilvl="0" w:tplc="7570A392">
      <w:start w:val="4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B96D8F"/>
    <w:multiLevelType w:val="hybridMultilevel"/>
    <w:tmpl w:val="FBDE0120"/>
    <w:lvl w:ilvl="0" w:tplc="B7C22C16">
      <w:numFmt w:val="bullet"/>
      <w:lvlText w:val="-"/>
      <w:lvlJc w:val="left"/>
      <w:pPr>
        <w:tabs>
          <w:tab w:val="num" w:pos="1425"/>
        </w:tabs>
        <w:ind w:left="1425" w:hanging="885"/>
      </w:pPr>
      <w:rPr>
        <w:rFonts w:ascii="Times New Roman" w:eastAsia="Times New Roman" w:hAnsi="Times New Roman" w:cs="Times New Roman" w:hint="default"/>
      </w:rPr>
    </w:lvl>
    <w:lvl w:ilvl="1" w:tplc="975C5202"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F278E"/>
    <w:multiLevelType w:val="hybridMultilevel"/>
    <w:tmpl w:val="86B0B308"/>
    <w:lvl w:ilvl="0" w:tplc="74D2FB2C">
      <w:start w:val="3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15A2673"/>
    <w:multiLevelType w:val="hybridMultilevel"/>
    <w:tmpl w:val="5E3CAF10"/>
    <w:lvl w:ilvl="0" w:tplc="7A60430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3626EF"/>
    <w:multiLevelType w:val="hybridMultilevel"/>
    <w:tmpl w:val="4D2AAA5A"/>
    <w:lvl w:ilvl="0" w:tplc="668EDDD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4A4C15"/>
    <w:multiLevelType w:val="hybridMultilevel"/>
    <w:tmpl w:val="01963E9A"/>
    <w:lvl w:ilvl="0" w:tplc="4DA4106C">
      <w:numFmt w:val="none"/>
      <w:lvlText w:val="-"/>
      <w:lvlJc w:val="left"/>
      <w:pPr>
        <w:ind w:left="900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EE56AD"/>
    <w:multiLevelType w:val="hybridMultilevel"/>
    <w:tmpl w:val="36FCC1BA"/>
    <w:lvl w:ilvl="0" w:tplc="BAE6A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E1853EF"/>
    <w:multiLevelType w:val="hybridMultilevel"/>
    <w:tmpl w:val="7E66A7D4"/>
    <w:lvl w:ilvl="0" w:tplc="27E84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845FB"/>
    <w:multiLevelType w:val="multilevel"/>
    <w:tmpl w:val="558C5884"/>
    <w:lvl w:ilvl="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9" w:hanging="2160"/>
      </w:pPr>
      <w:rPr>
        <w:rFonts w:hint="default"/>
      </w:rPr>
    </w:lvl>
  </w:abstractNum>
  <w:abstractNum w:abstractNumId="15" w15:restartNumberingAfterBreak="0">
    <w:nsid w:val="4861726B"/>
    <w:multiLevelType w:val="multilevel"/>
    <w:tmpl w:val="EE9EC1FA"/>
    <w:lvl w:ilvl="0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6" w15:restartNumberingAfterBreak="0">
    <w:nsid w:val="4A51450C"/>
    <w:multiLevelType w:val="hybridMultilevel"/>
    <w:tmpl w:val="E0B2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C54B35"/>
    <w:multiLevelType w:val="hybridMultilevel"/>
    <w:tmpl w:val="4B186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E6C48"/>
    <w:multiLevelType w:val="hybridMultilevel"/>
    <w:tmpl w:val="0254B04C"/>
    <w:lvl w:ilvl="0" w:tplc="CB806C16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6FA0DD5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0" w15:restartNumberingAfterBreak="0">
    <w:nsid w:val="57D13A37"/>
    <w:multiLevelType w:val="hybridMultilevel"/>
    <w:tmpl w:val="0E60B45E"/>
    <w:lvl w:ilvl="0" w:tplc="4DA4106C">
      <w:numFmt w:val="none"/>
      <w:lvlText w:val="-"/>
      <w:lvlJc w:val="left"/>
      <w:pPr>
        <w:ind w:left="720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451D4"/>
    <w:multiLevelType w:val="hybridMultilevel"/>
    <w:tmpl w:val="DC265F34"/>
    <w:lvl w:ilvl="0" w:tplc="79040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485DE8"/>
    <w:multiLevelType w:val="hybridMultilevel"/>
    <w:tmpl w:val="FB3AA86E"/>
    <w:lvl w:ilvl="0" w:tplc="B146514A">
      <w:start w:val="1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C97340B"/>
    <w:multiLevelType w:val="hybridMultilevel"/>
    <w:tmpl w:val="90743028"/>
    <w:lvl w:ilvl="0" w:tplc="871E26C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C2C0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0D50FF"/>
    <w:multiLevelType w:val="multilevel"/>
    <w:tmpl w:val="040456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6D9E1B33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568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4">
    <w:abstractNumId w:val="18"/>
  </w:num>
  <w:num w:numId="5">
    <w:abstractNumId w:val="6"/>
  </w:num>
  <w:num w:numId="6">
    <w:abstractNumId w:val="9"/>
  </w:num>
  <w:num w:numId="7">
    <w:abstractNumId w:val="1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11">
    <w:abstractNumId w:val="16"/>
  </w:num>
  <w:num w:numId="12">
    <w:abstractNumId w:val="15"/>
  </w:num>
  <w:num w:numId="13">
    <w:abstractNumId w:val="17"/>
  </w:num>
  <w:num w:numId="14">
    <w:abstractNumId w:val="24"/>
  </w:num>
  <w:num w:numId="15">
    <w:abstractNumId w:val="20"/>
  </w:num>
  <w:num w:numId="16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3"/>
  </w:num>
  <w:num w:numId="20">
    <w:abstractNumId w:val="25"/>
  </w:num>
  <w:num w:numId="21">
    <w:abstractNumId w:val="19"/>
  </w:num>
  <w:num w:numId="22">
    <w:abstractNumId w:val="21"/>
  </w:num>
  <w:num w:numId="23">
    <w:abstractNumId w:val="14"/>
  </w:num>
  <w:num w:numId="24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25">
    <w:abstractNumId w:val="2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z w:val="26"/>
          <w:szCs w:val="26"/>
        </w:rPr>
      </w:lvl>
    </w:lvlOverride>
  </w:num>
  <w:num w:numId="26">
    <w:abstractNumId w:val="3"/>
  </w:num>
  <w:num w:numId="27">
    <w:abstractNumId w:val="13"/>
  </w:num>
  <w:num w:numId="28">
    <w:abstractNumId w:val="8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7E"/>
    <w:rsid w:val="00004FF0"/>
    <w:rsid w:val="00007BDB"/>
    <w:rsid w:val="00011B7E"/>
    <w:rsid w:val="00013D0F"/>
    <w:rsid w:val="00016BB4"/>
    <w:rsid w:val="00017614"/>
    <w:rsid w:val="00022903"/>
    <w:rsid w:val="0002678F"/>
    <w:rsid w:val="00036D5D"/>
    <w:rsid w:val="00041EDE"/>
    <w:rsid w:val="00050F24"/>
    <w:rsid w:val="00051C8E"/>
    <w:rsid w:val="0005290B"/>
    <w:rsid w:val="00055F4B"/>
    <w:rsid w:val="00067257"/>
    <w:rsid w:val="0007000A"/>
    <w:rsid w:val="00073071"/>
    <w:rsid w:val="00085C73"/>
    <w:rsid w:val="000924B9"/>
    <w:rsid w:val="000968DC"/>
    <w:rsid w:val="00096A20"/>
    <w:rsid w:val="000A2146"/>
    <w:rsid w:val="000A6295"/>
    <w:rsid w:val="000A790B"/>
    <w:rsid w:val="000B1549"/>
    <w:rsid w:val="000B282F"/>
    <w:rsid w:val="000C21B5"/>
    <w:rsid w:val="000C576B"/>
    <w:rsid w:val="000C66BF"/>
    <w:rsid w:val="000D55F4"/>
    <w:rsid w:val="000D798D"/>
    <w:rsid w:val="000F5D8C"/>
    <w:rsid w:val="000F7B07"/>
    <w:rsid w:val="001029D4"/>
    <w:rsid w:val="00106EBF"/>
    <w:rsid w:val="00106F7E"/>
    <w:rsid w:val="00107EEF"/>
    <w:rsid w:val="00111A5B"/>
    <w:rsid w:val="001140DA"/>
    <w:rsid w:val="00120838"/>
    <w:rsid w:val="00120C71"/>
    <w:rsid w:val="00126980"/>
    <w:rsid w:val="00133F21"/>
    <w:rsid w:val="001370D2"/>
    <w:rsid w:val="00140994"/>
    <w:rsid w:val="00147AFA"/>
    <w:rsid w:val="0015042B"/>
    <w:rsid w:val="0015134A"/>
    <w:rsid w:val="001523D3"/>
    <w:rsid w:val="00154BFD"/>
    <w:rsid w:val="00156DEB"/>
    <w:rsid w:val="00157618"/>
    <w:rsid w:val="00162F6B"/>
    <w:rsid w:val="0016345E"/>
    <w:rsid w:val="0018194A"/>
    <w:rsid w:val="00184746"/>
    <w:rsid w:val="00186A3C"/>
    <w:rsid w:val="00187505"/>
    <w:rsid w:val="001902BB"/>
    <w:rsid w:val="00190CAF"/>
    <w:rsid w:val="00193F4E"/>
    <w:rsid w:val="00197912"/>
    <w:rsid w:val="00197D26"/>
    <w:rsid w:val="00197E95"/>
    <w:rsid w:val="001A197D"/>
    <w:rsid w:val="001A3BD2"/>
    <w:rsid w:val="001A4FCF"/>
    <w:rsid w:val="001B03D0"/>
    <w:rsid w:val="001B28C3"/>
    <w:rsid w:val="001B4569"/>
    <w:rsid w:val="001B464A"/>
    <w:rsid w:val="001B703A"/>
    <w:rsid w:val="001C0763"/>
    <w:rsid w:val="001C1EC3"/>
    <w:rsid w:val="001C2074"/>
    <w:rsid w:val="001C57AA"/>
    <w:rsid w:val="001C7F2B"/>
    <w:rsid w:val="001D04DB"/>
    <w:rsid w:val="001D1B94"/>
    <w:rsid w:val="001D26E2"/>
    <w:rsid w:val="001D3274"/>
    <w:rsid w:val="001D37D4"/>
    <w:rsid w:val="001D63F0"/>
    <w:rsid w:val="001D70ED"/>
    <w:rsid w:val="001D7164"/>
    <w:rsid w:val="001D7D0B"/>
    <w:rsid w:val="001E1458"/>
    <w:rsid w:val="001E44A0"/>
    <w:rsid w:val="001E7EDB"/>
    <w:rsid w:val="001F0C4A"/>
    <w:rsid w:val="001F4AC1"/>
    <w:rsid w:val="001F6F7A"/>
    <w:rsid w:val="00204989"/>
    <w:rsid w:val="00205738"/>
    <w:rsid w:val="002061A7"/>
    <w:rsid w:val="00207F32"/>
    <w:rsid w:val="00210835"/>
    <w:rsid w:val="00213C34"/>
    <w:rsid w:val="00215898"/>
    <w:rsid w:val="002173D7"/>
    <w:rsid w:val="00217CA0"/>
    <w:rsid w:val="00220E92"/>
    <w:rsid w:val="00222A35"/>
    <w:rsid w:val="002247B1"/>
    <w:rsid w:val="00231085"/>
    <w:rsid w:val="0023723F"/>
    <w:rsid w:val="00245BA1"/>
    <w:rsid w:val="00250106"/>
    <w:rsid w:val="00255B0D"/>
    <w:rsid w:val="00262F06"/>
    <w:rsid w:val="00263B9A"/>
    <w:rsid w:val="00264FA8"/>
    <w:rsid w:val="0027082A"/>
    <w:rsid w:val="00270E69"/>
    <w:rsid w:val="002767C3"/>
    <w:rsid w:val="00280081"/>
    <w:rsid w:val="00283764"/>
    <w:rsid w:val="00285726"/>
    <w:rsid w:val="00290431"/>
    <w:rsid w:val="00290D46"/>
    <w:rsid w:val="00295B76"/>
    <w:rsid w:val="002A1A80"/>
    <w:rsid w:val="002A4B5A"/>
    <w:rsid w:val="002B11FC"/>
    <w:rsid w:val="002B38E0"/>
    <w:rsid w:val="002B5E5A"/>
    <w:rsid w:val="002B7231"/>
    <w:rsid w:val="002C1FBD"/>
    <w:rsid w:val="002C5B21"/>
    <w:rsid w:val="002D2423"/>
    <w:rsid w:val="002D3B6D"/>
    <w:rsid w:val="002D494C"/>
    <w:rsid w:val="002D53B9"/>
    <w:rsid w:val="002D54BA"/>
    <w:rsid w:val="002D67EB"/>
    <w:rsid w:val="002E3FDA"/>
    <w:rsid w:val="002E7184"/>
    <w:rsid w:val="002F06CB"/>
    <w:rsid w:val="002F3362"/>
    <w:rsid w:val="002F7904"/>
    <w:rsid w:val="00304E09"/>
    <w:rsid w:val="00315637"/>
    <w:rsid w:val="00315B94"/>
    <w:rsid w:val="00317802"/>
    <w:rsid w:val="003179D8"/>
    <w:rsid w:val="00317A9C"/>
    <w:rsid w:val="003210C7"/>
    <w:rsid w:val="003235BA"/>
    <w:rsid w:val="00325F93"/>
    <w:rsid w:val="00327304"/>
    <w:rsid w:val="00327533"/>
    <w:rsid w:val="00331A84"/>
    <w:rsid w:val="00335570"/>
    <w:rsid w:val="00344269"/>
    <w:rsid w:val="00344335"/>
    <w:rsid w:val="00351351"/>
    <w:rsid w:val="00351F71"/>
    <w:rsid w:val="00353871"/>
    <w:rsid w:val="0036113B"/>
    <w:rsid w:val="00362AFF"/>
    <w:rsid w:val="003706DF"/>
    <w:rsid w:val="0037244C"/>
    <w:rsid w:val="0037262F"/>
    <w:rsid w:val="00372BE3"/>
    <w:rsid w:val="00373458"/>
    <w:rsid w:val="003740AB"/>
    <w:rsid w:val="003753D1"/>
    <w:rsid w:val="00375DFE"/>
    <w:rsid w:val="003840C0"/>
    <w:rsid w:val="00386359"/>
    <w:rsid w:val="0038722A"/>
    <w:rsid w:val="00391F59"/>
    <w:rsid w:val="003920C5"/>
    <w:rsid w:val="0039409F"/>
    <w:rsid w:val="0039596A"/>
    <w:rsid w:val="003A122D"/>
    <w:rsid w:val="003A1FCA"/>
    <w:rsid w:val="003A28ED"/>
    <w:rsid w:val="003A655E"/>
    <w:rsid w:val="003C0FAC"/>
    <w:rsid w:val="003C196F"/>
    <w:rsid w:val="003C73E9"/>
    <w:rsid w:val="003D0997"/>
    <w:rsid w:val="003D1484"/>
    <w:rsid w:val="003D2663"/>
    <w:rsid w:val="003D2794"/>
    <w:rsid w:val="003D37F8"/>
    <w:rsid w:val="003E587B"/>
    <w:rsid w:val="003F00C4"/>
    <w:rsid w:val="003F63A1"/>
    <w:rsid w:val="00401BF8"/>
    <w:rsid w:val="00403E41"/>
    <w:rsid w:val="00410543"/>
    <w:rsid w:val="00412667"/>
    <w:rsid w:val="004131C7"/>
    <w:rsid w:val="004159D4"/>
    <w:rsid w:val="00416A6B"/>
    <w:rsid w:val="004211E9"/>
    <w:rsid w:val="004241D2"/>
    <w:rsid w:val="0042608D"/>
    <w:rsid w:val="004262FD"/>
    <w:rsid w:val="00430F1B"/>
    <w:rsid w:val="00432496"/>
    <w:rsid w:val="004336A4"/>
    <w:rsid w:val="00434491"/>
    <w:rsid w:val="004344EF"/>
    <w:rsid w:val="00441B7D"/>
    <w:rsid w:val="004427A3"/>
    <w:rsid w:val="00444731"/>
    <w:rsid w:val="004448F7"/>
    <w:rsid w:val="0045301A"/>
    <w:rsid w:val="0045471E"/>
    <w:rsid w:val="004569FF"/>
    <w:rsid w:val="004575DF"/>
    <w:rsid w:val="004619C6"/>
    <w:rsid w:val="00461FED"/>
    <w:rsid w:val="004639C8"/>
    <w:rsid w:val="004656C5"/>
    <w:rsid w:val="00465D14"/>
    <w:rsid w:val="00466054"/>
    <w:rsid w:val="004677C1"/>
    <w:rsid w:val="0047054A"/>
    <w:rsid w:val="00470F46"/>
    <w:rsid w:val="004812C4"/>
    <w:rsid w:val="00486D09"/>
    <w:rsid w:val="00491135"/>
    <w:rsid w:val="00492688"/>
    <w:rsid w:val="004950B6"/>
    <w:rsid w:val="004A5FBD"/>
    <w:rsid w:val="004B07EB"/>
    <w:rsid w:val="004B174F"/>
    <w:rsid w:val="004B3AA1"/>
    <w:rsid w:val="004B6EE5"/>
    <w:rsid w:val="004C0D1B"/>
    <w:rsid w:val="004C2C67"/>
    <w:rsid w:val="004C42B4"/>
    <w:rsid w:val="004D0FB9"/>
    <w:rsid w:val="004D143E"/>
    <w:rsid w:val="004D1AB7"/>
    <w:rsid w:val="004D38DB"/>
    <w:rsid w:val="004D41C7"/>
    <w:rsid w:val="004D45DA"/>
    <w:rsid w:val="004D5D3B"/>
    <w:rsid w:val="004D61B4"/>
    <w:rsid w:val="004E4C8E"/>
    <w:rsid w:val="004E5AC5"/>
    <w:rsid w:val="004E623F"/>
    <w:rsid w:val="004E7804"/>
    <w:rsid w:val="004F552F"/>
    <w:rsid w:val="004F7E2A"/>
    <w:rsid w:val="004F7E39"/>
    <w:rsid w:val="00500224"/>
    <w:rsid w:val="00501303"/>
    <w:rsid w:val="0050412D"/>
    <w:rsid w:val="00507356"/>
    <w:rsid w:val="005126D3"/>
    <w:rsid w:val="00526A97"/>
    <w:rsid w:val="005275D5"/>
    <w:rsid w:val="00533E22"/>
    <w:rsid w:val="00537A4F"/>
    <w:rsid w:val="005417DB"/>
    <w:rsid w:val="00544E9B"/>
    <w:rsid w:val="00547199"/>
    <w:rsid w:val="0055079E"/>
    <w:rsid w:val="00551124"/>
    <w:rsid w:val="00552787"/>
    <w:rsid w:val="005557F9"/>
    <w:rsid w:val="00555E25"/>
    <w:rsid w:val="0055616B"/>
    <w:rsid w:val="005577B0"/>
    <w:rsid w:val="00567AB9"/>
    <w:rsid w:val="00570FCD"/>
    <w:rsid w:val="005730F5"/>
    <w:rsid w:val="00576E2A"/>
    <w:rsid w:val="00581B1A"/>
    <w:rsid w:val="00581B36"/>
    <w:rsid w:val="00582E54"/>
    <w:rsid w:val="00584805"/>
    <w:rsid w:val="0058679E"/>
    <w:rsid w:val="0059678D"/>
    <w:rsid w:val="00596B4E"/>
    <w:rsid w:val="005B2DA6"/>
    <w:rsid w:val="005B37A4"/>
    <w:rsid w:val="005B479E"/>
    <w:rsid w:val="005C2924"/>
    <w:rsid w:val="005C708A"/>
    <w:rsid w:val="005C7907"/>
    <w:rsid w:val="005D2361"/>
    <w:rsid w:val="005D2CE5"/>
    <w:rsid w:val="005D4A0A"/>
    <w:rsid w:val="005E1DD6"/>
    <w:rsid w:val="005E42B8"/>
    <w:rsid w:val="005E4751"/>
    <w:rsid w:val="005E67CF"/>
    <w:rsid w:val="005F1B30"/>
    <w:rsid w:val="005F53B0"/>
    <w:rsid w:val="0060024A"/>
    <w:rsid w:val="00607539"/>
    <w:rsid w:val="006075C6"/>
    <w:rsid w:val="00607F19"/>
    <w:rsid w:val="006112EF"/>
    <w:rsid w:val="00611F93"/>
    <w:rsid w:val="00622200"/>
    <w:rsid w:val="00623B07"/>
    <w:rsid w:val="00624C07"/>
    <w:rsid w:val="006277C6"/>
    <w:rsid w:val="0063350C"/>
    <w:rsid w:val="00633DFD"/>
    <w:rsid w:val="00641F9A"/>
    <w:rsid w:val="0064320D"/>
    <w:rsid w:val="00650D9C"/>
    <w:rsid w:val="0066096A"/>
    <w:rsid w:val="00661427"/>
    <w:rsid w:val="00661DB8"/>
    <w:rsid w:val="00662253"/>
    <w:rsid w:val="00672053"/>
    <w:rsid w:val="00673602"/>
    <w:rsid w:val="00686BCC"/>
    <w:rsid w:val="00693D34"/>
    <w:rsid w:val="00695BF2"/>
    <w:rsid w:val="00697BA8"/>
    <w:rsid w:val="006A2F25"/>
    <w:rsid w:val="006A4D92"/>
    <w:rsid w:val="006B0F57"/>
    <w:rsid w:val="006B13AC"/>
    <w:rsid w:val="006B175D"/>
    <w:rsid w:val="006B1FD4"/>
    <w:rsid w:val="006B3D49"/>
    <w:rsid w:val="006B3DAE"/>
    <w:rsid w:val="006B4489"/>
    <w:rsid w:val="006C297A"/>
    <w:rsid w:val="006C316C"/>
    <w:rsid w:val="006C7B06"/>
    <w:rsid w:val="006D1B15"/>
    <w:rsid w:val="006D29E3"/>
    <w:rsid w:val="006D43B3"/>
    <w:rsid w:val="006D5D8E"/>
    <w:rsid w:val="006E08CB"/>
    <w:rsid w:val="006E1CC1"/>
    <w:rsid w:val="006E1FD7"/>
    <w:rsid w:val="006E4C07"/>
    <w:rsid w:val="006F0A46"/>
    <w:rsid w:val="006F1139"/>
    <w:rsid w:val="006F4EE4"/>
    <w:rsid w:val="006F5207"/>
    <w:rsid w:val="0070168D"/>
    <w:rsid w:val="0070225D"/>
    <w:rsid w:val="00706DB1"/>
    <w:rsid w:val="007130D4"/>
    <w:rsid w:val="0071790B"/>
    <w:rsid w:val="007318D3"/>
    <w:rsid w:val="0073459C"/>
    <w:rsid w:val="00745691"/>
    <w:rsid w:val="00747A34"/>
    <w:rsid w:val="00753ECD"/>
    <w:rsid w:val="00757989"/>
    <w:rsid w:val="0076013B"/>
    <w:rsid w:val="00763905"/>
    <w:rsid w:val="00763CFA"/>
    <w:rsid w:val="00767675"/>
    <w:rsid w:val="00776F65"/>
    <w:rsid w:val="00783197"/>
    <w:rsid w:val="00786BA9"/>
    <w:rsid w:val="0079138A"/>
    <w:rsid w:val="0079205B"/>
    <w:rsid w:val="00793940"/>
    <w:rsid w:val="00797C38"/>
    <w:rsid w:val="007A0938"/>
    <w:rsid w:val="007A3CC4"/>
    <w:rsid w:val="007B091F"/>
    <w:rsid w:val="007B3CE3"/>
    <w:rsid w:val="007B4429"/>
    <w:rsid w:val="007B6547"/>
    <w:rsid w:val="007B6B1D"/>
    <w:rsid w:val="007C2B75"/>
    <w:rsid w:val="007C4AAE"/>
    <w:rsid w:val="007C5AE0"/>
    <w:rsid w:val="007C6C83"/>
    <w:rsid w:val="007D17D7"/>
    <w:rsid w:val="007D4142"/>
    <w:rsid w:val="007E1349"/>
    <w:rsid w:val="007E3F39"/>
    <w:rsid w:val="007E7384"/>
    <w:rsid w:val="007F2022"/>
    <w:rsid w:val="008011E7"/>
    <w:rsid w:val="0080288F"/>
    <w:rsid w:val="00802D30"/>
    <w:rsid w:val="00806E28"/>
    <w:rsid w:val="0081167E"/>
    <w:rsid w:val="008120B5"/>
    <w:rsid w:val="00816B72"/>
    <w:rsid w:val="0082053B"/>
    <w:rsid w:val="008220F6"/>
    <w:rsid w:val="008224CB"/>
    <w:rsid w:val="008225AB"/>
    <w:rsid w:val="00822A3D"/>
    <w:rsid w:val="008255BA"/>
    <w:rsid w:val="00834566"/>
    <w:rsid w:val="00835BE7"/>
    <w:rsid w:val="00837C4C"/>
    <w:rsid w:val="0084337A"/>
    <w:rsid w:val="0084478A"/>
    <w:rsid w:val="00847757"/>
    <w:rsid w:val="00850A9F"/>
    <w:rsid w:val="008518ED"/>
    <w:rsid w:val="008525A5"/>
    <w:rsid w:val="00862B5F"/>
    <w:rsid w:val="0086406F"/>
    <w:rsid w:val="008647AC"/>
    <w:rsid w:val="008673EB"/>
    <w:rsid w:val="00867E81"/>
    <w:rsid w:val="00872E0A"/>
    <w:rsid w:val="00877A9B"/>
    <w:rsid w:val="00883B23"/>
    <w:rsid w:val="00887F5D"/>
    <w:rsid w:val="008914CB"/>
    <w:rsid w:val="008A03C8"/>
    <w:rsid w:val="008A13E9"/>
    <w:rsid w:val="008A2A3F"/>
    <w:rsid w:val="008A49BD"/>
    <w:rsid w:val="008B01E7"/>
    <w:rsid w:val="008B2439"/>
    <w:rsid w:val="008B4260"/>
    <w:rsid w:val="008B6310"/>
    <w:rsid w:val="008B6AFE"/>
    <w:rsid w:val="008B724E"/>
    <w:rsid w:val="008C172C"/>
    <w:rsid w:val="008C547F"/>
    <w:rsid w:val="008D2C62"/>
    <w:rsid w:val="008D40A6"/>
    <w:rsid w:val="008D5411"/>
    <w:rsid w:val="008E1150"/>
    <w:rsid w:val="008E2310"/>
    <w:rsid w:val="008E7E74"/>
    <w:rsid w:val="008F1EF1"/>
    <w:rsid w:val="008F208F"/>
    <w:rsid w:val="008F2466"/>
    <w:rsid w:val="00900F82"/>
    <w:rsid w:val="009071F5"/>
    <w:rsid w:val="009147DC"/>
    <w:rsid w:val="00916DF6"/>
    <w:rsid w:val="009222EF"/>
    <w:rsid w:val="009230AB"/>
    <w:rsid w:val="0093160B"/>
    <w:rsid w:val="00933746"/>
    <w:rsid w:val="0093789E"/>
    <w:rsid w:val="00942EA5"/>
    <w:rsid w:val="00943480"/>
    <w:rsid w:val="0094373F"/>
    <w:rsid w:val="0094582E"/>
    <w:rsid w:val="00945EA3"/>
    <w:rsid w:val="00951F27"/>
    <w:rsid w:val="0095261C"/>
    <w:rsid w:val="00953105"/>
    <w:rsid w:val="009548C5"/>
    <w:rsid w:val="00956731"/>
    <w:rsid w:val="00956852"/>
    <w:rsid w:val="009611A8"/>
    <w:rsid w:val="00961203"/>
    <w:rsid w:val="009675DD"/>
    <w:rsid w:val="0097134E"/>
    <w:rsid w:val="00971FD0"/>
    <w:rsid w:val="00973FEA"/>
    <w:rsid w:val="00974718"/>
    <w:rsid w:val="00975818"/>
    <w:rsid w:val="00976648"/>
    <w:rsid w:val="00977C6A"/>
    <w:rsid w:val="00982657"/>
    <w:rsid w:val="0098587D"/>
    <w:rsid w:val="009871F8"/>
    <w:rsid w:val="00991DA4"/>
    <w:rsid w:val="00993AA2"/>
    <w:rsid w:val="009942C0"/>
    <w:rsid w:val="0099536C"/>
    <w:rsid w:val="00997785"/>
    <w:rsid w:val="009A217B"/>
    <w:rsid w:val="009A2331"/>
    <w:rsid w:val="009A37C2"/>
    <w:rsid w:val="009A3A7E"/>
    <w:rsid w:val="009A721B"/>
    <w:rsid w:val="009B4557"/>
    <w:rsid w:val="009B56AC"/>
    <w:rsid w:val="009B67AE"/>
    <w:rsid w:val="009B6B68"/>
    <w:rsid w:val="009C0700"/>
    <w:rsid w:val="009C0F2B"/>
    <w:rsid w:val="009C3EBB"/>
    <w:rsid w:val="009C5C2E"/>
    <w:rsid w:val="009C72C5"/>
    <w:rsid w:val="009C7E52"/>
    <w:rsid w:val="009D2306"/>
    <w:rsid w:val="009D313B"/>
    <w:rsid w:val="009D6678"/>
    <w:rsid w:val="009E01C4"/>
    <w:rsid w:val="009E24F6"/>
    <w:rsid w:val="009F054F"/>
    <w:rsid w:val="009F2399"/>
    <w:rsid w:val="009F3900"/>
    <w:rsid w:val="009F40DF"/>
    <w:rsid w:val="00A034BF"/>
    <w:rsid w:val="00A06B45"/>
    <w:rsid w:val="00A138CD"/>
    <w:rsid w:val="00A15F0B"/>
    <w:rsid w:val="00A16639"/>
    <w:rsid w:val="00A26760"/>
    <w:rsid w:val="00A30464"/>
    <w:rsid w:val="00A3150A"/>
    <w:rsid w:val="00A35C74"/>
    <w:rsid w:val="00A55EDB"/>
    <w:rsid w:val="00A600EE"/>
    <w:rsid w:val="00A65AF5"/>
    <w:rsid w:val="00A67DA1"/>
    <w:rsid w:val="00A729DC"/>
    <w:rsid w:val="00A730E4"/>
    <w:rsid w:val="00A748BE"/>
    <w:rsid w:val="00A75100"/>
    <w:rsid w:val="00A753D2"/>
    <w:rsid w:val="00A75969"/>
    <w:rsid w:val="00A76806"/>
    <w:rsid w:val="00A80E68"/>
    <w:rsid w:val="00A83305"/>
    <w:rsid w:val="00A85A4A"/>
    <w:rsid w:val="00A85CDB"/>
    <w:rsid w:val="00A87C38"/>
    <w:rsid w:val="00A96093"/>
    <w:rsid w:val="00AA0169"/>
    <w:rsid w:val="00AA6819"/>
    <w:rsid w:val="00AA793C"/>
    <w:rsid w:val="00AB791B"/>
    <w:rsid w:val="00AC0097"/>
    <w:rsid w:val="00AC3011"/>
    <w:rsid w:val="00AC5EA6"/>
    <w:rsid w:val="00AC6A4B"/>
    <w:rsid w:val="00AD07F4"/>
    <w:rsid w:val="00AD7770"/>
    <w:rsid w:val="00AF64F0"/>
    <w:rsid w:val="00AF7273"/>
    <w:rsid w:val="00B000A8"/>
    <w:rsid w:val="00B11FC9"/>
    <w:rsid w:val="00B136CF"/>
    <w:rsid w:val="00B17393"/>
    <w:rsid w:val="00B22487"/>
    <w:rsid w:val="00B2524C"/>
    <w:rsid w:val="00B271D2"/>
    <w:rsid w:val="00B34C79"/>
    <w:rsid w:val="00B36BD1"/>
    <w:rsid w:val="00B37EF9"/>
    <w:rsid w:val="00B442A6"/>
    <w:rsid w:val="00B447C5"/>
    <w:rsid w:val="00B465AE"/>
    <w:rsid w:val="00B53722"/>
    <w:rsid w:val="00B62F21"/>
    <w:rsid w:val="00B63971"/>
    <w:rsid w:val="00B639D5"/>
    <w:rsid w:val="00B67578"/>
    <w:rsid w:val="00B71573"/>
    <w:rsid w:val="00B82E4C"/>
    <w:rsid w:val="00B95837"/>
    <w:rsid w:val="00B97F35"/>
    <w:rsid w:val="00BA2D47"/>
    <w:rsid w:val="00BB0DF6"/>
    <w:rsid w:val="00BB120E"/>
    <w:rsid w:val="00BB44B6"/>
    <w:rsid w:val="00BC0282"/>
    <w:rsid w:val="00BD3151"/>
    <w:rsid w:val="00BD344F"/>
    <w:rsid w:val="00BD5987"/>
    <w:rsid w:val="00BE20E7"/>
    <w:rsid w:val="00BE3969"/>
    <w:rsid w:val="00BE6696"/>
    <w:rsid w:val="00BF1986"/>
    <w:rsid w:val="00C031BC"/>
    <w:rsid w:val="00C041E1"/>
    <w:rsid w:val="00C10A1F"/>
    <w:rsid w:val="00C11157"/>
    <w:rsid w:val="00C21133"/>
    <w:rsid w:val="00C21A82"/>
    <w:rsid w:val="00C229E9"/>
    <w:rsid w:val="00C22A34"/>
    <w:rsid w:val="00C23530"/>
    <w:rsid w:val="00C236E2"/>
    <w:rsid w:val="00C30557"/>
    <w:rsid w:val="00C33830"/>
    <w:rsid w:val="00C34897"/>
    <w:rsid w:val="00C3761F"/>
    <w:rsid w:val="00C37ACF"/>
    <w:rsid w:val="00C43E75"/>
    <w:rsid w:val="00C44A57"/>
    <w:rsid w:val="00C519FC"/>
    <w:rsid w:val="00C52C5D"/>
    <w:rsid w:val="00C60695"/>
    <w:rsid w:val="00C71E3A"/>
    <w:rsid w:val="00C869EF"/>
    <w:rsid w:val="00C9213E"/>
    <w:rsid w:val="00C929A0"/>
    <w:rsid w:val="00C93AB7"/>
    <w:rsid w:val="00C93B8A"/>
    <w:rsid w:val="00C93FD9"/>
    <w:rsid w:val="00C95A18"/>
    <w:rsid w:val="00C97892"/>
    <w:rsid w:val="00CA160C"/>
    <w:rsid w:val="00CA3B21"/>
    <w:rsid w:val="00CB4C0D"/>
    <w:rsid w:val="00CB6BFC"/>
    <w:rsid w:val="00CC05FA"/>
    <w:rsid w:val="00CC1640"/>
    <w:rsid w:val="00CC2FBF"/>
    <w:rsid w:val="00CC3842"/>
    <w:rsid w:val="00CC5A66"/>
    <w:rsid w:val="00CD20EA"/>
    <w:rsid w:val="00CD2DA0"/>
    <w:rsid w:val="00CD342C"/>
    <w:rsid w:val="00CD4C11"/>
    <w:rsid w:val="00CD57B8"/>
    <w:rsid w:val="00CD62DE"/>
    <w:rsid w:val="00CD6A89"/>
    <w:rsid w:val="00CD6BDB"/>
    <w:rsid w:val="00CE0E63"/>
    <w:rsid w:val="00CE3873"/>
    <w:rsid w:val="00CE4145"/>
    <w:rsid w:val="00CE4395"/>
    <w:rsid w:val="00CE49C0"/>
    <w:rsid w:val="00CF2A61"/>
    <w:rsid w:val="00CF4717"/>
    <w:rsid w:val="00D00411"/>
    <w:rsid w:val="00D027A7"/>
    <w:rsid w:val="00D031BF"/>
    <w:rsid w:val="00D072D5"/>
    <w:rsid w:val="00D11D35"/>
    <w:rsid w:val="00D14F89"/>
    <w:rsid w:val="00D16303"/>
    <w:rsid w:val="00D173CA"/>
    <w:rsid w:val="00D179E6"/>
    <w:rsid w:val="00D234A6"/>
    <w:rsid w:val="00D26F0D"/>
    <w:rsid w:val="00D40A06"/>
    <w:rsid w:val="00D41B50"/>
    <w:rsid w:val="00D42006"/>
    <w:rsid w:val="00D45FC8"/>
    <w:rsid w:val="00D53767"/>
    <w:rsid w:val="00D544A9"/>
    <w:rsid w:val="00D54529"/>
    <w:rsid w:val="00D66470"/>
    <w:rsid w:val="00D6706D"/>
    <w:rsid w:val="00D73350"/>
    <w:rsid w:val="00D744DB"/>
    <w:rsid w:val="00D754EE"/>
    <w:rsid w:val="00D7611D"/>
    <w:rsid w:val="00D82BFF"/>
    <w:rsid w:val="00D84818"/>
    <w:rsid w:val="00D851E1"/>
    <w:rsid w:val="00D85890"/>
    <w:rsid w:val="00D87E16"/>
    <w:rsid w:val="00D92EC6"/>
    <w:rsid w:val="00D941FC"/>
    <w:rsid w:val="00D95F94"/>
    <w:rsid w:val="00D97B05"/>
    <w:rsid w:val="00DA0355"/>
    <w:rsid w:val="00DB206C"/>
    <w:rsid w:val="00DB4C14"/>
    <w:rsid w:val="00DB66EE"/>
    <w:rsid w:val="00DC24C4"/>
    <w:rsid w:val="00DC2803"/>
    <w:rsid w:val="00DC3616"/>
    <w:rsid w:val="00DC5D3F"/>
    <w:rsid w:val="00DC60B8"/>
    <w:rsid w:val="00DD0BFA"/>
    <w:rsid w:val="00DD2066"/>
    <w:rsid w:val="00DD4C26"/>
    <w:rsid w:val="00DD718B"/>
    <w:rsid w:val="00DE1F8C"/>
    <w:rsid w:val="00DE6D1F"/>
    <w:rsid w:val="00DF247B"/>
    <w:rsid w:val="00DF3C04"/>
    <w:rsid w:val="00E04018"/>
    <w:rsid w:val="00E04736"/>
    <w:rsid w:val="00E063C0"/>
    <w:rsid w:val="00E11AFD"/>
    <w:rsid w:val="00E12C0A"/>
    <w:rsid w:val="00E3353E"/>
    <w:rsid w:val="00E37831"/>
    <w:rsid w:val="00E413E1"/>
    <w:rsid w:val="00E42D0D"/>
    <w:rsid w:val="00E47EAF"/>
    <w:rsid w:val="00E50F56"/>
    <w:rsid w:val="00E510D5"/>
    <w:rsid w:val="00E53397"/>
    <w:rsid w:val="00E62D9F"/>
    <w:rsid w:val="00E65FC8"/>
    <w:rsid w:val="00E740F2"/>
    <w:rsid w:val="00E74287"/>
    <w:rsid w:val="00E76C8F"/>
    <w:rsid w:val="00E77302"/>
    <w:rsid w:val="00E872C4"/>
    <w:rsid w:val="00E87B07"/>
    <w:rsid w:val="00EA0121"/>
    <w:rsid w:val="00EA6520"/>
    <w:rsid w:val="00EA683E"/>
    <w:rsid w:val="00EB2D37"/>
    <w:rsid w:val="00EB30B4"/>
    <w:rsid w:val="00EB7A16"/>
    <w:rsid w:val="00EB7D30"/>
    <w:rsid w:val="00EC3330"/>
    <w:rsid w:val="00EC4ABB"/>
    <w:rsid w:val="00EC5ECD"/>
    <w:rsid w:val="00ED04A4"/>
    <w:rsid w:val="00ED0B8B"/>
    <w:rsid w:val="00ED1AA7"/>
    <w:rsid w:val="00ED21A2"/>
    <w:rsid w:val="00ED2C25"/>
    <w:rsid w:val="00ED2EAC"/>
    <w:rsid w:val="00ED6FCB"/>
    <w:rsid w:val="00EE2C51"/>
    <w:rsid w:val="00EE72A5"/>
    <w:rsid w:val="00EF2205"/>
    <w:rsid w:val="00EF43F8"/>
    <w:rsid w:val="00F05BC6"/>
    <w:rsid w:val="00F066CF"/>
    <w:rsid w:val="00F11E9F"/>
    <w:rsid w:val="00F2152E"/>
    <w:rsid w:val="00F22CE5"/>
    <w:rsid w:val="00F4347C"/>
    <w:rsid w:val="00F44503"/>
    <w:rsid w:val="00F46703"/>
    <w:rsid w:val="00F54C19"/>
    <w:rsid w:val="00F55E1E"/>
    <w:rsid w:val="00F5639D"/>
    <w:rsid w:val="00F60E6B"/>
    <w:rsid w:val="00F62C38"/>
    <w:rsid w:val="00F6722C"/>
    <w:rsid w:val="00F675FF"/>
    <w:rsid w:val="00F7062B"/>
    <w:rsid w:val="00F7093A"/>
    <w:rsid w:val="00F7125E"/>
    <w:rsid w:val="00F7235C"/>
    <w:rsid w:val="00F72818"/>
    <w:rsid w:val="00F73C1E"/>
    <w:rsid w:val="00F757F3"/>
    <w:rsid w:val="00F855C1"/>
    <w:rsid w:val="00F860FF"/>
    <w:rsid w:val="00F876B4"/>
    <w:rsid w:val="00F9036F"/>
    <w:rsid w:val="00F906F4"/>
    <w:rsid w:val="00F93E4A"/>
    <w:rsid w:val="00F97DCA"/>
    <w:rsid w:val="00FA5164"/>
    <w:rsid w:val="00FA6515"/>
    <w:rsid w:val="00FA6A80"/>
    <w:rsid w:val="00FB0C43"/>
    <w:rsid w:val="00FB1217"/>
    <w:rsid w:val="00FC5905"/>
    <w:rsid w:val="00FC6A43"/>
    <w:rsid w:val="00FC7797"/>
    <w:rsid w:val="00FD45EE"/>
    <w:rsid w:val="00FE1381"/>
    <w:rsid w:val="00FE2049"/>
    <w:rsid w:val="00FE3E82"/>
    <w:rsid w:val="00FE6BBC"/>
    <w:rsid w:val="00FF3414"/>
    <w:rsid w:val="00FF3D71"/>
    <w:rsid w:val="00FF48B6"/>
    <w:rsid w:val="00FF5A0D"/>
    <w:rsid w:val="00FF5E45"/>
    <w:rsid w:val="00FF74D8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47B73-EDD9-46F9-A582-AB479D17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bCs/>
      <w:sz w:val="28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Cs w:val="0"/>
      <w:noProof/>
      <w:szCs w:val="20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CC5A66"/>
    <w:pPr>
      <w:spacing w:before="240" w:after="60"/>
      <w:outlineLvl w:val="4"/>
    </w:pPr>
    <w:rPr>
      <w:rFonts w:ascii="Calibri" w:hAnsi="Calibri"/>
      <w:b/>
      <w:i/>
      <w:iCs/>
      <w:sz w:val="26"/>
      <w:szCs w:val="26"/>
    </w:rPr>
  </w:style>
  <w:style w:type="paragraph" w:styleId="6">
    <w:name w:val="heading 6"/>
    <w:basedOn w:val="a0"/>
    <w:next w:val="a0"/>
    <w:qFormat/>
    <w:rsid w:val="00120838"/>
    <w:pPr>
      <w:spacing w:before="240" w:after="60"/>
      <w:outlineLvl w:val="5"/>
    </w:pPr>
    <w:rPr>
      <w:b/>
      <w:bCs w:val="0"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Pr>
      <w:b/>
      <w:bCs w:val="0"/>
      <w:sz w:val="24"/>
      <w:szCs w:val="20"/>
    </w:rPr>
  </w:style>
  <w:style w:type="paragraph" w:styleId="a6">
    <w:name w:val="Body Text"/>
    <w:basedOn w:val="a0"/>
    <w:link w:val="a7"/>
    <w:pPr>
      <w:jc w:val="both"/>
    </w:pPr>
  </w:style>
  <w:style w:type="paragraph" w:styleId="21">
    <w:name w:val="Body Text Indent 2"/>
    <w:basedOn w:val="a0"/>
    <w:pPr>
      <w:ind w:left="900"/>
      <w:jc w:val="both"/>
    </w:pPr>
  </w:style>
  <w:style w:type="paragraph" w:styleId="30">
    <w:name w:val="Body Text Indent 3"/>
    <w:basedOn w:val="a0"/>
    <w:pPr>
      <w:ind w:left="900" w:hanging="900"/>
      <w:jc w:val="both"/>
    </w:p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styleId="31">
    <w:name w:val="Body Text 3"/>
    <w:basedOn w:val="a0"/>
    <w:pPr>
      <w:jc w:val="both"/>
    </w:pPr>
    <w:rPr>
      <w:color w:val="000000"/>
    </w:rPr>
  </w:style>
  <w:style w:type="paragraph" w:styleId="22">
    <w:name w:val="Body Text 2"/>
    <w:basedOn w:val="a0"/>
    <w:link w:val="23"/>
    <w:pPr>
      <w:spacing w:after="120" w:line="480" w:lineRule="auto"/>
    </w:p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0"/>
    <w:pPr>
      <w:ind w:firstLine="720"/>
      <w:jc w:val="both"/>
    </w:pPr>
    <w:rPr>
      <w:bCs w:val="0"/>
      <w:sz w:val="26"/>
      <w:szCs w:val="20"/>
    </w:rPr>
  </w:style>
  <w:style w:type="paragraph" w:customStyle="1" w:styleId="10">
    <w:name w:val="Основной текст1"/>
    <w:basedOn w:val="a0"/>
    <w:pPr>
      <w:spacing w:after="120"/>
    </w:pPr>
    <w:rPr>
      <w:bCs w:val="0"/>
      <w:sz w:val="20"/>
      <w:szCs w:val="20"/>
    </w:rPr>
  </w:style>
  <w:style w:type="paragraph" w:customStyle="1" w:styleId="310">
    <w:name w:val="Основной текст с отступом 31"/>
    <w:basedOn w:val="a0"/>
    <w:pPr>
      <w:ind w:firstLine="851"/>
      <w:jc w:val="both"/>
    </w:pPr>
    <w:rPr>
      <w:bCs w:val="0"/>
      <w:szCs w:val="20"/>
    </w:rPr>
  </w:style>
  <w:style w:type="paragraph" w:customStyle="1" w:styleId="11">
    <w:name w:val="Название1"/>
    <w:basedOn w:val="a0"/>
    <w:qFormat/>
    <w:pPr>
      <w:jc w:val="center"/>
    </w:pPr>
    <w:rPr>
      <w:b/>
      <w:bCs w:val="0"/>
      <w:szCs w:val="32"/>
    </w:rPr>
  </w:style>
  <w:style w:type="paragraph" w:styleId="2">
    <w:name w:val="List Bullet 2"/>
    <w:basedOn w:val="a0"/>
    <w:pPr>
      <w:numPr>
        <w:numId w:val="1"/>
      </w:numPr>
    </w:pPr>
    <w:rPr>
      <w:bCs w:val="0"/>
      <w:sz w:val="24"/>
    </w:rPr>
  </w:style>
  <w:style w:type="paragraph" w:styleId="ab">
    <w:name w:val="Body Text First Indent"/>
    <w:basedOn w:val="a6"/>
    <w:pPr>
      <w:spacing w:after="120"/>
      <w:ind w:firstLine="210"/>
      <w:jc w:val="left"/>
    </w:pPr>
    <w:rPr>
      <w:bCs w:val="0"/>
      <w:sz w:val="24"/>
    </w:rPr>
  </w:style>
  <w:style w:type="paragraph" w:styleId="24">
    <w:name w:val="Body Text First Indent 2"/>
    <w:basedOn w:val="a4"/>
    <w:pPr>
      <w:spacing w:after="120"/>
      <w:ind w:left="283" w:firstLine="210"/>
    </w:pPr>
    <w:rPr>
      <w:b w:val="0"/>
      <w:szCs w:val="24"/>
    </w:rPr>
  </w:style>
  <w:style w:type="paragraph" w:styleId="ac">
    <w:name w:val="Normal (Web)"/>
    <w:basedOn w:val="a0"/>
    <w:pPr>
      <w:spacing w:before="100" w:beforeAutospacing="1" w:after="100" w:afterAutospacing="1"/>
      <w:ind w:left="129" w:right="129"/>
    </w:pPr>
    <w:rPr>
      <w:rFonts w:ascii="Verdana" w:hAnsi="Verdana"/>
      <w:bCs w:val="0"/>
      <w:color w:val="000000"/>
      <w:sz w:val="16"/>
      <w:szCs w:val="16"/>
    </w:rPr>
  </w:style>
  <w:style w:type="paragraph" w:styleId="a">
    <w:name w:val="List Bullet"/>
    <w:basedOn w:val="a0"/>
    <w:pPr>
      <w:numPr>
        <w:numId w:val="2"/>
      </w:numPr>
    </w:pPr>
    <w:rPr>
      <w:bCs w:val="0"/>
      <w:sz w:val="24"/>
    </w:rPr>
  </w:style>
  <w:style w:type="paragraph" w:styleId="ad">
    <w:name w:val="List"/>
    <w:basedOn w:val="a0"/>
    <w:pPr>
      <w:autoSpaceDE w:val="0"/>
      <w:autoSpaceDN w:val="0"/>
      <w:ind w:left="283" w:hanging="283"/>
    </w:pPr>
    <w:rPr>
      <w:bCs w:val="0"/>
      <w:sz w:val="20"/>
      <w:szCs w:val="20"/>
    </w:rPr>
  </w:style>
  <w:style w:type="paragraph" w:customStyle="1" w:styleId="311">
    <w:name w:val="Основной текст 31"/>
    <w:basedOn w:val="a0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  <w:textAlignment w:val="baseline"/>
    </w:pPr>
    <w:rPr>
      <w:bCs w:val="0"/>
      <w:szCs w:val="20"/>
    </w:rPr>
  </w:style>
  <w:style w:type="paragraph" w:customStyle="1" w:styleId="ae">
    <w:name w:val="Òåêñò äîêóìåíòà"/>
    <w:basedOn w:val="a0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bCs w:val="0"/>
      <w:sz w:val="24"/>
    </w:rPr>
  </w:style>
  <w:style w:type="paragraph" w:styleId="af">
    <w:name w:val="No Spacing"/>
    <w:qFormat/>
    <w:rPr>
      <w:sz w:val="24"/>
      <w:szCs w:val="24"/>
    </w:rPr>
  </w:style>
  <w:style w:type="paragraph" w:customStyle="1" w:styleId="FR2">
    <w:name w:val="FR2"/>
    <w:pPr>
      <w:widowControl w:val="0"/>
      <w:ind w:left="1760"/>
      <w:jc w:val="both"/>
    </w:pPr>
    <w:rPr>
      <w:rFonts w:ascii="Arial" w:hAnsi="Arial"/>
      <w:sz w:val="16"/>
    </w:rPr>
  </w:style>
  <w:style w:type="paragraph" w:customStyle="1" w:styleId="12">
    <w:name w:val="Обычный1"/>
    <w:pPr>
      <w:widowControl w:val="0"/>
    </w:pPr>
    <w:rPr>
      <w:snapToGrid w:val="0"/>
    </w:rPr>
  </w:style>
  <w:style w:type="paragraph" w:styleId="af0">
    <w:name w:val="List Paragraph"/>
    <w:basedOn w:val="a0"/>
    <w:uiPriority w:val="34"/>
    <w:qFormat/>
    <w:pPr>
      <w:widowControl w:val="0"/>
      <w:autoSpaceDE w:val="0"/>
      <w:autoSpaceDN w:val="0"/>
      <w:adjustRightInd w:val="0"/>
      <w:ind w:left="720"/>
    </w:pPr>
    <w:rPr>
      <w:bCs w:val="0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12">
    <w:name w:val="Основной текст с отступом 31"/>
    <w:basedOn w:val="a0"/>
    <w:pPr>
      <w:suppressAutoHyphens/>
      <w:spacing w:after="120"/>
      <w:ind w:left="283"/>
    </w:pPr>
    <w:rPr>
      <w:bCs w:val="0"/>
      <w:sz w:val="16"/>
      <w:szCs w:val="16"/>
      <w:lang w:eastAsia="ar-SA"/>
    </w:rPr>
  </w:style>
  <w:style w:type="paragraph" w:customStyle="1" w:styleId="af1">
    <w:name w:val="Знак Знак Знак Знак Знак Знак Знак Знак"/>
    <w:basedOn w:val="a0"/>
    <w:rsid w:val="00783197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2">
    <w:name w:val="Знак"/>
    <w:basedOn w:val="a0"/>
    <w:rsid w:val="0039409F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3">
    <w:name w:val="Знак Знак Знак Знак Знак Знак Знак Знак"/>
    <w:basedOn w:val="a0"/>
    <w:rsid w:val="001140DA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f4">
    <w:name w:val="Знак Знак Знак Знак"/>
    <w:basedOn w:val="a0"/>
    <w:rsid w:val="008B426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211">
    <w:name w:val="Основной текст 21"/>
    <w:basedOn w:val="a0"/>
    <w:rsid w:val="004812C4"/>
    <w:pPr>
      <w:spacing w:before="40"/>
      <w:jc w:val="center"/>
    </w:pPr>
    <w:rPr>
      <w:b/>
      <w:lang w:eastAsia="ar-SA"/>
    </w:rPr>
  </w:style>
  <w:style w:type="paragraph" w:customStyle="1" w:styleId="af5">
    <w:name w:val="Знак Знак Знак Знак Знак Знак Знак"/>
    <w:basedOn w:val="a0"/>
    <w:rsid w:val="006B4489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character" w:customStyle="1" w:styleId="23">
    <w:name w:val="Основной текст 2 Знак"/>
    <w:link w:val="22"/>
    <w:rsid w:val="00847757"/>
    <w:rPr>
      <w:bCs/>
      <w:sz w:val="28"/>
      <w:szCs w:val="24"/>
    </w:rPr>
  </w:style>
  <w:style w:type="character" w:customStyle="1" w:styleId="50">
    <w:name w:val="Заголовок 5 Знак"/>
    <w:link w:val="5"/>
    <w:semiHidden/>
    <w:rsid w:val="00CC5A6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295B7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rsid w:val="00B53722"/>
    <w:rPr>
      <w:bCs/>
      <w:sz w:val="28"/>
      <w:szCs w:val="24"/>
    </w:rPr>
  </w:style>
  <w:style w:type="character" w:customStyle="1" w:styleId="a5">
    <w:name w:val="Основной текст с отступом Знак"/>
    <w:link w:val="a4"/>
    <w:rsid w:val="004A5FBD"/>
    <w:rPr>
      <w:b/>
      <w:sz w:val="24"/>
    </w:rPr>
  </w:style>
  <w:style w:type="character" w:customStyle="1" w:styleId="apple-converted-space">
    <w:name w:val="apple-converted-space"/>
    <w:rsid w:val="00567AB9"/>
  </w:style>
  <w:style w:type="paragraph" w:styleId="af6">
    <w:name w:val="Balloon Text"/>
    <w:basedOn w:val="a0"/>
    <w:link w:val="af7"/>
    <w:rsid w:val="0050735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507356"/>
    <w:rPr>
      <w:rFonts w:ascii="Tahoma" w:hAnsi="Tahoma" w:cs="Tahoma"/>
      <w:bCs/>
      <w:sz w:val="16"/>
      <w:szCs w:val="16"/>
    </w:rPr>
  </w:style>
  <w:style w:type="paragraph" w:customStyle="1" w:styleId="af8">
    <w:name w:val="Знак Знак"/>
    <w:basedOn w:val="a0"/>
    <w:rsid w:val="002247B1"/>
    <w:pPr>
      <w:widowControl w:val="0"/>
      <w:adjustRightInd w:val="0"/>
      <w:spacing w:after="160" w:line="240" w:lineRule="exact"/>
      <w:jc w:val="right"/>
    </w:pPr>
    <w:rPr>
      <w:rFonts w:ascii="Arial" w:hAnsi="Arial" w:cs="Arial"/>
      <w:bCs w:val="0"/>
      <w:sz w:val="20"/>
      <w:szCs w:val="20"/>
      <w:lang w:val="en-GB" w:eastAsia="en-US"/>
    </w:rPr>
  </w:style>
  <w:style w:type="paragraph" w:customStyle="1" w:styleId="msonormalbullet2gif">
    <w:name w:val="msonormalbullet2.gif"/>
    <w:basedOn w:val="a0"/>
    <w:rsid w:val="004C2C67"/>
    <w:pPr>
      <w:spacing w:before="100" w:beforeAutospacing="1" w:after="100" w:afterAutospacing="1"/>
    </w:pPr>
    <w:rPr>
      <w:bCs w:val="0"/>
      <w:sz w:val="24"/>
    </w:rPr>
  </w:style>
  <w:style w:type="paragraph" w:customStyle="1" w:styleId="msonormalbullet1gif">
    <w:name w:val="msonormalbullet1.gif"/>
    <w:basedOn w:val="a0"/>
    <w:rsid w:val="004C2C67"/>
    <w:pPr>
      <w:spacing w:before="100" w:beforeAutospacing="1" w:after="100" w:afterAutospacing="1"/>
    </w:pPr>
    <w:rPr>
      <w:bCs w:val="0"/>
      <w:sz w:val="24"/>
    </w:rPr>
  </w:style>
  <w:style w:type="paragraph" w:customStyle="1" w:styleId="ConsTitle">
    <w:name w:val="ConsTitle"/>
    <w:rsid w:val="00A748B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32">
    <w:name w:val="ловок 3"/>
    <w:basedOn w:val="a0"/>
    <w:next w:val="a0"/>
    <w:rsid w:val="00C22A34"/>
    <w:pPr>
      <w:keepNext/>
      <w:widowControl w:val="0"/>
      <w:snapToGrid w:val="0"/>
      <w:spacing w:after="444"/>
    </w:pPr>
    <w:rPr>
      <w:bCs w:val="0"/>
    </w:rPr>
  </w:style>
  <w:style w:type="character" w:styleId="af9">
    <w:name w:val="Hyperlink"/>
    <w:rsid w:val="00D87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5B5CF384E9C79B73ECEB4B7B4A66381B11A0E882BB2F3BCE67FAE57A54FFD12B2B74ACD1Q26CH" TargetMode="External"/><Relationship Id="rId18" Type="http://schemas.openxmlformats.org/officeDocument/2006/relationships/hyperlink" Target="consultantplus://offline/ref=2C5B5CF384E9C79B73ECEB4B7B4A66381B11A0E882BB2F3BCE67FAE57A54FFD12B2B74ACD1Q26E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5B5CF384E9C79B73ECEB4B7B4A66381B11A0E882BB2F3BCE67FAE57A54FFD12B2B74ACD1Q26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5B5CF384E9C79B73ECEB4B7B4A66381B11A0E882BB2F3BCE67FAE57A54FFD12B2B74ACD1Q26EH" TargetMode="External"/><Relationship Id="rId17" Type="http://schemas.openxmlformats.org/officeDocument/2006/relationships/hyperlink" Target="consultantplus://offline/ref=2C5B5CF384E9C79B73ECEB4B7B4A66381B11A0E882BB2F3BCE67FAE57A54FFD12B2B74ACD1Q26C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5B5CF384E9C79B73ECEB4B7B4A66381B11A0E882BB2F3BCE67FAE57A54FFD12B2B74ACD1Q26EH" TargetMode="External"/><Relationship Id="rId20" Type="http://schemas.openxmlformats.org/officeDocument/2006/relationships/hyperlink" Target="consultantplus://offline/ref=2C5B5CF384E9C79B73ECEB4B7B4A66381B11A0E882BB2F3BCE67FAE57A54FFD12B2B74ACD1Q26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5B5CF384E9C79B73ECEB4B7B4A66381B11A0E882BB2F3BCE67FAE57A54FFD12B2B74ACD1Q26C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5B5CF384E9C79B73ECEB4B7B4A66381B11A0E882BB2F3BCE67FAE57A54FFD12B2B74ACD1Q26C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C5B5CF384E9C79B73ECEB4B7B4A66381B11A0E882BB2F3BCE67FAE57A54FFD12B2B74ACD0Q26EH" TargetMode="External"/><Relationship Id="rId19" Type="http://schemas.openxmlformats.org/officeDocument/2006/relationships/hyperlink" Target="consultantplus://offline/ref=2C5B5CF384E9C79B73ECEB4B7B4A66381B11A0E882BB2F3BCE67FAE57A54FFD12B2B74ACD1Q26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5B5CF384E9C79B73ECEB4B7B4A66381B11A0E882BB2F3BCE67FAE57A54FFD12B2B74ACD1Q26EH" TargetMode="External"/><Relationship Id="rId22" Type="http://schemas.openxmlformats.org/officeDocument/2006/relationships/hyperlink" Target="consultantplus://offline/ref=2C5B5CF384E9C79B73ECEB4B7B4A66381B11A0E882BB2F3BCE67FAE57A54FFD12B2B74ACD1Q26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FB70-05E4-40B6-A556-C0CA0662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GO i CHS</Company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BW</dc:creator>
  <cp:keywords/>
  <dc:description/>
  <cp:lastModifiedBy>Тертышникова Екатерина Геннадьевна</cp:lastModifiedBy>
  <cp:revision>2</cp:revision>
  <cp:lastPrinted>2018-04-24T09:09:00Z</cp:lastPrinted>
  <dcterms:created xsi:type="dcterms:W3CDTF">2018-06-15T10:51:00Z</dcterms:created>
  <dcterms:modified xsi:type="dcterms:W3CDTF">2018-06-15T10:51:00Z</dcterms:modified>
</cp:coreProperties>
</file>