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C2" w:rsidRDefault="007667C2" w:rsidP="007667C2">
      <w:pPr>
        <w:ind w:firstLine="50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7667C2" w:rsidRDefault="007667C2" w:rsidP="007667C2">
      <w:pPr>
        <w:ind w:firstLine="500"/>
        <w:jc w:val="center"/>
        <w:rPr>
          <w:sz w:val="28"/>
          <w:szCs w:val="28"/>
        </w:rPr>
      </w:pPr>
      <w:r>
        <w:rPr>
          <w:sz w:val="28"/>
          <w:szCs w:val="28"/>
        </w:rPr>
        <w:t>о выставке-конкурсе «Дары Севера»</w:t>
      </w:r>
    </w:p>
    <w:p w:rsidR="007667C2" w:rsidRDefault="007667C2" w:rsidP="007667C2">
      <w:pPr>
        <w:ind w:firstLine="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городского праздника-ярмарки «Урожай – 2015»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Городской праздник-ярмарка «Урожай – 2015» состоится 22.08.2015 на территории муниципального бюджетного учреждения историко-культурный центр «Старый Сургут» (улица Энергетиков, 2) с 12.00 до 16.00 часов. 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1.2. В рамках городского праздника-ярмарки «Урожай - 2015» проводится выставка-конкурс «Дары Севера» (далее по тексту – выставка-конкурс), а также другие мероприятия данного направления: аукционы, благотворительные акции, выставки-ярмарки.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1.3. Цели выставки-конкурса: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демонстрация достижений горожан по выращиванию овощных, садовых и цветочных культур в садоводческих, огороднических и дачных некоммерческих объединениях;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культурного досуга горожан.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1.4. Главной задачей выставки-конкурса является сохранение преемственности культурных традиций, обмен опытом ведения садово-огороднических работ в садоводческих, огороднических и дачных некоммерческих объединениях.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Организация и проведение выставки-конкурса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Участником выставки-конкурса может стать любой житель города, занимающийся огородничеством, садоводством, цветоводством, а также организации, фермерские хозяйства и </w:t>
      </w:r>
      <w:proofErr w:type="spellStart"/>
      <w:r>
        <w:rPr>
          <w:sz w:val="28"/>
          <w:szCs w:val="28"/>
        </w:rPr>
        <w:t>идивидуальные</w:t>
      </w:r>
      <w:proofErr w:type="spellEnd"/>
      <w:r>
        <w:rPr>
          <w:sz w:val="28"/>
          <w:szCs w:val="28"/>
        </w:rPr>
        <w:t xml:space="preserve"> предприниматели, занимающиеся выращиванием, обработкой, заготовкой и реализацией сельскохозяйственной и цветочной продукции.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2.2. Максимальное количество участников выставки-конкурса неограниченно.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2.3. Выставка-конкурс проводится по номинациям: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«Дачное </w:t>
      </w:r>
      <w:proofErr w:type="spellStart"/>
      <w:r>
        <w:rPr>
          <w:sz w:val="28"/>
          <w:szCs w:val="28"/>
        </w:rPr>
        <w:t>селфи</w:t>
      </w:r>
      <w:proofErr w:type="spellEnd"/>
      <w:r>
        <w:rPr>
          <w:sz w:val="28"/>
          <w:szCs w:val="28"/>
        </w:rPr>
        <w:t>».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2.3.2. «Цветочная симфония».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2.3.3. «Садовая сказка».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2.3.4. «</w:t>
      </w:r>
      <w:proofErr w:type="spellStart"/>
      <w:r>
        <w:rPr>
          <w:sz w:val="28"/>
          <w:szCs w:val="28"/>
        </w:rPr>
        <w:t>уДачная</w:t>
      </w:r>
      <w:proofErr w:type="spellEnd"/>
      <w:r>
        <w:rPr>
          <w:sz w:val="28"/>
          <w:szCs w:val="28"/>
        </w:rPr>
        <w:t xml:space="preserve"> заготовка».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2.3.5. «Овощная фантазия».</w:t>
      </w:r>
    </w:p>
    <w:p w:rsidR="007667C2" w:rsidRDefault="007667C2" w:rsidP="007667C2">
      <w:pPr>
        <w:ind w:firstLine="50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2.3.6. «Лучший садово-огороднический участок»;</w:t>
      </w:r>
    </w:p>
    <w:p w:rsidR="007667C2" w:rsidRDefault="007667C2" w:rsidP="007667C2">
      <w:pPr>
        <w:ind w:firstLine="50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2.3.7.  «Урожай года»;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2.3.8. «Чудо-овощ».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Для участия в выставке-конкурсе необходимо подать заявку в муниципальное бюджетное учреждение историко-культурный центр «Старый Сургут»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ургут</w:t>
      </w:r>
      <w:proofErr w:type="spellEnd"/>
      <w:r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>улица Энергетиков, 2, здание администрации, с 09.00 до 17.00 часов, или по телефонам: 24-78-39, 28-17-44; с 09.00 до 20.00 по телефону: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29-03-93.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Заявки на участие в номинации «Лучший садово-огороднический участок» принимаются до 1</w:t>
      </w:r>
      <w:r>
        <w:rPr>
          <w:sz w:val="28"/>
          <w:szCs w:val="28"/>
        </w:rPr>
        <w:t>5</w:t>
      </w:r>
      <w:r>
        <w:rPr>
          <w:sz w:val="28"/>
          <w:szCs w:val="28"/>
        </w:rPr>
        <w:t>.08.2015. По другим номинациям  -  до 21.08.2015.</w:t>
      </w:r>
    </w:p>
    <w:p w:rsidR="007667C2" w:rsidRDefault="007667C2" w:rsidP="007667C2">
      <w:pPr>
        <w:ind w:left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В заявке необходимо указать: 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- номинацию,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фамилию, имя, отчество конкурсанта (для организаций и индивидуальных предпринимателей - наименование организации, фамилию, имя, отчество руководителя);</w:t>
      </w:r>
      <w:proofErr w:type="gramEnd"/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- название садово-огороднического кооператива, адрес и номер участка,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- контактный телефон.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гарантируют, что обработка личных данных участников, буд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 проводиться в соответствии с Федеральным законом от 27.07.2006 №</w:t>
      </w:r>
      <w:r>
        <w:rPr>
          <w:sz w:val="28"/>
          <w:szCs w:val="28"/>
        </w:rPr>
        <w:t> </w:t>
      </w:r>
      <w:r>
        <w:rPr>
          <w:sz w:val="28"/>
          <w:szCs w:val="28"/>
        </w:rPr>
        <w:t>152-ФЗ «О персональных данных».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2.6. Критерии оценки: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По всем номинациям выставки-конкурса «Дары Севера» оцениваются: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у конкурсанта тематического (народного, стилизованного ярмарочного и т.д.) костюма, 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красочное, оригинальное оформление композиции или результатов урожая, 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- проявление творческой фантазии в представлении композиции или конкурсной продукции.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proofErr w:type="gramStart"/>
      <w:r>
        <w:rPr>
          <w:sz w:val="28"/>
          <w:szCs w:val="28"/>
        </w:rPr>
        <w:t xml:space="preserve">В номинации «Дачное </w:t>
      </w:r>
      <w:proofErr w:type="spellStart"/>
      <w:r>
        <w:rPr>
          <w:sz w:val="28"/>
          <w:szCs w:val="28"/>
        </w:rPr>
        <w:t>селфи</w:t>
      </w:r>
      <w:proofErr w:type="spellEnd"/>
      <w:r>
        <w:rPr>
          <w:sz w:val="28"/>
          <w:szCs w:val="28"/>
        </w:rPr>
        <w:t>» (самофотографирование дачника с оригинальным сюжетом на тему:</w:t>
      </w:r>
      <w:proofErr w:type="gramEnd"/>
      <w:r>
        <w:rPr>
          <w:sz w:val="28"/>
          <w:szCs w:val="28"/>
        </w:rPr>
        <w:t xml:space="preserve">  «Дачная жизнь» (предоставление качественной цветной фотографии на фотобумаге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в срок до 20 августа) оценивается творческий подход и оригинальность сюжета, занимательность придуманной истории, креативное название фотографии, технический уровень сложности фотографии.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2.6.2. В номинации «Цветочная симфония» оценивается оригинальность цветочной композиции, художественный замысел, дизайн, уровень сложности выполнения, креативное название.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В номинации «Садовая сказка» (представление изделий из природного материала, композиций из цветочных, овощных и плодово-ягодных культур, малые архитектурные формы, </w:t>
      </w:r>
      <w:proofErr w:type="spellStart"/>
      <w:r>
        <w:rPr>
          <w:sz w:val="28"/>
          <w:szCs w:val="28"/>
        </w:rPr>
        <w:t>элемнты</w:t>
      </w:r>
      <w:proofErr w:type="spellEnd"/>
      <w:r>
        <w:rPr>
          <w:sz w:val="28"/>
          <w:szCs w:val="28"/>
        </w:rPr>
        <w:t xml:space="preserve"> ландшафтного дизайна, скульптурные композиции, декоративная садовая мебель, инвентарь и т.д.) оценивается оригинальное решение художественного образа композиции, разнообразие ассортимента используемых материалов, занимательность придуманной истории, креативное название.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2.6.4. В номинации «</w:t>
      </w:r>
      <w:proofErr w:type="spellStart"/>
      <w:r>
        <w:rPr>
          <w:sz w:val="28"/>
          <w:szCs w:val="28"/>
        </w:rPr>
        <w:t>уДачная</w:t>
      </w:r>
      <w:proofErr w:type="spellEnd"/>
      <w:r>
        <w:rPr>
          <w:sz w:val="28"/>
          <w:szCs w:val="28"/>
        </w:rPr>
        <w:t xml:space="preserve"> заготовка» (представление домашней консервации: солений, варений, джемов и т.д.) оценивается разнообразие представленных домашних заготовок, представление новых оригинальных рецептов приготовления, применение в рецепте необычных сочетаний ингредиентов, специй и приправ, внешний вид и оригинальность оформления.</w:t>
      </w:r>
    </w:p>
    <w:p w:rsidR="007667C2" w:rsidRDefault="007667C2" w:rsidP="007667C2">
      <w:pPr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 </w:t>
      </w:r>
      <w:proofErr w:type="gramStart"/>
      <w:r>
        <w:rPr>
          <w:sz w:val="28"/>
          <w:szCs w:val="28"/>
        </w:rPr>
        <w:t xml:space="preserve">В номинации «Овощная фантазия» (изготовление композиций из овощных и плодово-ягодных культур в технике </w:t>
      </w:r>
      <w:proofErr w:type="spellStart"/>
      <w:r>
        <w:rPr>
          <w:sz w:val="28"/>
          <w:szCs w:val="28"/>
        </w:rPr>
        <w:t>карвинга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художесвенная</w:t>
      </w:r>
      <w:proofErr w:type="spellEnd"/>
      <w:r>
        <w:rPr>
          <w:sz w:val="28"/>
          <w:szCs w:val="28"/>
        </w:rPr>
        <w:t xml:space="preserve"> резка)  оценивается разнообразие форм и техник нарезки, количество и разнообразие элементов композиции (овощные и плодово-ягодные культуры), качество исполнения работы (тонкость, изящество), оригинальность названия и идеи композиции. </w:t>
      </w:r>
      <w:proofErr w:type="gramEnd"/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2.6.6. В номинации «Лучший садово-огороднический участок» (проводится в два этапа: первый – осмотр жюри садово-огороднических участков; второй – творческое представление участка (фото-стенд, </w:t>
      </w:r>
      <w:proofErr w:type="gramStart"/>
      <w:r>
        <w:rPr>
          <w:sz w:val="28"/>
          <w:szCs w:val="28"/>
        </w:rPr>
        <w:t>фото-альбом</w:t>
      </w:r>
      <w:proofErr w:type="gramEnd"/>
      <w:r>
        <w:rPr>
          <w:sz w:val="28"/>
          <w:szCs w:val="28"/>
        </w:rPr>
        <w:t>, демонстрация выращенных  плодово-ягодных и овощных культур, цветочных растений и т.д.) в день проведения праздника 22 августа 2015 года) оценивается:</w:t>
      </w:r>
    </w:p>
    <w:p w:rsidR="007667C2" w:rsidRDefault="007667C2" w:rsidP="007667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2.6.6.1. на первом этапе - ухоженность участка, оригинальность планировки, дизайн ландшафта, многообразие выращиваемых и представленных плодово-ягодных и овощных культур, цветочных растений, наличие малых архитектурных форм,</w:t>
      </w:r>
    </w:p>
    <w:p w:rsidR="007667C2" w:rsidRDefault="007667C2" w:rsidP="007667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2.6.1.2. на втором этапе – разнообразие представленного презентационного материала. 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2.6.7. В номинации «Урожай года» оценивается разнообразие представленных плодов, оригинальность оформления результатов урожая.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2.6.8. В номинации  «Чудо-овощ» (представление плодово-ягодных, овощных культур, или малоизвестных и редко выращиваемых на Севере культур) оценивается разнообразие, форма и размер </w:t>
      </w:r>
      <w:proofErr w:type="spellStart"/>
      <w:r>
        <w:rPr>
          <w:sz w:val="28"/>
          <w:szCs w:val="28"/>
        </w:rPr>
        <w:t>представленой</w:t>
      </w:r>
      <w:proofErr w:type="spellEnd"/>
      <w:r>
        <w:rPr>
          <w:sz w:val="28"/>
          <w:szCs w:val="28"/>
        </w:rPr>
        <w:t xml:space="preserve"> на конкурс продукции.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Выезд жюри для обследования участков, представленных на выставку-конкурс, осуществляется согласно заявкам, в период с 17.08.2015 по 18.08.2015.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2.6.9. Определение победителей по номинациям проводится жюри выставки-конкурса (далее по тексту – жюри) в день проведения городского праздника-ярмарки «Урожай – 2015» 22 августа 2015 года с 12.00 до 14.00.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3. Определение победителей выставки-конкурса и их награждение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Работы участников выставки-конкурса во всех номинациях оцениваются по </w:t>
      </w:r>
      <w:proofErr w:type="spellStart"/>
      <w:r>
        <w:rPr>
          <w:sz w:val="28"/>
          <w:szCs w:val="28"/>
        </w:rPr>
        <w:t>пятибальной</w:t>
      </w:r>
      <w:proofErr w:type="spellEnd"/>
      <w:r>
        <w:rPr>
          <w:sz w:val="28"/>
          <w:szCs w:val="28"/>
        </w:rPr>
        <w:t xml:space="preserve"> системе членами жюри выставки-конкурса в соответствии с критериями оценки, указанными в пункте 2.6 настоящего положения.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3.2. Победителями выставки-конкурса в каждой номинации являются участники, набравшие наибольшее количество баллов.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3.3. Итоги выставки-конкурса оформляются протоколом, который подписывается председателем и всеми членами жюри.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3.4. На основании протокола заседания жюри, победители награждаются дипломами и ценными призами. Призовой фонд формируется за счет спонсорских средств.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3.4.1. В каждой номинации присуждаются: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3.4.1.1. За 1 место – диплом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степени, ценный приз.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3.4.1.2. За 2 место – диплом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степени, ценный приз.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3.4.1.3. За 3 место – диплом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степени, ценный приз.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3.5. Жюри выставки-конкурса при подведении итогов выставки-конкурса оставляет за собой право вводить дополнительные призы и награждать активных участников благодарственными письмами.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3.6. Церемония награждения победителей выставки-конкурса состоится 22.08.2015 с 15.00 до 16.00 часов на городском празднике-ярмарке «Урожай – 2015».</w:t>
      </w:r>
    </w:p>
    <w:p w:rsidR="007667C2" w:rsidRDefault="007667C2" w:rsidP="007667C2">
      <w:pPr>
        <w:ind w:firstLine="500"/>
        <w:jc w:val="both"/>
        <w:rPr>
          <w:sz w:val="28"/>
          <w:szCs w:val="28"/>
        </w:rPr>
      </w:pPr>
    </w:p>
    <w:p w:rsidR="000910B4" w:rsidRDefault="007667C2"/>
    <w:sectPr w:rsidR="000910B4" w:rsidSect="007667C2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C2"/>
    <w:rsid w:val="00294645"/>
    <w:rsid w:val="004624C4"/>
    <w:rsid w:val="0076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Марина Викторовна</dc:creator>
  <cp:keywords/>
  <dc:description/>
  <cp:lastModifiedBy>Алексеева Марина Викторовна</cp:lastModifiedBy>
  <cp:revision>1</cp:revision>
  <cp:lastPrinted>2015-08-10T09:10:00Z</cp:lastPrinted>
  <dcterms:created xsi:type="dcterms:W3CDTF">2015-08-10T09:08:00Z</dcterms:created>
  <dcterms:modified xsi:type="dcterms:W3CDTF">2015-08-10T09:10:00Z</dcterms:modified>
</cp:coreProperties>
</file>