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F2" w:rsidRDefault="00CD52F2" w:rsidP="00EE64A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inline distT="0" distB="0" distL="0" distR="0">
            <wp:extent cx="5576887" cy="3717925"/>
            <wp:effectExtent l="19050" t="0" r="4763" b="0"/>
            <wp:docPr id="1" name="Рисунок 1" descr="C:\Documents and Settings\бизнесмастер\Рабочий стол\Письма администрация\НКО\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знесмастер\Рабочий стол\Письма администрация\НКО\нк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753" cy="371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2F2" w:rsidRDefault="00CD52F2" w:rsidP="00EE64A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66E6B" w:rsidRPr="00B66E6B" w:rsidRDefault="00151EDD" w:rsidP="00EE64A9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B66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="00DC21E4" w:rsidRPr="00B66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декабря 2015</w:t>
      </w:r>
      <w:r w:rsidR="00DC21E4"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r w:rsidR="00DC21E4" w:rsidRPr="00B66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10:00-1</w:t>
      </w:r>
      <w:r w:rsidRPr="00B66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DC21E4" w:rsidRPr="00B66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B66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DC21E4" w:rsidRPr="00B66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B66E6B"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состоится семинар на тему «Создание эффективной команды НКО»,</w:t>
      </w:r>
      <w:r w:rsid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организатором </w:t>
      </w:r>
      <w:r w:rsidR="00B66E6B"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</w:t>
      </w:r>
      <w:r w:rsid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B66E6B"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выступает </w:t>
      </w:r>
      <w:r w:rsidR="00B66E6B"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ТЦ </w:t>
      </w:r>
      <w:proofErr w:type="spellStart"/>
      <w:r w:rsidR="00B66E6B"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ПрактикУМ</w:t>
      </w:r>
      <w:proofErr w:type="spellEnd"/>
      <w:r w:rsidR="00B66E6B"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заказу Администрации города Сургута.</w:t>
      </w:r>
    </w:p>
    <w:p w:rsidR="00B66E6B" w:rsidRPr="00B66E6B" w:rsidRDefault="008A67C8" w:rsidP="00B66E6B">
      <w:pPr>
        <w:tabs>
          <w:tab w:val="left" w:pos="567"/>
        </w:tabs>
        <w:ind w:firstLine="709"/>
        <w:rPr>
          <w:sz w:val="24"/>
          <w:szCs w:val="24"/>
        </w:rPr>
      </w:pPr>
      <w:r w:rsidRPr="00B66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оказать содействие повышению эффективности и профессионализма в деятельности социально ориентированных некоммерческих организаций города Сургута.</w:t>
      </w:r>
      <w:r w:rsidR="00B66E6B" w:rsidRPr="00B66E6B">
        <w:rPr>
          <w:sz w:val="24"/>
          <w:szCs w:val="24"/>
        </w:rPr>
        <w:t xml:space="preserve"> </w:t>
      </w:r>
    </w:p>
    <w:p w:rsidR="00074BAF" w:rsidRPr="00B66E6B" w:rsidRDefault="00DC21E4" w:rsidP="00EE64A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Программа </w:t>
      </w:r>
      <w:r w:rsidR="00F131DC" w:rsidRPr="00B66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семинара</w:t>
      </w:r>
      <w:r w:rsidRPr="00B66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074BAF" w:rsidRPr="00B66E6B" w:rsidRDefault="00074BAF" w:rsidP="00074BAF">
      <w:pPr>
        <w:ind w:left="539" w:hanging="53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1. Кадровый потенциал и эффективность управления НКО</w:t>
      </w:r>
    </w:p>
    <w:p w:rsidR="00074BAF" w:rsidRPr="00B66E6B" w:rsidRDefault="00074BAF" w:rsidP="00074BAF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Актуализация проблемного поля бизнеса: актуальные кадровые вопросы НКО</w:t>
      </w:r>
    </w:p>
    <w:p w:rsidR="00074BAF" w:rsidRPr="00B66E6B" w:rsidRDefault="00074BAF" w:rsidP="00074BAF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Наставничество, как ключевой метод развития персонала: </w:t>
      </w:r>
      <w:proofErr w:type="spellStart"/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коучинг</w:t>
      </w:r>
      <w:proofErr w:type="spellEnd"/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тьютинг</w:t>
      </w:r>
      <w:proofErr w:type="spellEnd"/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лидерство, </w:t>
      </w:r>
      <w:proofErr w:type="spellStart"/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менторство</w:t>
      </w:r>
      <w:proofErr w:type="spellEnd"/>
    </w:p>
    <w:p w:rsidR="00074BAF" w:rsidRPr="00B66E6B" w:rsidRDefault="00074BAF" w:rsidP="00074BAF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Наставничество и эффективные стили управления: как обеспечить соответствие в деятельности НКО</w:t>
      </w:r>
    </w:p>
    <w:p w:rsidR="00074BAF" w:rsidRPr="00B66E6B" w:rsidRDefault="00074BAF" w:rsidP="00074BAF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Взаимосвязь эффективности наставничества и кадровой политики организации</w:t>
      </w:r>
    </w:p>
    <w:p w:rsidR="00074BAF" w:rsidRPr="00B66E6B" w:rsidRDefault="00074BAF" w:rsidP="00074BAF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Модели компетенции и оценка эффективности действующей системы работы с персоналом</w:t>
      </w:r>
    </w:p>
    <w:p w:rsidR="00074BAF" w:rsidRPr="00B66E6B" w:rsidRDefault="00074BAF" w:rsidP="00074BAF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Практическая часть: разработка системы наставничества на разных уровнях управления</w:t>
      </w:r>
    </w:p>
    <w:p w:rsidR="00F86365" w:rsidRPr="00B66E6B" w:rsidRDefault="00F86365" w:rsidP="00F86365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4BAF" w:rsidRPr="00B66E6B" w:rsidRDefault="00074BAF" w:rsidP="00074BAF">
      <w:pPr>
        <w:ind w:left="539" w:hanging="53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2. Стратегия и методы раскрытия личности и творческого потенциала сотрудников НКО</w:t>
      </w:r>
    </w:p>
    <w:p w:rsidR="00074BAF" w:rsidRPr="00B66E6B" w:rsidRDefault="00074BAF" w:rsidP="00074BAF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Адаптация, обучение и развитие персонала организации</w:t>
      </w:r>
    </w:p>
    <w:p w:rsidR="00074BAF" w:rsidRPr="00B66E6B" w:rsidRDefault="00074BAF" w:rsidP="00074BAF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Подход к развитию ключевых навыков эффективности сотрудников</w:t>
      </w:r>
    </w:p>
    <w:p w:rsidR="00074BAF" w:rsidRPr="00B66E6B" w:rsidRDefault="00074BAF" w:rsidP="00074BAF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 наставничества и стадии обучения сотрудников: от адаптации до успешной карьеры</w:t>
      </w:r>
    </w:p>
    <w:p w:rsidR="00074BAF" w:rsidRPr="00B66E6B" w:rsidRDefault="00074BAF" w:rsidP="00074BAF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наставничества в создании и поддержании организационной культуры</w:t>
      </w:r>
    </w:p>
    <w:p w:rsidR="00074BAF" w:rsidRPr="00B66E6B" w:rsidRDefault="00074BAF" w:rsidP="00074BAF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Практическая часть: разработка программы индивидуального развития сотрудника</w:t>
      </w:r>
    </w:p>
    <w:p w:rsidR="00F86365" w:rsidRPr="00B66E6B" w:rsidRDefault="00F86365" w:rsidP="00F86365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4BAF" w:rsidRPr="00B66E6B" w:rsidRDefault="00074BAF" w:rsidP="00074BAF">
      <w:pPr>
        <w:ind w:left="539" w:hanging="53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3. Внутренняя деятельность: постановка системы развития сотрудников и добровольцев</w:t>
      </w:r>
    </w:p>
    <w:p w:rsidR="00074BAF" w:rsidRPr="00B66E6B" w:rsidRDefault="00074BAF" w:rsidP="00074BAF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Профессиональное поведение руководителя: как управлять мало, а влиять сильно</w:t>
      </w:r>
    </w:p>
    <w:p w:rsidR="00074BAF" w:rsidRPr="00B66E6B" w:rsidRDefault="00074BAF" w:rsidP="00074BAF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эффективного лидерства в системе управления</w:t>
      </w:r>
    </w:p>
    <w:p w:rsidR="00074BAF" w:rsidRPr="00B66E6B" w:rsidRDefault="00074BAF" w:rsidP="00074BAF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Диагностика </w:t>
      </w:r>
      <w:proofErr w:type="spellStart"/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мотивированности</w:t>
      </w:r>
      <w:proofErr w:type="spellEnd"/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сотрудника на эффективную работу и развитие</w:t>
      </w:r>
    </w:p>
    <w:p w:rsidR="00074BAF" w:rsidRPr="00B66E6B" w:rsidRDefault="00074BAF" w:rsidP="00074BAF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Согласование ценностей организации и членов коллектива – базовая основа гармоничного развития</w:t>
      </w:r>
    </w:p>
    <w:p w:rsidR="00074BAF" w:rsidRPr="00B66E6B" w:rsidRDefault="00074BAF" w:rsidP="00074BAF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Практическая часть: подход к согласованию индивидуальных и командных ценностей и целей</w:t>
      </w:r>
    </w:p>
    <w:p w:rsidR="00F86365" w:rsidRPr="00B66E6B" w:rsidRDefault="00F86365" w:rsidP="00F86365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4BAF" w:rsidRPr="00B66E6B" w:rsidRDefault="00074BAF" w:rsidP="00074BAF">
      <w:pPr>
        <w:ind w:left="539" w:hanging="53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4. Эффективное администрирование в НКО</w:t>
      </w:r>
    </w:p>
    <w:p w:rsidR="00074BAF" w:rsidRPr="00B66E6B" w:rsidRDefault="00074BAF" w:rsidP="00074BAF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Постановка эффективных коммуникаций в управлении посредством наставничества</w:t>
      </w:r>
    </w:p>
    <w:p w:rsidR="00074BAF" w:rsidRPr="00B66E6B" w:rsidRDefault="00074BAF" w:rsidP="00074BAF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Постановка целей и эффективного делегирования в управлении посредством наставничества</w:t>
      </w:r>
    </w:p>
    <w:p w:rsidR="00074BAF" w:rsidRPr="00B66E6B" w:rsidRDefault="00074BAF" w:rsidP="00074BAF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наставничества в повышении эффективности контроля</w:t>
      </w:r>
    </w:p>
    <w:p w:rsidR="00F86365" w:rsidRPr="00B66E6B" w:rsidRDefault="00074BAF" w:rsidP="00074BAF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Организационные механизмы предупреждения конфликта интересов в НКО</w:t>
      </w:r>
    </w:p>
    <w:p w:rsidR="00074BAF" w:rsidRPr="00B66E6B" w:rsidRDefault="00074BAF" w:rsidP="00074BAF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Практическая часть: внедрение </w:t>
      </w:r>
      <w:proofErr w:type="spellStart"/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проактивного</w:t>
      </w:r>
      <w:proofErr w:type="spellEnd"/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поведения в практику работы рядовых сотрудников</w:t>
      </w:r>
    </w:p>
    <w:p w:rsidR="00EE64A9" w:rsidRPr="00B66E6B" w:rsidRDefault="00EE64A9" w:rsidP="00074B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51EDD" w:rsidRPr="00B66E6B" w:rsidRDefault="00B66E6B" w:rsidP="00B66E6B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/>
          <w:sz w:val="24"/>
          <w:szCs w:val="24"/>
        </w:rPr>
        <w:t xml:space="preserve">Ведущей </w:t>
      </w:r>
      <w:r w:rsidR="00074BAF" w:rsidRPr="00B66E6B">
        <w:rPr>
          <w:rFonts w:ascii="Times New Roman" w:hAnsi="Times New Roman"/>
          <w:sz w:val="24"/>
          <w:szCs w:val="24"/>
        </w:rPr>
        <w:t>семинара выступит</w:t>
      </w:r>
      <w:r w:rsidRPr="00B66E6B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151EDD" w:rsidRPr="00B66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Ланец</w:t>
      </w:r>
      <w:proofErr w:type="spellEnd"/>
      <w:r w:rsidR="00151EDD" w:rsidRPr="00B66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Юлия Васильевна</w:t>
      </w: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51EDD"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сертифицированный бизнес-тренер, </w:t>
      </w: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имеет </w:t>
      </w:r>
      <w:r w:rsidR="00151EDD"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10 лет</w:t>
      </w: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ний</w:t>
      </w:r>
      <w:r w:rsidR="00151EDD"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 проведение авторских тренингов </w:t>
      </w: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151EDD"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индивидуального</w:t>
      </w: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консультирования. </w:t>
      </w:r>
    </w:p>
    <w:p w:rsidR="00B66E6B" w:rsidRPr="00B66E6B" w:rsidRDefault="00B66E6B" w:rsidP="00B66E6B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Приглашаем всех заинтересованных представителей НКО.</w:t>
      </w:r>
    </w:p>
    <w:p w:rsidR="00EE64A9" w:rsidRPr="00B66E6B" w:rsidRDefault="00DC21E4" w:rsidP="00EE64A9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Вход свободный, по</w:t>
      </w:r>
      <w:r w:rsidR="00B66E6B"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предварительной </w:t>
      </w: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записи.</w:t>
      </w:r>
      <w:r w:rsidR="00B66E6B"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ме</w:t>
      </w:r>
      <w:proofErr w:type="gramStart"/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ст стр</w:t>
      </w:r>
      <w:proofErr w:type="gramEnd"/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ого ограничено</w:t>
      </w:r>
    </w:p>
    <w:p w:rsidR="00C94858" w:rsidRPr="00B66E6B" w:rsidRDefault="00DC21E4" w:rsidP="00EE64A9">
      <w:pPr>
        <w:spacing w:after="0"/>
        <w:ind w:firstLine="709"/>
        <w:rPr>
          <w:sz w:val="24"/>
          <w:szCs w:val="24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Контакты для регистрации: +7 (3462) 55-55-18,</w:t>
      </w:r>
      <w:r w:rsidR="00B66E6B"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tgtFrame="_blank" w:history="1">
        <w:r w:rsidRPr="00B66E6B">
          <w:rPr>
            <w:rFonts w:ascii="Times New Roman" w:hAnsi="Times New Roman" w:cs="Times New Roman"/>
            <w:sz w:val="24"/>
            <w:szCs w:val="24"/>
          </w:rPr>
          <w:t>86@praktikum4u.ru</w:t>
        </w:r>
      </w:hyperlink>
      <w:r w:rsidR="00B66E6B" w:rsidRPr="00B66E6B">
        <w:rPr>
          <w:rFonts w:ascii="Times New Roman" w:hAnsi="Times New Roman" w:cs="Times New Roman"/>
          <w:sz w:val="24"/>
          <w:szCs w:val="24"/>
        </w:rPr>
        <w:t xml:space="preserve"> </w:t>
      </w: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66E6B">
        <w:rPr>
          <w:rFonts w:ascii="Times New Roman" w:hAnsi="Times New Roman" w:cs="Times New Roman"/>
          <w:sz w:val="24"/>
          <w:szCs w:val="24"/>
        </w:rPr>
        <w:t> </w:t>
      </w:r>
      <w:hyperlink r:id="rId8" w:tgtFrame="_blank" w:history="1">
        <w:r w:rsidRPr="00B66E6B">
          <w:rPr>
            <w:rFonts w:ascii="Times New Roman" w:hAnsi="Times New Roman" w:cs="Times New Roman"/>
            <w:sz w:val="24"/>
            <w:szCs w:val="24"/>
          </w:rPr>
          <w:t>www.praktikum4u.ru</w:t>
        </w:r>
      </w:hyperlink>
    </w:p>
    <w:p w:rsidR="00B66E6B" w:rsidRPr="00B66E6B" w:rsidRDefault="00B66E6B" w:rsidP="00EE64A9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Место проведения: </w:t>
      </w:r>
      <w:proofErr w:type="spellStart"/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Тренинговый</w:t>
      </w:r>
      <w:proofErr w:type="spellEnd"/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 </w:t>
      </w:r>
      <w:proofErr w:type="spellStart"/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ПрактикУМ</w:t>
      </w:r>
      <w:proofErr w:type="spellEnd"/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Start"/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.С</w:t>
      </w:r>
      <w:proofErr w:type="gramEnd"/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ургут</w:t>
      </w:r>
      <w:proofErr w:type="spellEnd"/>
      <w:r w:rsidRPr="00B66E6B">
        <w:rPr>
          <w:rFonts w:ascii="Times New Roman" w:hAnsi="Times New Roman" w:cs="Times New Roman"/>
          <w:sz w:val="24"/>
          <w:szCs w:val="24"/>
          <w:shd w:val="clear" w:color="auto" w:fill="FFFFFF"/>
        </w:rPr>
        <w:t>, Профсоюзов 49, 2 этаж</w:t>
      </w:r>
    </w:p>
    <w:p w:rsidR="00DC21E4" w:rsidRPr="00151EDD" w:rsidRDefault="00DC21E4" w:rsidP="00EE64A9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1E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hyperlink r:id="rId9" w:history="1">
        <w:r w:rsidR="00C94858">
          <w:rPr>
            <w:rStyle w:val="a5"/>
            <w:rFonts w:ascii="Tahoma" w:hAnsi="Tahoma" w:cs="Tahoma"/>
            <w:color w:val="2B587A"/>
            <w:sz w:val="17"/>
            <w:szCs w:val="17"/>
            <w:shd w:val="clear" w:color="auto" w:fill="FFFFFF"/>
          </w:rPr>
          <w:t>#Сургут</w:t>
        </w:r>
      </w:hyperlink>
      <w:r w:rsidR="00C94858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hyperlink r:id="rId10" w:history="1">
        <w:r w:rsidR="00C94858">
          <w:rPr>
            <w:rStyle w:val="a5"/>
            <w:rFonts w:ascii="Tahoma" w:hAnsi="Tahoma" w:cs="Tahoma"/>
            <w:color w:val="2B587A"/>
            <w:sz w:val="17"/>
            <w:szCs w:val="17"/>
            <w:shd w:val="clear" w:color="auto" w:fill="FFFFFF"/>
          </w:rPr>
          <w:t>#ПрактикУМ</w:t>
        </w:r>
      </w:hyperlink>
      <w:r w:rsidR="00C94858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hyperlink r:id="rId11" w:history="1">
        <w:r w:rsidR="00C94858">
          <w:rPr>
            <w:rStyle w:val="a5"/>
            <w:rFonts w:ascii="Tahoma" w:hAnsi="Tahoma" w:cs="Tahoma"/>
            <w:color w:val="2B587A"/>
            <w:sz w:val="17"/>
            <w:szCs w:val="17"/>
            <w:shd w:val="clear" w:color="auto" w:fill="FFFFFF"/>
          </w:rPr>
          <w:t>#тренинги</w:t>
        </w:r>
      </w:hyperlink>
      <w:r w:rsidR="00C94858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hyperlink r:id="rId12" w:history="1">
        <w:r w:rsidR="00C94858">
          <w:rPr>
            <w:rStyle w:val="a5"/>
            <w:rFonts w:ascii="Tahoma" w:hAnsi="Tahoma" w:cs="Tahoma"/>
            <w:color w:val="2B587A"/>
            <w:sz w:val="17"/>
            <w:szCs w:val="17"/>
            <w:shd w:val="clear" w:color="auto" w:fill="FFFFFF"/>
          </w:rPr>
          <w:t>#нефтеюганск</w:t>
        </w:r>
      </w:hyperlink>
      <w:hyperlink r:id="rId13" w:history="1">
        <w:r w:rsidR="00C94858">
          <w:rPr>
            <w:rStyle w:val="a5"/>
            <w:rFonts w:ascii="Tahoma" w:hAnsi="Tahoma" w:cs="Tahoma"/>
            <w:color w:val="2B587A"/>
            <w:sz w:val="17"/>
            <w:szCs w:val="17"/>
            <w:shd w:val="clear" w:color="auto" w:fill="FFFFFF"/>
          </w:rPr>
          <w:t>#когалым</w:t>
        </w:r>
      </w:hyperlink>
      <w:hyperlink r:id="rId14" w:history="1">
        <w:r w:rsidR="00C94858">
          <w:rPr>
            <w:rStyle w:val="a5"/>
            <w:rFonts w:ascii="Tahoma" w:hAnsi="Tahoma" w:cs="Tahoma"/>
            <w:color w:val="2B587A"/>
            <w:sz w:val="17"/>
            <w:szCs w:val="17"/>
            <w:shd w:val="clear" w:color="auto" w:fill="FFFFFF"/>
          </w:rPr>
          <w:t>#нижневартовск</w:t>
        </w:r>
      </w:hyperlink>
      <w:r w:rsidR="00C94858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hyperlink r:id="rId15" w:history="1">
        <w:r w:rsidR="00C94858">
          <w:rPr>
            <w:rStyle w:val="a5"/>
            <w:rFonts w:ascii="Tahoma" w:hAnsi="Tahoma" w:cs="Tahoma"/>
            <w:color w:val="2B587A"/>
            <w:sz w:val="17"/>
            <w:szCs w:val="17"/>
            <w:shd w:val="clear" w:color="auto" w:fill="FFFFFF"/>
          </w:rPr>
          <w:t>#бизнестренинги</w:t>
        </w:r>
      </w:hyperlink>
      <w:r w:rsidR="00C94858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hyperlink r:id="rId16" w:history="1">
        <w:r w:rsidR="00C94858">
          <w:rPr>
            <w:rStyle w:val="a5"/>
            <w:rFonts w:ascii="Tahoma" w:hAnsi="Tahoma" w:cs="Tahoma"/>
            <w:color w:val="2B587A"/>
            <w:sz w:val="17"/>
            <w:szCs w:val="17"/>
            <w:shd w:val="clear" w:color="auto" w:fill="FFFFFF"/>
          </w:rPr>
          <w:t>#курсы</w:t>
        </w:r>
      </w:hyperlink>
      <w:hyperlink r:id="rId17" w:history="1">
        <w:r w:rsidR="00C94858">
          <w:rPr>
            <w:rStyle w:val="a5"/>
            <w:rFonts w:ascii="Tahoma" w:hAnsi="Tahoma" w:cs="Tahoma"/>
            <w:color w:val="2B587A"/>
            <w:sz w:val="17"/>
            <w:szCs w:val="17"/>
            <w:shd w:val="clear" w:color="auto" w:fill="FFFFFF"/>
          </w:rPr>
          <w:t>#развитие</w:t>
        </w:r>
      </w:hyperlink>
      <w:r w:rsidR="00C94858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hyperlink r:id="rId18" w:history="1">
        <w:r w:rsidR="00C94858">
          <w:rPr>
            <w:rStyle w:val="a5"/>
            <w:rFonts w:ascii="Tahoma" w:hAnsi="Tahoma" w:cs="Tahoma"/>
            <w:color w:val="2B587A"/>
            <w:sz w:val="17"/>
            <w:szCs w:val="17"/>
            <w:shd w:val="clear" w:color="auto" w:fill="FFFFFF"/>
          </w:rPr>
          <w:t>#praktikum_surgut</w:t>
        </w:r>
      </w:hyperlink>
      <w:r w:rsidR="00C94858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hyperlink r:id="rId19" w:history="1">
        <w:r w:rsidR="00C94858">
          <w:rPr>
            <w:rStyle w:val="a5"/>
            <w:rFonts w:ascii="Tahoma" w:hAnsi="Tahoma" w:cs="Tahoma"/>
            <w:color w:val="2B587A"/>
            <w:sz w:val="17"/>
            <w:szCs w:val="17"/>
            <w:shd w:val="clear" w:color="auto" w:fill="FFFFFF"/>
          </w:rPr>
          <w:t>#лучшиеспикеры</w:t>
        </w:r>
      </w:hyperlink>
      <w:hyperlink r:id="rId20" w:history="1">
        <w:r w:rsidR="00C94858">
          <w:rPr>
            <w:rStyle w:val="a5"/>
            <w:rFonts w:ascii="Tahoma" w:hAnsi="Tahoma" w:cs="Tahoma"/>
            <w:color w:val="2B587A"/>
            <w:sz w:val="17"/>
            <w:szCs w:val="17"/>
            <w:shd w:val="clear" w:color="auto" w:fill="FFFFFF"/>
          </w:rPr>
          <w:t>#VIP</w:t>
        </w:r>
      </w:hyperlink>
      <w:hyperlink r:id="rId21" w:history="1">
        <w:r w:rsidR="00C94858">
          <w:rPr>
            <w:rStyle w:val="a5"/>
            <w:rFonts w:ascii="Tahoma" w:hAnsi="Tahoma" w:cs="Tahoma"/>
            <w:color w:val="2B587A"/>
            <w:sz w:val="17"/>
            <w:szCs w:val="17"/>
            <w:shd w:val="clear" w:color="auto" w:fill="FFFFFF"/>
          </w:rPr>
          <w:t>#практикум86</w:t>
        </w:r>
      </w:hyperlink>
      <w:bookmarkEnd w:id="0"/>
    </w:p>
    <w:sectPr w:rsidR="00DC21E4" w:rsidRPr="00151EDD" w:rsidSect="00DC2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65E50"/>
    <w:multiLevelType w:val="hybridMultilevel"/>
    <w:tmpl w:val="D02A88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E4"/>
    <w:rsid w:val="00074BAF"/>
    <w:rsid w:val="00150BC1"/>
    <w:rsid w:val="00151EDD"/>
    <w:rsid w:val="002E30AB"/>
    <w:rsid w:val="00381A82"/>
    <w:rsid w:val="005162C9"/>
    <w:rsid w:val="006F3D6C"/>
    <w:rsid w:val="00702CEE"/>
    <w:rsid w:val="00896D64"/>
    <w:rsid w:val="008A67C8"/>
    <w:rsid w:val="00A82750"/>
    <w:rsid w:val="00B66E6B"/>
    <w:rsid w:val="00C94858"/>
    <w:rsid w:val="00CD52F2"/>
    <w:rsid w:val="00DC21E4"/>
    <w:rsid w:val="00E41872"/>
    <w:rsid w:val="00E7287B"/>
    <w:rsid w:val="00EE64A9"/>
    <w:rsid w:val="00F131DC"/>
    <w:rsid w:val="00F74082"/>
    <w:rsid w:val="00F86365"/>
    <w:rsid w:val="00F9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1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C21E4"/>
  </w:style>
  <w:style w:type="character" w:styleId="a5">
    <w:name w:val="Hyperlink"/>
    <w:basedOn w:val="a0"/>
    <w:uiPriority w:val="99"/>
    <w:semiHidden/>
    <w:unhideWhenUsed/>
    <w:rsid w:val="00DC21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1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C21E4"/>
  </w:style>
  <w:style w:type="character" w:styleId="a5">
    <w:name w:val="Hyperlink"/>
    <w:basedOn w:val="a0"/>
    <w:uiPriority w:val="99"/>
    <w:semiHidden/>
    <w:unhideWhenUsed/>
    <w:rsid w:val="00DC2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praktikum4u.ru&amp;post=-51988156_599" TargetMode="External"/><Relationship Id="rId13" Type="http://schemas.openxmlformats.org/officeDocument/2006/relationships/hyperlink" Target="http://vk.com/feed?section=search&amp;q=%23%D0%BA%D0%BE%D0%B3%D0%B0%D0%BB%D1%8B%D0%BC" TargetMode="External"/><Relationship Id="rId18" Type="http://schemas.openxmlformats.org/officeDocument/2006/relationships/hyperlink" Target="http://vk.com/feed?section=search&amp;q=%23praktikum_surgu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k.com/feed?section=search&amp;q=%23%D0%BF%D1%80%D0%B0%D0%BA%D1%82%D0%B8%D0%BA%D1%83%D0%BC86" TargetMode="External"/><Relationship Id="rId7" Type="http://schemas.openxmlformats.org/officeDocument/2006/relationships/hyperlink" Target="https://vk.com/write?email=86@praktikum4u.ru" TargetMode="External"/><Relationship Id="rId12" Type="http://schemas.openxmlformats.org/officeDocument/2006/relationships/hyperlink" Target="http://vk.com/feed?section=search&amp;q=%23%D0%BD%D0%B5%D1%84%D1%82%D0%B5%D1%8E%D0%B3%D0%B0%D0%BD%D1%81%D0%BA" TargetMode="External"/><Relationship Id="rId17" Type="http://schemas.openxmlformats.org/officeDocument/2006/relationships/hyperlink" Target="http://vk.com/feed?section=search&amp;q=%23%D1%80%D0%B0%D0%B7%D0%B2%D0%B8%D1%82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vk.com/feed?section=search&amp;q=%23%D0%BA%D1%83%D1%80%D1%81%D1%8B" TargetMode="External"/><Relationship Id="rId20" Type="http://schemas.openxmlformats.org/officeDocument/2006/relationships/hyperlink" Target="http://vk.com/feed?section=search&amp;q=%23VI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vk.com/feed?section=search&amp;q=%23%D1%82%D1%80%D0%B5%D0%BD%D0%B8%D0%BD%D0%B3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k.com/feed?section=search&amp;q=%23%D0%B1%D0%B8%D0%B7%D0%BD%D0%B5%D1%81%D1%82%D1%80%D0%B5%D0%BD%D0%B8%D0%BD%D0%B3%D0%B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k.com/feed?section=search&amp;q=%23%D0%9F%D1%80%D0%B0%D0%BA%D1%82%D0%B8%D0%BA%D0%A3%D0%9C" TargetMode="External"/><Relationship Id="rId19" Type="http://schemas.openxmlformats.org/officeDocument/2006/relationships/hyperlink" Target="http://vk.com/feed?section=search&amp;q=%23%D0%BB%D1%83%D1%87%D1%88%D0%B8%D0%B5%D1%81%D0%BF%D0%B8%D0%BA%D0%B5%D1%80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feed?section=search&amp;q=%23%D0%A1%D1%83%D1%80%D0%B3%D1%83%D1%82" TargetMode="External"/><Relationship Id="rId14" Type="http://schemas.openxmlformats.org/officeDocument/2006/relationships/hyperlink" Target="http://vk.com/feed?section=search&amp;q=%23%D0%BD%D0%B8%D0%B6%D0%BD%D0%B5%D0%B2%D0%B0%D1%80%D1%82%D0%BE%D0%B2%D1%81%D0%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ПрактикУм</dc:creator>
  <cp:lastModifiedBy>Антропова Наталья Ивановна</cp:lastModifiedBy>
  <cp:revision>2</cp:revision>
  <dcterms:created xsi:type="dcterms:W3CDTF">2015-12-14T13:54:00Z</dcterms:created>
  <dcterms:modified xsi:type="dcterms:W3CDTF">2015-12-14T13:54:00Z</dcterms:modified>
</cp:coreProperties>
</file>