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05" w:rsidRPr="00410B05" w:rsidRDefault="00410B05" w:rsidP="003D7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0B05">
        <w:rPr>
          <w:rFonts w:ascii="Times New Roman" w:hAnsi="Times New Roman"/>
          <w:sz w:val="24"/>
          <w:szCs w:val="24"/>
        </w:rPr>
        <w:t>Информация</w:t>
      </w:r>
    </w:p>
    <w:p w:rsidR="00410B05" w:rsidRPr="00410B05" w:rsidRDefault="00410B05" w:rsidP="00410B0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 w:rsidRPr="00410B05">
        <w:rPr>
          <w:rFonts w:ascii="Times New Roman" w:hAnsi="Times New Roman"/>
          <w:sz w:val="24"/>
          <w:szCs w:val="24"/>
        </w:rPr>
        <w:t>епартамента образования</w:t>
      </w:r>
    </w:p>
    <w:p w:rsidR="00410B05" w:rsidRDefault="00410B05" w:rsidP="00410B0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410B05">
        <w:rPr>
          <w:rFonts w:ascii="Times New Roman" w:hAnsi="Times New Roman"/>
          <w:sz w:val="24"/>
          <w:szCs w:val="24"/>
        </w:rPr>
        <w:t>Администрации города</w:t>
      </w:r>
    </w:p>
    <w:p w:rsidR="00410B05" w:rsidRPr="00410B05" w:rsidRDefault="00410B05" w:rsidP="00410B0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06.09.2016 </w:t>
      </w:r>
    </w:p>
    <w:p w:rsidR="00410B05" w:rsidRDefault="00410B05" w:rsidP="003D79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9BA" w:rsidRPr="006A2881" w:rsidRDefault="003D79BA" w:rsidP="003D79B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35302">
        <w:rPr>
          <w:rFonts w:ascii="Times New Roman" w:hAnsi="Times New Roman"/>
          <w:sz w:val="28"/>
          <w:szCs w:val="28"/>
        </w:rPr>
        <w:t xml:space="preserve">В целях эффективного и своевременного обеспечения исполнения Федерального закона от 5 апреля 2013г. №44–ФЗ </w:t>
      </w:r>
      <w:r>
        <w:rPr>
          <w:rFonts w:ascii="Times New Roman" w:hAnsi="Times New Roman"/>
          <w:sz w:val="28"/>
          <w:szCs w:val="28"/>
        </w:rPr>
        <w:t>«</w:t>
      </w:r>
      <w:r w:rsidRPr="007353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 в образовательных организациях предоставлен доступ к единой информационной системе в сфере закупок посредством сети Интернет. </w:t>
      </w:r>
    </w:p>
    <w:p w:rsidR="003D79BA" w:rsidRDefault="003D79BA" w:rsidP="003D79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 исполнение </w:t>
      </w:r>
      <w:r w:rsidRPr="00A63C8D">
        <w:rPr>
          <w:spacing w:val="3"/>
          <w:sz w:val="28"/>
          <w:szCs w:val="28"/>
        </w:rPr>
        <w:t>Федеральн</w:t>
      </w:r>
      <w:r>
        <w:rPr>
          <w:spacing w:val="3"/>
          <w:sz w:val="28"/>
          <w:szCs w:val="28"/>
        </w:rPr>
        <w:t>ого</w:t>
      </w:r>
      <w:r w:rsidRPr="00A63C8D">
        <w:rPr>
          <w:spacing w:val="3"/>
          <w:sz w:val="28"/>
          <w:szCs w:val="28"/>
        </w:rPr>
        <w:t xml:space="preserve"> закон</w:t>
      </w:r>
      <w:r>
        <w:rPr>
          <w:spacing w:val="3"/>
          <w:sz w:val="28"/>
          <w:szCs w:val="28"/>
        </w:rPr>
        <w:t>а</w:t>
      </w:r>
      <w:r w:rsidRPr="00A63C8D">
        <w:rPr>
          <w:spacing w:val="3"/>
          <w:sz w:val="28"/>
          <w:szCs w:val="28"/>
        </w:rPr>
        <w:t xml:space="preserve"> Российской Федерации от 29 декабря 2010 г.</w:t>
      </w:r>
      <w:r w:rsidRPr="00A63C8D">
        <w:rPr>
          <w:rStyle w:val="c2"/>
          <w:color w:val="000000"/>
          <w:sz w:val="28"/>
          <w:szCs w:val="28"/>
        </w:rPr>
        <w:t xml:space="preserve"> № 436-ФЗ «О защите детей от информации, причиняющ</w:t>
      </w:r>
      <w:r>
        <w:rPr>
          <w:rStyle w:val="c2"/>
          <w:color w:val="000000"/>
          <w:sz w:val="28"/>
          <w:szCs w:val="28"/>
        </w:rPr>
        <w:t xml:space="preserve">ей вред их здоровью и развитию» и </w:t>
      </w:r>
      <w:r>
        <w:rPr>
          <w:color w:val="000000"/>
          <w:sz w:val="28"/>
          <w:szCs w:val="28"/>
        </w:rPr>
        <w:t xml:space="preserve">приказа Департамента образования и молодёжной политики ХМАО-Югры от 19.08.2013 №798 «О контроле за Интернет-ресурсами, используемыми в деятельности образовательными учреждениями» в муниципальной системе образования города ведется работа  в образовательных </w:t>
      </w:r>
      <w:r w:rsidRPr="00F50352">
        <w:rPr>
          <w:color w:val="000000"/>
          <w:sz w:val="28"/>
          <w:szCs w:val="28"/>
        </w:rPr>
        <w:t>организациях по ограничению</w:t>
      </w:r>
      <w:r>
        <w:rPr>
          <w:color w:val="000000"/>
          <w:sz w:val="28"/>
          <w:szCs w:val="28"/>
        </w:rPr>
        <w:t xml:space="preserve"> доступа к Интернет-ресурсам, несовместимым с</w:t>
      </w:r>
      <w:proofErr w:type="gramEnd"/>
      <w:r>
        <w:rPr>
          <w:color w:val="000000"/>
          <w:sz w:val="28"/>
          <w:szCs w:val="28"/>
        </w:rPr>
        <w:t xml:space="preserve"> целями и задачами образования и воспитания обучающихся, во всех общеобразовательных организациях осуществляется контентная фильтрация нескольких уровней:</w:t>
      </w:r>
    </w:p>
    <w:p w:rsidR="003D79BA" w:rsidRDefault="003D79BA" w:rsidP="003D79B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первичная</w:t>
      </w:r>
      <w:proofErr w:type="gramEnd"/>
      <w:r w:rsidRPr="0048613F">
        <w:rPr>
          <w:color w:val="000000"/>
          <w:sz w:val="28"/>
          <w:szCs w:val="28"/>
        </w:rPr>
        <w:t xml:space="preserve"> контент-фильтрация на уровне провайдера, </w:t>
      </w:r>
      <w:r>
        <w:rPr>
          <w:color w:val="000000"/>
          <w:sz w:val="28"/>
          <w:szCs w:val="28"/>
        </w:rPr>
        <w:t>предоставляющего доступ к ресурсам сети Интернет;</w:t>
      </w:r>
    </w:p>
    <w:p w:rsidR="003D79BA" w:rsidRPr="006B7132" w:rsidRDefault="003D79BA" w:rsidP="003D79B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B7132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локального</w:t>
      </w:r>
      <w:r w:rsidRPr="006B713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фильтрующего сервера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образовательного </w:t>
      </w:r>
      <w:r w:rsidRPr="006B7132">
        <w:rPr>
          <w:rFonts w:ascii="Times New Roman" w:eastAsia="Times New Roman" w:hAnsi="Times New Roman"/>
          <w:color w:val="000000"/>
          <w:sz w:val="28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(при наличии)</w:t>
      </w:r>
      <w:r w:rsidRPr="006B7132">
        <w:rPr>
          <w:rFonts w:ascii="Times New Roman" w:eastAsia="Times New Roman" w:hAnsi="Times New Roman"/>
          <w:color w:val="000000"/>
          <w:sz w:val="28"/>
          <w:lang w:eastAsia="ru-RU"/>
        </w:rPr>
        <w:t>, что предоставляет наибольшие возможности по настройке системы фильтрации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3D79BA" w:rsidRDefault="003D79BA" w:rsidP="003D79B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B1CEA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облачный контент-фильтр, который блокирует доступ к опасным сайтам еще до передачи информации с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информационных </w:t>
      </w:r>
      <w:r w:rsidRPr="00FB1CEA">
        <w:rPr>
          <w:rFonts w:ascii="Times New Roman" w:eastAsia="Times New Roman" w:hAnsi="Times New Roman"/>
          <w:color w:val="000000"/>
          <w:sz w:val="28"/>
          <w:lang w:eastAsia="ru-RU"/>
        </w:rPr>
        <w:t>ресурсов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сети Интернет;</w:t>
      </w:r>
    </w:p>
    <w:p w:rsidR="003D79BA" w:rsidRDefault="003D79BA" w:rsidP="003D79B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другие средства контентной фильтрации на выбор образовательной организации. </w:t>
      </w:r>
    </w:p>
    <w:p w:rsidR="003D79BA" w:rsidRPr="00D57F8B" w:rsidRDefault="003D79BA" w:rsidP="003D79BA">
      <w:pPr>
        <w:pStyle w:val="a4"/>
        <w:shd w:val="clear" w:color="auto" w:fill="FFFFFF"/>
        <w:tabs>
          <w:tab w:val="left" w:pos="27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F8B">
        <w:rPr>
          <w:rFonts w:ascii="Times New Roman" w:hAnsi="Times New Roman"/>
          <w:sz w:val="28"/>
          <w:szCs w:val="28"/>
        </w:rPr>
        <w:t xml:space="preserve">Установку и настройку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D57F8B">
        <w:rPr>
          <w:rFonts w:ascii="Times New Roman" w:hAnsi="Times New Roman"/>
          <w:sz w:val="28"/>
          <w:szCs w:val="28"/>
        </w:rPr>
        <w:t>контент-фильтрации в ОО производит ответственный сотрудник, назначенный приказом руководителя ОО.</w:t>
      </w:r>
      <w:r w:rsidRPr="00DA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F8B">
        <w:rPr>
          <w:rFonts w:ascii="Times New Roman" w:hAnsi="Times New Roman"/>
          <w:sz w:val="28"/>
          <w:szCs w:val="28"/>
        </w:rPr>
        <w:t>Другим лицам запрещается осуществлять попытки подключения оборудования, настройки сети и контент-фильтрации самостоятельно.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Регламентом </w:t>
      </w:r>
      <w:r w:rsidRPr="00DA0FAF">
        <w:rPr>
          <w:rFonts w:ascii="Times New Roman" w:hAnsi="Times New Roman"/>
          <w:sz w:val="28"/>
          <w:szCs w:val="28"/>
        </w:rPr>
        <w:t>по использованию ресурсов сети интернет в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57F8B">
        <w:rPr>
          <w:rFonts w:ascii="Times New Roman" w:hAnsi="Times New Roman"/>
          <w:sz w:val="28"/>
          <w:szCs w:val="28"/>
        </w:rPr>
        <w:t>граничен физическ</w:t>
      </w:r>
      <w:r>
        <w:rPr>
          <w:rFonts w:ascii="Times New Roman" w:hAnsi="Times New Roman"/>
          <w:sz w:val="28"/>
          <w:szCs w:val="28"/>
        </w:rPr>
        <w:t>ий</w:t>
      </w:r>
      <w:r w:rsidRPr="00D57F8B">
        <w:rPr>
          <w:rFonts w:ascii="Times New Roman" w:hAnsi="Times New Roman"/>
          <w:sz w:val="28"/>
          <w:szCs w:val="28"/>
        </w:rPr>
        <w:t xml:space="preserve"> доступ обучающихся к автоматизированным рабочим местам</w:t>
      </w:r>
      <w:proofErr w:type="gramEnd"/>
      <w:r w:rsidRPr="00D57F8B">
        <w:rPr>
          <w:rFonts w:ascii="Times New Roman" w:hAnsi="Times New Roman"/>
          <w:sz w:val="28"/>
          <w:szCs w:val="28"/>
        </w:rPr>
        <w:t xml:space="preserve"> педагогов, администрации и сотрудников ОО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7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рабочих местах учеников ограничена возможность изменения настроек систем контентной фильтрации и операционной системы.  Ответственный сотрудник в</w:t>
      </w:r>
      <w:r w:rsidRPr="00D57F8B">
        <w:rPr>
          <w:rFonts w:ascii="Times New Roman" w:hAnsi="Times New Roman"/>
          <w:sz w:val="28"/>
          <w:szCs w:val="28"/>
        </w:rPr>
        <w:t>едет прием информации об Интернет-ресурсах от сотрудников ОО, участвующих в организации учебного процесса, для пополнения «Белого списка»</w:t>
      </w:r>
      <w:r>
        <w:rPr>
          <w:rFonts w:ascii="Times New Roman" w:hAnsi="Times New Roman"/>
          <w:sz w:val="28"/>
          <w:szCs w:val="28"/>
        </w:rPr>
        <w:t>, осуществляет</w:t>
      </w:r>
      <w:r w:rsidRPr="00D57F8B">
        <w:rPr>
          <w:rFonts w:ascii="Times New Roman" w:hAnsi="Times New Roman"/>
          <w:sz w:val="28"/>
          <w:szCs w:val="28"/>
        </w:rPr>
        <w:t xml:space="preserve"> анализ и контроль вновь поданных Интернет-ресурсов на соответствие закону №436 Российской Федерации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D57F8B">
        <w:rPr>
          <w:rFonts w:ascii="Times New Roman" w:hAnsi="Times New Roman"/>
          <w:sz w:val="28"/>
          <w:szCs w:val="28"/>
        </w:rPr>
        <w:t>ополняет «Белый список».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F8B">
        <w:rPr>
          <w:rFonts w:ascii="Times New Roman" w:hAnsi="Times New Roman"/>
          <w:sz w:val="28"/>
          <w:szCs w:val="28"/>
        </w:rPr>
        <w:t xml:space="preserve">По каждому </w:t>
      </w:r>
      <w:r w:rsidRPr="00D57F8B">
        <w:rPr>
          <w:rFonts w:ascii="Times New Roman" w:hAnsi="Times New Roman"/>
          <w:sz w:val="28"/>
          <w:szCs w:val="28"/>
        </w:rPr>
        <w:lastRenderedPageBreak/>
        <w:t xml:space="preserve">выявленному факту доступа к ресурсам, не имеющим отношения к образовательному процессу, ответственный сотрудник за организацию контент-фильтрации или выявивший данный факт сотрудник ОО составляет докладную записку на имя руководителя ОО. </w:t>
      </w:r>
    </w:p>
    <w:p w:rsidR="003D79BA" w:rsidRDefault="003D79BA" w:rsidP="003D79BA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D79BA" w:rsidRDefault="003D79BA" w:rsidP="003D79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E0640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B33E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7B33E8">
        <w:rPr>
          <w:rFonts w:ascii="Times New Roman" w:hAnsi="Times New Roman"/>
          <w:sz w:val="28"/>
          <w:szCs w:val="28"/>
        </w:rPr>
        <w:t xml:space="preserve"> Департамента образования и молодёжной политики ХМАО-Югры от 19.08.2013г. № 798 «О </w:t>
      </w:r>
      <w:proofErr w:type="gramStart"/>
      <w:r w:rsidRPr="007B33E8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B33E8">
        <w:rPr>
          <w:rFonts w:ascii="Times New Roman" w:hAnsi="Times New Roman"/>
          <w:sz w:val="28"/>
          <w:szCs w:val="28"/>
        </w:rPr>
        <w:t xml:space="preserve"> Интернет-ресурсами, используемыми в деятельности образовательными учреждениями»</w:t>
      </w:r>
      <w:r w:rsidRPr="00AE0640">
        <w:rPr>
          <w:rFonts w:ascii="Times New Roman" w:hAnsi="Times New Roman"/>
          <w:sz w:val="28"/>
          <w:szCs w:val="28"/>
        </w:rPr>
        <w:t xml:space="preserve"> специалистами муниципального казенного учреждения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>:</w:t>
      </w:r>
    </w:p>
    <w:p w:rsidR="003D79BA" w:rsidRDefault="003D79BA" w:rsidP="003D79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3E8">
        <w:rPr>
          <w:rFonts w:ascii="Times New Roman" w:hAnsi="Times New Roman"/>
          <w:sz w:val="28"/>
          <w:szCs w:val="28"/>
        </w:rPr>
        <w:t>организовано информационно-методическое, консультационное и техническое сопровождение контент-фильтрации в общеобразовательных организациях, подведомственных департаменту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3D79BA" w:rsidRDefault="003D79BA" w:rsidP="003D79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3E8">
        <w:rPr>
          <w:rFonts w:ascii="Times New Roman" w:hAnsi="Times New Roman"/>
          <w:sz w:val="28"/>
          <w:szCs w:val="28"/>
        </w:rPr>
        <w:t xml:space="preserve">осуществляется мониторинг эффективности работы средств контент фильтрации в десяти случайно выбранных общеобразовательных организациях, подведомственных департаменту образования и  </w:t>
      </w:r>
      <w:proofErr w:type="gramStart"/>
      <w:r w:rsidRPr="007B33E8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ется</w:t>
      </w:r>
      <w:r w:rsidRPr="007B33E8">
        <w:rPr>
          <w:rFonts w:ascii="Times New Roman" w:hAnsi="Times New Roman"/>
          <w:sz w:val="28"/>
          <w:szCs w:val="28"/>
        </w:rPr>
        <w:t xml:space="preserve"> сводный отчет</w:t>
      </w:r>
      <w:proofErr w:type="gramEnd"/>
      <w:r w:rsidRPr="007B33E8">
        <w:rPr>
          <w:rFonts w:ascii="Times New Roman" w:hAnsi="Times New Roman"/>
          <w:sz w:val="28"/>
          <w:szCs w:val="28"/>
        </w:rPr>
        <w:t xml:space="preserve"> о результатах мониторинга эффективности раб</w:t>
      </w:r>
      <w:r>
        <w:rPr>
          <w:rFonts w:ascii="Times New Roman" w:hAnsi="Times New Roman"/>
          <w:sz w:val="28"/>
          <w:szCs w:val="28"/>
        </w:rPr>
        <w:t xml:space="preserve">оты средств контент-фильтрации </w:t>
      </w:r>
      <w:r w:rsidRPr="007B33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</w:t>
      </w:r>
      <w:r w:rsidRPr="007B33E8">
        <w:rPr>
          <w:rFonts w:ascii="Times New Roman" w:hAnsi="Times New Roman"/>
          <w:sz w:val="28"/>
          <w:szCs w:val="28"/>
        </w:rPr>
        <w:t xml:space="preserve">епартамент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города и </w:t>
      </w:r>
      <w:r w:rsidRPr="007B33E8">
        <w:rPr>
          <w:rFonts w:ascii="Times New Roman" w:hAnsi="Times New Roman"/>
          <w:sz w:val="28"/>
          <w:szCs w:val="28"/>
        </w:rPr>
        <w:t>Департамент образования и молодежной политики ХМАО-Югры</w:t>
      </w:r>
    </w:p>
    <w:p w:rsidR="003D79BA" w:rsidRDefault="003D79BA" w:rsidP="003D79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обеспечения работы </w:t>
      </w:r>
      <w:r w:rsidRPr="007B33E8">
        <w:rPr>
          <w:rFonts w:ascii="Times New Roman" w:hAnsi="Times New Roman"/>
          <w:sz w:val="28"/>
          <w:szCs w:val="28"/>
        </w:rPr>
        <w:t>средств контент фильтрации</w:t>
      </w:r>
      <w:r>
        <w:rPr>
          <w:rFonts w:ascii="Times New Roman" w:hAnsi="Times New Roman"/>
          <w:sz w:val="28"/>
          <w:szCs w:val="28"/>
        </w:rPr>
        <w:t xml:space="preserve"> включен в перечень объектов контроля плановых проверок департамента образования (10-15 учреждений ежегодно). </w:t>
      </w:r>
    </w:p>
    <w:p w:rsidR="003D79BA" w:rsidRDefault="003D79BA" w:rsidP="003D7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 методистами МКУ «Информационно – методический центр» осуществляется работа по информированию всех участников образовательного </w:t>
      </w:r>
      <w:r w:rsidRPr="000F04E0">
        <w:rPr>
          <w:rFonts w:ascii="Times New Roman" w:hAnsi="Times New Roman"/>
          <w:sz w:val="28"/>
          <w:szCs w:val="28"/>
        </w:rPr>
        <w:t>процесса о безопасном доступе в сети Интернет</w:t>
      </w:r>
      <w:r>
        <w:rPr>
          <w:rFonts w:ascii="Times New Roman" w:hAnsi="Times New Roman"/>
          <w:sz w:val="28"/>
          <w:szCs w:val="28"/>
        </w:rPr>
        <w:t xml:space="preserve"> через следующие мероприятия:</w:t>
      </w:r>
    </w:p>
    <w:p w:rsidR="003D79BA" w:rsidRDefault="003D79BA" w:rsidP="003D79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4C5">
        <w:rPr>
          <w:rFonts w:ascii="Times New Roman" w:hAnsi="Times New Roman"/>
          <w:sz w:val="28"/>
          <w:szCs w:val="28"/>
        </w:rPr>
        <w:t>для</w:t>
      </w:r>
      <w:proofErr w:type="gramEnd"/>
      <w:r w:rsidRPr="003B4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44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4C5">
        <w:rPr>
          <w:rFonts w:ascii="Times New Roman" w:hAnsi="Times New Roman"/>
          <w:sz w:val="28"/>
          <w:szCs w:val="28"/>
        </w:rPr>
        <w:t>: тематические классные часы, участие в Конференциях и конкурсах</w:t>
      </w:r>
      <w:r>
        <w:rPr>
          <w:rFonts w:ascii="Times New Roman" w:hAnsi="Times New Roman"/>
          <w:sz w:val="28"/>
          <w:szCs w:val="28"/>
        </w:rPr>
        <w:t>, проведение м</w:t>
      </w:r>
      <w:r w:rsidRPr="00326EDC">
        <w:rPr>
          <w:rFonts w:ascii="Times New Roman" w:hAnsi="Times New Roman"/>
          <w:sz w:val="28"/>
          <w:szCs w:val="28"/>
        </w:rPr>
        <w:t>еждународно</w:t>
      </w:r>
      <w:r>
        <w:rPr>
          <w:rFonts w:ascii="Times New Roman" w:hAnsi="Times New Roman"/>
          <w:sz w:val="28"/>
          <w:szCs w:val="28"/>
        </w:rPr>
        <w:t>го</w:t>
      </w:r>
      <w:r w:rsidRPr="00326EDC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326EDC">
        <w:rPr>
          <w:rFonts w:ascii="Times New Roman" w:hAnsi="Times New Roman"/>
          <w:sz w:val="28"/>
          <w:szCs w:val="28"/>
        </w:rPr>
        <w:t xml:space="preserve"> безопасности Интернета</w:t>
      </w:r>
      <w:r>
        <w:rPr>
          <w:rFonts w:ascii="Times New Roman" w:hAnsi="Times New Roman"/>
          <w:sz w:val="28"/>
          <w:szCs w:val="28"/>
        </w:rPr>
        <w:t>;</w:t>
      </w:r>
    </w:p>
    <w:p w:rsidR="003D79BA" w:rsidRDefault="003D79BA" w:rsidP="003D79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4C5">
        <w:rPr>
          <w:rFonts w:ascii="Times New Roman" w:hAnsi="Times New Roman"/>
          <w:sz w:val="28"/>
          <w:szCs w:val="28"/>
        </w:rPr>
        <w:t>для родителей: тематические онлайн Конференции и родительск</w:t>
      </w:r>
      <w:r>
        <w:rPr>
          <w:rFonts w:ascii="Times New Roman" w:hAnsi="Times New Roman"/>
          <w:sz w:val="28"/>
          <w:szCs w:val="28"/>
        </w:rPr>
        <w:t>ие собрания;</w:t>
      </w:r>
    </w:p>
    <w:p w:rsidR="003D79BA" w:rsidRDefault="003D79BA" w:rsidP="003D79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сотрудников: проведение семинаров по о</w:t>
      </w:r>
      <w:r w:rsidRPr="001C0D4B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ю</w:t>
      </w:r>
      <w:r w:rsidRPr="001C0D4B">
        <w:rPr>
          <w:rFonts w:ascii="Times New Roman" w:hAnsi="Times New Roman"/>
          <w:sz w:val="28"/>
          <w:szCs w:val="28"/>
        </w:rPr>
        <w:t xml:space="preserve"> информационной безопасности в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1C0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организации. </w:t>
      </w:r>
    </w:p>
    <w:p w:rsidR="003D79BA" w:rsidRPr="00AE0640" w:rsidRDefault="003D79BA" w:rsidP="003D79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0640">
        <w:rPr>
          <w:rFonts w:ascii="Times New Roman" w:hAnsi="Times New Roman"/>
          <w:sz w:val="28"/>
          <w:szCs w:val="28"/>
        </w:rPr>
        <w:t>На сайте муниципального казенного учреждения «Информационно-методический центр» (http://imc.admsurgut.ru) в разделе «ИКТ в образовании» размещена информация о способах исключения доступа обучающихся к нежелательным ресурсам сети Интернет: приказ департамента образования Администрации города, Регламент и Инструкция по настройке контентной фильтрации, «белый» список сайтов, «черный» список сайтов Федеральный список экстремистских материалов.</w:t>
      </w:r>
    </w:p>
    <w:p w:rsidR="002C1283" w:rsidRDefault="002C1283"/>
    <w:sectPr w:rsidR="002C1283" w:rsidSect="00BC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AA1"/>
    <w:multiLevelType w:val="hybridMultilevel"/>
    <w:tmpl w:val="9C3C5436"/>
    <w:lvl w:ilvl="0" w:tplc="28AA70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197AC0"/>
    <w:multiLevelType w:val="hybridMultilevel"/>
    <w:tmpl w:val="C48A647A"/>
    <w:lvl w:ilvl="0" w:tplc="85B29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BA"/>
    <w:rsid w:val="002C1283"/>
    <w:rsid w:val="003D79BA"/>
    <w:rsid w:val="00410B05"/>
    <w:rsid w:val="00487CA6"/>
    <w:rsid w:val="00E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79BA"/>
  </w:style>
  <w:style w:type="paragraph" w:styleId="a4">
    <w:name w:val="List Paragraph"/>
    <w:basedOn w:val="a"/>
    <w:uiPriority w:val="34"/>
    <w:qFormat/>
    <w:rsid w:val="003D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79BA"/>
  </w:style>
  <w:style w:type="paragraph" w:styleId="a4">
    <w:name w:val="List Paragraph"/>
    <w:basedOn w:val="a"/>
    <w:uiPriority w:val="34"/>
    <w:qFormat/>
    <w:rsid w:val="003D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Викторовна</dc:creator>
  <cp:lastModifiedBy>Калашникова Наталия Владимировна</cp:lastModifiedBy>
  <cp:revision>2</cp:revision>
  <cp:lastPrinted>2016-09-02T08:48:00Z</cp:lastPrinted>
  <dcterms:created xsi:type="dcterms:W3CDTF">2016-09-02T08:48:00Z</dcterms:created>
  <dcterms:modified xsi:type="dcterms:W3CDTF">2016-09-08T02:57:00Z</dcterms:modified>
</cp:coreProperties>
</file>