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B6" w:rsidRPr="00A84397" w:rsidRDefault="000563B6" w:rsidP="000563B6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823AB11" wp14:editId="3B668B9C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0563B6" w:rsidRPr="00A84397" w:rsidRDefault="000563B6" w:rsidP="000563B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0563B6" w:rsidRPr="00A84397" w:rsidRDefault="000563B6" w:rsidP="000563B6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0563B6" w:rsidRPr="00A84397" w:rsidRDefault="000563B6" w:rsidP="000563B6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0563B6" w:rsidRPr="00A84397" w:rsidRDefault="000563B6" w:rsidP="000563B6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563B6" w:rsidRPr="00A84397" w:rsidRDefault="000563B6" w:rsidP="000563B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26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0563B6" w:rsidRPr="00217718" w:rsidRDefault="000563B6" w:rsidP="000563B6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17718">
        <w:rPr>
          <w:rFonts w:ascii="Times New Roman" w:eastAsia="Calibri" w:hAnsi="Times New Roman" w:cs="Times New Roman"/>
          <w:sz w:val="28"/>
          <w:szCs w:val="28"/>
          <w:u w:val="single"/>
        </w:rPr>
        <w:t>183-</w:t>
      </w:r>
      <w:r w:rsidR="0021771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21771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0563B6" w:rsidRPr="00A84397" w:rsidRDefault="000563B6" w:rsidP="000563B6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3B6" w:rsidRPr="00D8795E" w:rsidRDefault="000563B6" w:rsidP="000563B6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дополнительной меры социальной поддержки гражданам, проживающим в жилых помещениях, относящихся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аварийному, подлежащему сносу жилищному фонду,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проживающим в ветхих и приспособленных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проживания строениях, которые пострадали в результате чрезвычайной ситуации</w:t>
      </w:r>
    </w:p>
    <w:p w:rsidR="000563B6" w:rsidRDefault="000563B6" w:rsidP="000563B6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3B6" w:rsidRPr="000563B6" w:rsidRDefault="000563B6" w:rsidP="00056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20 Федерального закона от 06.10.2003 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</w:t>
      </w:r>
      <w:hyperlink r:id="rId7" w:history="1">
        <w:r w:rsidRPr="000563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48 пункта 2 статьи 31</w:t>
        </w:r>
      </w:hyperlink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3D23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</w:t>
      </w: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Сургут Ханты-Мансийского автономного округа – Югры, постановлением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13.02.2017 № 799</w:t>
      </w: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размеров платы за на</w:t>
      </w:r>
      <w:r w:rsidRPr="00ED78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жилых помещений по договорам найма жилых помещений жилищного фонда социального использования и найма жилых помещений, расположенных </w:t>
      </w:r>
      <w:r w:rsidR="003D2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r w:rsidRPr="00ED78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мном доме социального использования по адресу: город Сургут, улица Ивана Захарова, дом 12»</w:t>
      </w:r>
      <w:r w:rsid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</w:t>
      </w:r>
      <w:r w:rsid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повышения социальной защищё</w:t>
      </w:r>
      <w:r w:rsidRP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граждан города, жилые помещения которых пострадали в результате чрезвычайной ситуации,</w:t>
      </w:r>
      <w:r w:rsidRPr="00056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заслушав информацию Администрации города, Дума города РЕШИЛА:</w:t>
      </w:r>
    </w:p>
    <w:p w:rsidR="000563B6" w:rsidRPr="000563B6" w:rsidRDefault="000563B6" w:rsidP="0005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C5C" w:rsidRPr="00AF4C5C" w:rsidRDefault="00AF4C5C" w:rsidP="00AF4C5C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дополнительную меру социальной поддержки в виде освобождения от оплаты инвестиционных расходов, включая доходность собственных инвестиционных расходов, в размере 95,52 рублей за один квадратный метр общей площади жилого помещения для граждан, зарегистрированных и проживающих в городе Сургуте в жилых помещениях, </w:t>
      </w:r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относящихся к аварийному, подлежащему сносу жилищному фонду, </w:t>
      </w:r>
      <w:r w:rsidR="00857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проживающих в ветхих и приспособленных для проживания строениях, которые пострадали в результате чрезвычайной ситуации, и заключивших договоры найма жилых помещений жилищного фонда социального использования, расположенных в наёмном доме социального использования по адресу: город Сургут, улица Ивана Захарова, дом 12.</w:t>
      </w:r>
    </w:p>
    <w:p w:rsidR="000563B6" w:rsidRDefault="000563B6" w:rsidP="008571EB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B6">
        <w:rPr>
          <w:rFonts w:ascii="Times New Roman" w:eastAsia="Calibri" w:hAnsi="Times New Roman" w:cs="Times New Roman"/>
          <w:sz w:val="28"/>
          <w:szCs w:val="28"/>
        </w:rPr>
        <w:t>2. Дополнительная мера социальной подд</w:t>
      </w:r>
      <w:r w:rsidR="008571EB">
        <w:rPr>
          <w:rFonts w:ascii="Times New Roman" w:eastAsia="Calibri" w:hAnsi="Times New Roman" w:cs="Times New Roman"/>
          <w:sz w:val="28"/>
          <w:szCs w:val="28"/>
        </w:rPr>
        <w:t xml:space="preserve">ержки предоставляется </w:t>
      </w:r>
      <w:r w:rsidR="008571EB">
        <w:rPr>
          <w:rFonts w:ascii="Times New Roman" w:eastAsia="Calibri" w:hAnsi="Times New Roman" w:cs="Times New Roman"/>
          <w:sz w:val="28"/>
          <w:szCs w:val="28"/>
        </w:rPr>
        <w:br/>
      </w:r>
      <w:r w:rsidRPr="000563B6">
        <w:rPr>
          <w:rFonts w:ascii="Times New Roman" w:eastAsia="Calibri" w:hAnsi="Times New Roman" w:cs="Times New Roman"/>
          <w:sz w:val="28"/>
          <w:szCs w:val="28"/>
        </w:rPr>
        <w:t xml:space="preserve">с момента заключения договора найма жилых помещений жилищного фонда социального использования и действует до окончания срока действия такого договора. </w:t>
      </w:r>
    </w:p>
    <w:p w:rsidR="008571EB" w:rsidRPr="000563B6" w:rsidRDefault="008571EB" w:rsidP="008571EB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1EB">
        <w:rPr>
          <w:rFonts w:ascii="Times New Roman" w:hAnsi="Times New Roman" w:cs="Times New Roman"/>
          <w:sz w:val="28"/>
          <w:szCs w:val="28"/>
        </w:rPr>
        <w:t>3. Администрации города разработать и утвердить порядок предоставления дополнительной меры социальной поддержки, предусмотренной частью 1 настоящего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3B6" w:rsidRPr="000563B6" w:rsidRDefault="008571EB" w:rsidP="000563B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0563B6" w:rsidRPr="000563B6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после официального опубликования.</w:t>
      </w:r>
    </w:p>
    <w:p w:rsidR="000563B6" w:rsidRPr="000563B6" w:rsidRDefault="008571EB" w:rsidP="00056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563B6" w:rsidRPr="00056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563B6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</w:t>
      </w:r>
      <w:r w:rsid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возложить </w:t>
      </w:r>
      <w:r w:rsid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0563B6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Думы города</w:t>
      </w:r>
      <w:r w:rsidR="00056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 постоянного комитета Думы города по бюджету, налогам, финансам и имуществу</w:t>
      </w:r>
      <w:r w:rsidR="000563B6" w:rsidRPr="0073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Красноярову Н.А.</w:t>
      </w:r>
    </w:p>
    <w:p w:rsidR="000563B6" w:rsidRPr="003F7EBB" w:rsidRDefault="000563B6" w:rsidP="00056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B6" w:rsidRDefault="000563B6" w:rsidP="00056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3B6" w:rsidRPr="003F7EBB" w:rsidRDefault="000563B6" w:rsidP="00056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00"/>
        <w:gridCol w:w="4698"/>
      </w:tblGrid>
      <w:tr w:rsidR="000563B6" w:rsidRPr="00A84397" w:rsidTr="00BF3CBD">
        <w:tc>
          <w:tcPr>
            <w:tcW w:w="4800" w:type="dxa"/>
          </w:tcPr>
          <w:p w:rsidR="000563B6" w:rsidRPr="00A84397" w:rsidRDefault="000563B6" w:rsidP="00BF3CB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0563B6" w:rsidRPr="00A84397" w:rsidRDefault="000563B6" w:rsidP="00BF3CB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563B6" w:rsidRPr="00A84397" w:rsidRDefault="000563B6" w:rsidP="00BF3CB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0563B6" w:rsidRPr="00A84397" w:rsidRDefault="000563B6" w:rsidP="00BF3CB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563B6" w:rsidRPr="00A84397" w:rsidRDefault="000563B6" w:rsidP="00BF3C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217718">
              <w:rPr>
                <w:rFonts w:ascii="Times New Roman" w:eastAsia="Calibri" w:hAnsi="Times New Roman" w:cs="Times New Roman"/>
                <w:sz w:val="28"/>
                <w:u w:val="single"/>
              </w:rPr>
              <w:t>31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217718">
              <w:rPr>
                <w:rFonts w:ascii="Times New Roman" w:eastAsia="Calibri" w:hAnsi="Times New Roman" w:cs="Times New Roman"/>
                <w:sz w:val="28"/>
                <w:u w:val="single"/>
              </w:rPr>
              <w:t>октября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  <w:tc>
          <w:tcPr>
            <w:tcW w:w="4698" w:type="dxa"/>
          </w:tcPr>
          <w:p w:rsidR="000563B6" w:rsidRPr="00A84397" w:rsidRDefault="000563B6" w:rsidP="00BF3CB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0563B6" w:rsidRPr="00A84397" w:rsidRDefault="000563B6" w:rsidP="00BF3CB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0563B6" w:rsidRPr="00A84397" w:rsidRDefault="000563B6" w:rsidP="00BF3CB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______________ В.Н. Шувалов</w:t>
            </w:r>
          </w:p>
          <w:p w:rsidR="000563B6" w:rsidRPr="00A84397" w:rsidRDefault="000563B6" w:rsidP="00BF3CB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563B6" w:rsidRPr="00A84397" w:rsidRDefault="000563B6" w:rsidP="00BF3CBD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217718">
              <w:rPr>
                <w:rFonts w:ascii="Times New Roman" w:eastAsia="Calibri" w:hAnsi="Times New Roman" w:cs="Times New Roman"/>
                <w:sz w:val="28"/>
                <w:u w:val="single"/>
              </w:rPr>
              <w:t>02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217718" w:rsidRPr="00217718">
              <w:rPr>
                <w:rFonts w:ascii="Times New Roman" w:eastAsia="Calibri" w:hAnsi="Times New Roman" w:cs="Times New Roman"/>
                <w:sz w:val="28"/>
                <w:u w:val="single"/>
              </w:rPr>
              <w:t>ноября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</w:tr>
    </w:tbl>
    <w:p w:rsidR="000563B6" w:rsidRDefault="000563B6" w:rsidP="000563B6">
      <w:pPr>
        <w:spacing w:after="0" w:line="240" w:lineRule="auto"/>
        <w:ind w:firstLine="709"/>
        <w:jc w:val="both"/>
      </w:pPr>
    </w:p>
    <w:p w:rsidR="000563B6" w:rsidRDefault="000563B6" w:rsidP="000563B6">
      <w:pPr>
        <w:spacing w:after="0" w:line="240" w:lineRule="auto"/>
        <w:ind w:firstLine="709"/>
        <w:jc w:val="both"/>
      </w:pPr>
      <w:bookmarkStart w:id="0" w:name="_GoBack"/>
      <w:bookmarkEnd w:id="0"/>
    </w:p>
    <w:p w:rsidR="00BB7972" w:rsidRDefault="008D0F4D"/>
    <w:sectPr w:rsidR="00BB7972" w:rsidSect="008571E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4D" w:rsidRDefault="008D0F4D" w:rsidP="008571EB">
      <w:pPr>
        <w:spacing w:after="0" w:line="240" w:lineRule="auto"/>
      </w:pPr>
      <w:r>
        <w:separator/>
      </w:r>
    </w:p>
  </w:endnote>
  <w:endnote w:type="continuationSeparator" w:id="0">
    <w:p w:rsidR="008D0F4D" w:rsidRDefault="008D0F4D" w:rsidP="0085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830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71EB" w:rsidRPr="008571EB" w:rsidRDefault="008571E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571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71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71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26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571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4D" w:rsidRDefault="008D0F4D" w:rsidP="008571EB">
      <w:pPr>
        <w:spacing w:after="0" w:line="240" w:lineRule="auto"/>
      </w:pPr>
      <w:r>
        <w:separator/>
      </w:r>
    </w:p>
  </w:footnote>
  <w:footnote w:type="continuationSeparator" w:id="0">
    <w:p w:rsidR="008D0F4D" w:rsidRDefault="008D0F4D" w:rsidP="00857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B6"/>
    <w:rsid w:val="000563B6"/>
    <w:rsid w:val="00217718"/>
    <w:rsid w:val="003A4292"/>
    <w:rsid w:val="003D23EA"/>
    <w:rsid w:val="004121C4"/>
    <w:rsid w:val="00513D84"/>
    <w:rsid w:val="006A629F"/>
    <w:rsid w:val="00802642"/>
    <w:rsid w:val="008571EB"/>
    <w:rsid w:val="00874EE7"/>
    <w:rsid w:val="008D0F4D"/>
    <w:rsid w:val="00922A0E"/>
    <w:rsid w:val="00927A0C"/>
    <w:rsid w:val="00AF4C5C"/>
    <w:rsid w:val="00D014CD"/>
    <w:rsid w:val="00ED7829"/>
    <w:rsid w:val="00F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89E63-DDF9-4758-BE75-561DE5F2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1EB"/>
  </w:style>
  <w:style w:type="paragraph" w:styleId="a5">
    <w:name w:val="footer"/>
    <w:basedOn w:val="a"/>
    <w:link w:val="a6"/>
    <w:uiPriority w:val="99"/>
    <w:unhideWhenUsed/>
    <w:rsid w:val="0085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1EB"/>
  </w:style>
  <w:style w:type="paragraph" w:styleId="a7">
    <w:name w:val="Balloon Text"/>
    <w:basedOn w:val="a"/>
    <w:link w:val="a8"/>
    <w:uiPriority w:val="99"/>
    <w:semiHidden/>
    <w:unhideWhenUsed/>
    <w:rsid w:val="006A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29007763.312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8</cp:revision>
  <cp:lastPrinted>2017-10-30T06:42:00Z</cp:lastPrinted>
  <dcterms:created xsi:type="dcterms:W3CDTF">2017-10-30T06:14:00Z</dcterms:created>
  <dcterms:modified xsi:type="dcterms:W3CDTF">2017-11-03T04:49:00Z</dcterms:modified>
</cp:coreProperties>
</file>