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08" w:rsidRPr="006E199A" w:rsidRDefault="00C64DE4" w:rsidP="00492C7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99A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99584E">
        <w:rPr>
          <w:rFonts w:ascii="Times New Roman" w:hAnsi="Times New Roman" w:cs="Times New Roman"/>
        </w:rPr>
        <w:t xml:space="preserve"> </w:t>
      </w:r>
      <w:r w:rsidR="00492C7E">
        <w:rPr>
          <w:rFonts w:ascii="Times New Roman" w:hAnsi="Times New Roman" w:cs="Times New Roman"/>
          <w:sz w:val="28"/>
          <w:szCs w:val="28"/>
        </w:rPr>
        <w:t xml:space="preserve">о мерах </w:t>
      </w:r>
      <w:r w:rsidR="0022191C">
        <w:rPr>
          <w:rFonts w:ascii="Times New Roman" w:hAnsi="Times New Roman" w:cs="Times New Roman"/>
          <w:sz w:val="28"/>
          <w:szCs w:val="28"/>
        </w:rPr>
        <w:t>безопасно</w:t>
      </w:r>
      <w:r w:rsidR="00492C7E">
        <w:rPr>
          <w:rFonts w:ascii="Times New Roman" w:hAnsi="Times New Roman" w:cs="Times New Roman"/>
          <w:sz w:val="28"/>
          <w:szCs w:val="28"/>
        </w:rPr>
        <w:t>сти при использовании бытового газа</w:t>
      </w:r>
      <w:bookmarkStart w:id="0" w:name="_GoBack"/>
      <w:bookmarkEnd w:id="0"/>
    </w:p>
    <w:p w:rsidR="00C64DE4" w:rsidRPr="006E199A" w:rsidRDefault="00C64DE4" w:rsidP="0099584E">
      <w:pPr>
        <w:jc w:val="center"/>
        <w:rPr>
          <w:rFonts w:ascii="Times New Roman" w:hAnsi="Times New Roman" w:cs="Times New Roman"/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6E199A">
        <w:rPr>
          <w:rFonts w:ascii="Times New Roman" w:hAnsi="Times New Roman" w:cs="Times New Roman"/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МЧС предупреждает</w:t>
      </w:r>
      <w:r w:rsidR="0099584E" w:rsidRPr="006E199A">
        <w:rPr>
          <w:rFonts w:ascii="Times New Roman" w:hAnsi="Times New Roman" w:cs="Times New Roman"/>
          <w:b/>
          <w:sz w:val="36"/>
          <w:szCs w:val="36"/>
          <w14:shadow w14:blurRad="114300" w14:dist="0" w14:dir="0" w14:sx="0" w14:sy="0" w14:kx="0" w14:ky="0" w14:algn="none">
            <w14:srgbClr w14:val="000000"/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– газ в смеси с воздухом взрывопожароопасен!</w:t>
      </w:r>
    </w:p>
    <w:p w:rsidR="00C64DE4" w:rsidRPr="0099584E" w:rsidRDefault="0057714F" w:rsidP="0099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горожане!!! </w:t>
      </w:r>
      <w:r w:rsidR="00C64DE4" w:rsidRPr="0099584E">
        <w:rPr>
          <w:rFonts w:ascii="Times New Roman" w:hAnsi="Times New Roman" w:cs="Times New Roman"/>
          <w:sz w:val="24"/>
          <w:szCs w:val="24"/>
        </w:rPr>
        <w:t>Приобретать газовые баллоны и газовое оборудование с</w:t>
      </w:r>
      <w:r w:rsidR="00DE2481" w:rsidRPr="0099584E">
        <w:rPr>
          <w:rFonts w:ascii="Times New Roman" w:hAnsi="Times New Roman" w:cs="Times New Roman"/>
          <w:sz w:val="24"/>
          <w:szCs w:val="24"/>
        </w:rPr>
        <w:t>ледует только в специализирован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ных организациях, имеющих сертификаты на реализацию данной продукции. Никогда не покупайте газовые приборы, в том числе газовые баллоны, у посторонних лиц. </w:t>
      </w:r>
      <w:r w:rsidR="00DE2481" w:rsidRPr="0099584E">
        <w:rPr>
          <w:rFonts w:ascii="Times New Roman" w:hAnsi="Times New Roman" w:cs="Times New Roman"/>
          <w:sz w:val="24"/>
          <w:szCs w:val="24"/>
        </w:rPr>
        <w:t>Ежегодно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DE2481" w:rsidRPr="0099584E">
        <w:rPr>
          <w:rFonts w:ascii="Times New Roman" w:hAnsi="Times New Roman" w:cs="Times New Roman"/>
          <w:sz w:val="24"/>
          <w:szCs w:val="24"/>
        </w:rPr>
        <w:t>яйте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 газово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 </w:t>
      </w:r>
      <w:r w:rsidRPr="0099584E">
        <w:rPr>
          <w:rFonts w:ascii="Times New Roman" w:hAnsi="Times New Roman" w:cs="Times New Roman"/>
          <w:sz w:val="24"/>
          <w:szCs w:val="24"/>
        </w:rPr>
        <w:t>оборудовани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 </w:t>
      </w:r>
      <w:r w:rsidR="00DE2481" w:rsidRPr="0099584E">
        <w:rPr>
          <w:rFonts w:ascii="Times New Roman" w:hAnsi="Times New Roman" w:cs="Times New Roman"/>
          <w:sz w:val="24"/>
          <w:szCs w:val="24"/>
        </w:rPr>
        <w:t>вызывая специалиста</w:t>
      </w:r>
      <w:r w:rsidR="00C64DE4" w:rsidRPr="0099584E">
        <w:rPr>
          <w:rFonts w:ascii="Times New Roman" w:hAnsi="Times New Roman" w:cs="Times New Roman"/>
          <w:sz w:val="24"/>
          <w:szCs w:val="24"/>
        </w:rPr>
        <w:t>.</w:t>
      </w:r>
    </w:p>
    <w:p w:rsidR="00C64DE4" w:rsidRPr="0099584E" w:rsidRDefault="00C64DE4" w:rsidP="0099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4E">
        <w:rPr>
          <w:rFonts w:ascii="Times New Roman" w:hAnsi="Times New Roman" w:cs="Times New Roman"/>
          <w:sz w:val="24"/>
          <w:szCs w:val="24"/>
        </w:rPr>
        <w:t>Источниками воспламенения смеси могут стать: открытый огонь (спички, сигареты и т.д.), электрическая искра, возникшая при включении и выключении электроприборов.</w:t>
      </w:r>
    </w:p>
    <w:p w:rsidR="00C64DE4" w:rsidRPr="0099584E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DE4" w:rsidRPr="0057714F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14F">
        <w:rPr>
          <w:rFonts w:ascii="Times New Roman" w:hAnsi="Times New Roman" w:cs="Times New Roman"/>
          <w:b/>
          <w:sz w:val="28"/>
          <w:szCs w:val="28"/>
        </w:rPr>
        <w:t>При пользовании газом в быту запрещается:</w:t>
      </w:r>
    </w:p>
    <w:p w:rsidR="0057714F" w:rsidRDefault="0099584E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самовольно переустанавливать и ремонтировать газовые приборы, баллоны, арматуру; </w:t>
      </w:r>
    </w:p>
    <w:p w:rsidR="00C64DE4" w:rsidRPr="0099584E" w:rsidRDefault="0057714F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>оставлять без присмотра работающие газовые приборы;</w:t>
      </w:r>
    </w:p>
    <w:p w:rsidR="00C64DE4" w:rsidRPr="0099584E" w:rsidRDefault="0057714F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69E2E5" wp14:editId="4A32270F">
            <wp:simplePos x="0" y="0"/>
            <wp:positionH relativeFrom="column">
              <wp:posOffset>3315335</wp:posOffset>
            </wp:positionH>
            <wp:positionV relativeFrom="paragraph">
              <wp:posOffset>173355</wp:posOffset>
            </wp:positionV>
            <wp:extent cx="2530475" cy="1419225"/>
            <wp:effectExtent l="0" t="0" r="3175" b="9525"/>
            <wp:wrapTight wrapText="bothSides">
              <wp:wrapPolygon edited="0">
                <wp:start x="0" y="0"/>
                <wp:lineTo x="0" y="21455"/>
                <wp:lineTo x="21464" y="21455"/>
                <wp:lineTo x="21464" y="0"/>
                <wp:lineTo x="0" y="0"/>
              </wp:wrapPolygon>
            </wp:wrapTight>
            <wp:docPr id="3" name="Рисунок 3" descr="C:\Users\rev_buh\Desktop\1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v_buh\Desktop\18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84E"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>допускать к пользованию газовыми приборами детей дошкольного возраста и лиц, не знающих правил их безопасного использования;</w:t>
      </w:r>
      <w:r w:rsidR="0062355F" w:rsidRPr="0062355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64DE4" w:rsidRPr="0099584E" w:rsidRDefault="0099584E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>применять открытый огонь для обнаружения утечек;</w:t>
      </w:r>
    </w:p>
    <w:p w:rsidR="00C64DE4" w:rsidRPr="0099584E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E">
        <w:rPr>
          <w:rFonts w:ascii="Times New Roman" w:hAnsi="Times New Roman" w:cs="Times New Roman"/>
          <w:sz w:val="24"/>
          <w:szCs w:val="24"/>
        </w:rPr>
        <w:t>устанавливать регулятор давления без уплотнительного кольца или прокладки;</w:t>
      </w:r>
    </w:p>
    <w:p w:rsidR="00DE2481" w:rsidRPr="0099584E" w:rsidRDefault="0099584E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сгибать и скручивать </w:t>
      </w:r>
      <w:r w:rsidR="00DE2481" w:rsidRPr="0099584E">
        <w:rPr>
          <w:rFonts w:ascii="Times New Roman" w:hAnsi="Times New Roman" w:cs="Times New Roman"/>
          <w:sz w:val="24"/>
          <w:szCs w:val="24"/>
        </w:rPr>
        <w:t>шланг</w:t>
      </w:r>
      <w:r w:rsidR="00C64DE4" w:rsidRPr="0099584E">
        <w:rPr>
          <w:rFonts w:ascii="Times New Roman" w:hAnsi="Times New Roman" w:cs="Times New Roman"/>
          <w:sz w:val="24"/>
          <w:szCs w:val="24"/>
        </w:rPr>
        <w:t>, допускать повреждение наружного слоя рукава (порезы, трещины, изломы</w:t>
      </w:r>
      <w:r w:rsidR="00DE2481" w:rsidRPr="0099584E">
        <w:rPr>
          <w:rFonts w:ascii="Times New Roman" w:hAnsi="Times New Roman" w:cs="Times New Roman"/>
          <w:sz w:val="24"/>
          <w:szCs w:val="24"/>
        </w:rPr>
        <w:t>)</w:t>
      </w:r>
      <w:r w:rsidR="00C64DE4" w:rsidRPr="0099584E">
        <w:rPr>
          <w:rFonts w:ascii="Times New Roman" w:hAnsi="Times New Roman" w:cs="Times New Roman"/>
          <w:sz w:val="24"/>
          <w:szCs w:val="24"/>
        </w:rPr>
        <w:t>;</w:t>
      </w:r>
    </w:p>
    <w:p w:rsidR="00DE2481" w:rsidRPr="0099584E" w:rsidRDefault="0099584E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 xml:space="preserve">пользоваться помещениями, где установлены газовые приборы для сна и отдыха; </w:t>
      </w:r>
    </w:p>
    <w:p w:rsidR="00DE2481" w:rsidRPr="0099584E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E">
        <w:rPr>
          <w:rFonts w:ascii="Times New Roman" w:hAnsi="Times New Roman" w:cs="Times New Roman"/>
          <w:sz w:val="24"/>
          <w:szCs w:val="24"/>
        </w:rPr>
        <w:t>использовать газ и газовые плиты для отопления помещения;</w:t>
      </w:r>
    </w:p>
    <w:p w:rsidR="00DE2481" w:rsidRPr="0099584E" w:rsidRDefault="0099584E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64DE4" w:rsidRPr="0099584E">
        <w:rPr>
          <w:rFonts w:ascii="Times New Roman" w:hAnsi="Times New Roman" w:cs="Times New Roman"/>
          <w:sz w:val="24"/>
          <w:szCs w:val="24"/>
        </w:rPr>
        <w:t>присоединять детали газовой арматуры с помощью искрообразующего инструмента;</w:t>
      </w:r>
    </w:p>
    <w:p w:rsidR="00C64DE4" w:rsidRPr="0099584E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84E">
        <w:rPr>
          <w:rFonts w:ascii="Times New Roman" w:hAnsi="Times New Roman" w:cs="Times New Roman"/>
          <w:sz w:val="24"/>
          <w:szCs w:val="24"/>
        </w:rPr>
        <w:t>хранить запасные баллоны.</w:t>
      </w:r>
    </w:p>
    <w:p w:rsidR="0099584E" w:rsidRDefault="0062355F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658908" wp14:editId="6946AEE7">
            <wp:simplePos x="0" y="0"/>
            <wp:positionH relativeFrom="column">
              <wp:posOffset>148590</wp:posOffset>
            </wp:positionH>
            <wp:positionV relativeFrom="paragraph">
              <wp:posOffset>172085</wp:posOffset>
            </wp:positionV>
            <wp:extent cx="25908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41" y="21455"/>
                <wp:lineTo x="21441" y="0"/>
                <wp:lineTo x="0" y="0"/>
              </wp:wrapPolygon>
            </wp:wrapTight>
            <wp:docPr id="2" name="Рисунок 2" descr="C:\Users\rev_buh\Desktop\ui-54c6e92253a936.538360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v_buh\Desktop\ui-54c6e92253a936.5383604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DE4" w:rsidRPr="0099584E" w:rsidRDefault="00C64DE4" w:rsidP="00995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84E">
        <w:rPr>
          <w:rFonts w:ascii="Times New Roman" w:hAnsi="Times New Roman" w:cs="Times New Roman"/>
          <w:sz w:val="24"/>
          <w:szCs w:val="24"/>
        </w:rPr>
        <w:t>При неисправности газового оборудования или при запа</w:t>
      </w:r>
      <w:r w:rsidR="00DE2481" w:rsidRPr="0099584E">
        <w:rPr>
          <w:rFonts w:ascii="Times New Roman" w:hAnsi="Times New Roman" w:cs="Times New Roman"/>
          <w:sz w:val="24"/>
          <w:szCs w:val="24"/>
        </w:rPr>
        <w:t>хе газа, следует немедленно пре</w:t>
      </w:r>
      <w:r w:rsidRPr="0099584E">
        <w:rPr>
          <w:rFonts w:ascii="Times New Roman" w:hAnsi="Times New Roman" w:cs="Times New Roman"/>
          <w:sz w:val="24"/>
          <w:szCs w:val="24"/>
        </w:rPr>
        <w:t>кратить пользование прибором, перекрыть краны на пли</w:t>
      </w:r>
      <w:r w:rsidR="00DE2481" w:rsidRPr="0099584E">
        <w:rPr>
          <w:rFonts w:ascii="Times New Roman" w:hAnsi="Times New Roman" w:cs="Times New Roman"/>
          <w:sz w:val="24"/>
          <w:szCs w:val="24"/>
        </w:rPr>
        <w:t>те и вентиль на баллоне или фла</w:t>
      </w:r>
      <w:r w:rsidRPr="0099584E">
        <w:rPr>
          <w:rFonts w:ascii="Times New Roman" w:hAnsi="Times New Roman" w:cs="Times New Roman"/>
          <w:sz w:val="24"/>
          <w:szCs w:val="24"/>
        </w:rPr>
        <w:t>жок на редукторе, вызвать аварийную службу по телефону «04» и тщательно проветрить помещение. В это время не пользуйтесь открытым огнем, не включайте и не выключайте электроприборы и электроосвещение.</w:t>
      </w:r>
    </w:p>
    <w:p w:rsidR="00C64DE4" w:rsidRPr="0099584E" w:rsidRDefault="00C64DE4" w:rsidP="0099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93C" w:rsidRDefault="00A1493C" w:rsidP="006235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2355F" w:rsidRPr="0062355F" w:rsidRDefault="00C64DE4" w:rsidP="006235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2355F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Помните, что вы несете ответственность за исправность газового оборудования внутри квартиры.</w:t>
      </w:r>
    </w:p>
    <w:p w:rsidR="0062355F" w:rsidRDefault="0062355F" w:rsidP="0062355F">
      <w:pPr>
        <w:rPr>
          <w:rFonts w:ascii="Times New Roman" w:hAnsi="Times New Roman" w:cs="Times New Roman"/>
          <w:sz w:val="24"/>
          <w:szCs w:val="24"/>
        </w:rPr>
      </w:pPr>
    </w:p>
    <w:p w:rsidR="00C64DE4" w:rsidRPr="0062355F" w:rsidRDefault="00C64DE4" w:rsidP="0062355F">
      <w:pPr>
        <w:rPr>
          <w:rFonts w:ascii="Times New Roman" w:hAnsi="Times New Roman" w:cs="Times New Roman"/>
          <w:sz w:val="24"/>
          <w:szCs w:val="24"/>
        </w:rPr>
      </w:pPr>
    </w:p>
    <w:sectPr w:rsidR="00C64DE4" w:rsidRPr="0062355F" w:rsidSect="006E199A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11"/>
    <w:rsid w:val="0022191C"/>
    <w:rsid w:val="00492C7E"/>
    <w:rsid w:val="0057714F"/>
    <w:rsid w:val="0062355F"/>
    <w:rsid w:val="006E199A"/>
    <w:rsid w:val="0099584E"/>
    <w:rsid w:val="00A1493C"/>
    <w:rsid w:val="00C64DE4"/>
    <w:rsid w:val="00D07D08"/>
    <w:rsid w:val="00D37311"/>
    <w:rsid w:val="00DA58EF"/>
    <w:rsid w:val="00D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9</cp:revision>
  <dcterms:created xsi:type="dcterms:W3CDTF">2016-11-10T04:13:00Z</dcterms:created>
  <dcterms:modified xsi:type="dcterms:W3CDTF">2016-11-10T05:32:00Z</dcterms:modified>
</cp:coreProperties>
</file>