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4F83C51BAB78483B8C3E4CBC49E21FEC"/>
        </w:placeholder>
      </w:sdtPr>
      <w:sdtEndPr>
        <w:rPr>
          <w:b/>
          <w:spacing w:val="14"/>
          <w:sz w:val="34"/>
          <w:szCs w:val="34"/>
        </w:rPr>
      </w:sdtEndPr>
      <w:sdtContent>
        <w:p w:rsidR="00B74228" w:rsidRPr="00514C92" w:rsidRDefault="003311E7" w:rsidP="003311E7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</w:p>
        <w:p w:rsidR="003311E7" w:rsidRPr="00514C92" w:rsidRDefault="003311E7" w:rsidP="008A64CA">
          <w:pPr>
            <w:spacing w:line="168" w:lineRule="auto"/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13789E" w:rsidRPr="004A53DF" w:rsidRDefault="00C46B48" w:rsidP="00E94429">
      <w:pPr>
        <w:tabs>
          <w:tab w:val="right" w:pos="9638"/>
        </w:tabs>
        <w:spacing w:after="600"/>
        <w:rPr>
          <w:rFonts w:cs="Times New Roman"/>
          <w:spacing w:val="14"/>
          <w:szCs w:val="28"/>
        </w:rPr>
      </w:pPr>
      <w:r w:rsidRPr="00C46B48">
        <w:rPr>
          <w:rFonts w:cs="Times New Roman"/>
          <w:spacing w:val="14"/>
          <w:szCs w:val="28"/>
        </w:rPr>
        <w:t>«</w:t>
      </w:r>
      <w:r w:rsidR="004A53DF" w:rsidRPr="004A53DF">
        <w:rPr>
          <w:rFonts w:cs="Times New Roman"/>
          <w:spacing w:val="14"/>
          <w:szCs w:val="28"/>
          <w:u w:val="single"/>
        </w:rPr>
        <w:t>4</w:t>
      </w:r>
      <w:r w:rsidRPr="00C46B48">
        <w:rPr>
          <w:rFonts w:cs="Times New Roman"/>
          <w:spacing w:val="14"/>
          <w:szCs w:val="28"/>
        </w:rPr>
        <w:t>»</w:t>
      </w:r>
      <w:r w:rsidR="004A53DF">
        <w:rPr>
          <w:rFonts w:cs="Times New Roman"/>
          <w:spacing w:val="14"/>
          <w:szCs w:val="28"/>
          <w:u w:val="single"/>
        </w:rPr>
        <w:t xml:space="preserve"> </w:t>
      </w:r>
      <w:r w:rsidR="004A53DF" w:rsidRPr="004A53DF">
        <w:rPr>
          <w:rFonts w:cs="Times New Roman"/>
          <w:spacing w:val="14"/>
          <w:szCs w:val="28"/>
          <w:u w:val="single"/>
        </w:rPr>
        <w:t>марта</w:t>
      </w:r>
      <w:r w:rsidR="004A53DF">
        <w:rPr>
          <w:rFonts w:cs="Times New Roman"/>
          <w:spacing w:val="14"/>
          <w:szCs w:val="28"/>
        </w:rPr>
        <w:t xml:space="preserve"> </w:t>
      </w:r>
      <w:r w:rsidRPr="00C46B48">
        <w:rPr>
          <w:rFonts w:cs="Times New Roman"/>
          <w:spacing w:val="14"/>
          <w:szCs w:val="28"/>
        </w:rPr>
        <w:t>20</w:t>
      </w:r>
      <w:r w:rsidR="004A53DF" w:rsidRPr="004A53DF">
        <w:rPr>
          <w:rFonts w:cs="Times New Roman"/>
          <w:spacing w:val="14"/>
          <w:szCs w:val="28"/>
          <w:u w:val="single"/>
        </w:rPr>
        <w:t>19</w:t>
      </w:r>
      <w:r w:rsidRPr="00C46B48">
        <w:rPr>
          <w:rFonts w:cs="Times New Roman"/>
          <w:spacing w:val="14"/>
          <w:szCs w:val="28"/>
        </w:rPr>
        <w:t xml:space="preserve"> г.</w:t>
      </w:r>
      <w:r w:rsidRPr="00C46B48">
        <w:rPr>
          <w:rFonts w:cs="Times New Roman"/>
          <w:b/>
          <w:spacing w:val="14"/>
          <w:szCs w:val="28"/>
        </w:rPr>
        <w:tab/>
      </w:r>
      <w:r w:rsidRPr="00C46B48">
        <w:rPr>
          <w:rFonts w:cs="Times New Roman"/>
          <w:spacing w:val="14"/>
          <w:szCs w:val="28"/>
        </w:rPr>
        <w:t>№</w:t>
      </w:r>
      <w:r w:rsidR="004A53DF" w:rsidRPr="004A53DF">
        <w:rPr>
          <w:rFonts w:cs="Times New Roman"/>
          <w:spacing w:val="14"/>
          <w:szCs w:val="28"/>
          <w:u w:val="single"/>
        </w:rPr>
        <w:t xml:space="preserve"> 10</w:t>
      </w:r>
    </w:p>
    <w:p w:rsidR="00E94429" w:rsidRDefault="00E94429" w:rsidP="00E94429">
      <w:pPr>
        <w:tabs>
          <w:tab w:val="left" w:pos="4253"/>
          <w:tab w:val="left" w:pos="4536"/>
        </w:tabs>
        <w:ind w:right="5101"/>
        <w:rPr>
          <w:szCs w:val="28"/>
        </w:rPr>
      </w:pPr>
      <w:r w:rsidRPr="0081367D">
        <w:rPr>
          <w:szCs w:val="28"/>
        </w:rPr>
        <w:t xml:space="preserve">О </w:t>
      </w:r>
      <w:r>
        <w:rPr>
          <w:szCs w:val="28"/>
        </w:rPr>
        <w:t xml:space="preserve">плане работы Думы города </w:t>
      </w:r>
      <w:r>
        <w:rPr>
          <w:szCs w:val="28"/>
        </w:rPr>
        <w:br/>
        <w:t>на март 2019</w:t>
      </w:r>
      <w:r w:rsidRPr="0081367D">
        <w:rPr>
          <w:szCs w:val="28"/>
        </w:rPr>
        <w:t xml:space="preserve"> года</w:t>
      </w:r>
    </w:p>
    <w:p w:rsidR="00E94429" w:rsidRPr="0081367D" w:rsidRDefault="00E94429" w:rsidP="00E94429">
      <w:pPr>
        <w:tabs>
          <w:tab w:val="left" w:pos="4253"/>
          <w:tab w:val="left" w:pos="4536"/>
        </w:tabs>
        <w:ind w:right="5101"/>
        <w:rPr>
          <w:szCs w:val="28"/>
        </w:rPr>
      </w:pPr>
    </w:p>
    <w:p w:rsidR="00E533A0" w:rsidRPr="00E533A0" w:rsidRDefault="00E533A0" w:rsidP="00E533A0">
      <w:pPr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В соответствии с Регламентом Думы города, утверждённым решением Думы города от 27.04.2006 № 10-</w:t>
      </w:r>
      <w:r w:rsidRPr="00E533A0">
        <w:rPr>
          <w:rFonts w:eastAsia="Times New Roman" w:cs="Times New Roman"/>
          <w:szCs w:val="28"/>
          <w:lang w:val="en-US" w:eastAsia="ru-RU"/>
        </w:rPr>
        <w:t>IV</w:t>
      </w:r>
      <w:r w:rsidRPr="00E533A0">
        <w:rPr>
          <w:rFonts w:eastAsia="Times New Roman" w:cs="Times New Roman"/>
          <w:szCs w:val="28"/>
          <w:lang w:eastAsia="ru-RU"/>
        </w:rPr>
        <w:t xml:space="preserve"> ДГ (в редакции от 25.12.2018 </w:t>
      </w:r>
      <w:r w:rsidRPr="00E533A0">
        <w:rPr>
          <w:rFonts w:eastAsia="Times New Roman" w:cs="Times New Roman"/>
          <w:szCs w:val="28"/>
          <w:lang w:eastAsia="ru-RU"/>
        </w:rPr>
        <w:br/>
        <w:t>№ 389-</w:t>
      </w:r>
      <w:r w:rsidRPr="00E533A0">
        <w:rPr>
          <w:rFonts w:eastAsia="Times New Roman" w:cs="Times New Roman"/>
          <w:szCs w:val="28"/>
          <w:lang w:val="en-US" w:eastAsia="ru-RU"/>
        </w:rPr>
        <w:t>VI</w:t>
      </w:r>
      <w:r w:rsidRPr="00E533A0">
        <w:rPr>
          <w:rFonts w:eastAsia="Times New Roman" w:cs="Times New Roman"/>
          <w:szCs w:val="28"/>
          <w:lang w:eastAsia="ru-RU"/>
        </w:rPr>
        <w:t xml:space="preserve"> ДГ), в целях организации деятельности Думы города:</w:t>
      </w:r>
    </w:p>
    <w:p w:rsidR="00E533A0" w:rsidRPr="00E533A0" w:rsidRDefault="00E533A0" w:rsidP="00E533A0">
      <w:pPr>
        <w:ind w:firstLine="709"/>
        <w:rPr>
          <w:rFonts w:eastAsia="Times New Roman" w:cs="Times New Roman"/>
          <w:szCs w:val="28"/>
          <w:lang w:eastAsia="ru-RU"/>
        </w:rPr>
      </w:pPr>
    </w:p>
    <w:p w:rsidR="00E533A0" w:rsidRPr="00E533A0" w:rsidRDefault="00E533A0" w:rsidP="00E533A0">
      <w:pPr>
        <w:numPr>
          <w:ilvl w:val="0"/>
          <w:numId w:val="4"/>
        </w:numPr>
        <w:jc w:val="left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Провести по адресу: ул. Восход, 4 (зал заседаний Думы города):</w:t>
      </w:r>
    </w:p>
    <w:p w:rsidR="00E533A0" w:rsidRPr="00E533A0" w:rsidRDefault="00E533A0" w:rsidP="00E533A0">
      <w:pPr>
        <w:tabs>
          <w:tab w:val="left" w:pos="993"/>
          <w:tab w:val="left" w:pos="1560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1) 19 – 25 марта 2019 года заседания постоянных комитетов </w:t>
      </w:r>
      <w:r w:rsidRPr="00E533A0">
        <w:rPr>
          <w:rFonts w:eastAsia="Times New Roman" w:cs="Times New Roman"/>
          <w:szCs w:val="28"/>
          <w:lang w:eastAsia="ru-RU"/>
        </w:rPr>
        <w:br/>
        <w:t>и депутатские слушания по вопросам проекта повестки дня двадцать четвёртого заседания Думы города и вопросам, обозначенным в графике, согласно приложению 1 к постановлению;</w:t>
      </w:r>
    </w:p>
    <w:p w:rsidR="00E533A0" w:rsidRPr="00E533A0" w:rsidRDefault="00E533A0" w:rsidP="00E533A0">
      <w:pPr>
        <w:tabs>
          <w:tab w:val="left" w:pos="993"/>
          <w:tab w:val="left" w:pos="1560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2) 25 марта 2019 года заседание депутатского объединения Всероссийской политической партии «ЕДИНАЯ РОССИЯ» в Думе города Сургута;</w:t>
      </w:r>
    </w:p>
    <w:p w:rsidR="00E533A0" w:rsidRPr="00E533A0" w:rsidRDefault="00E533A0" w:rsidP="00E533A0">
      <w:pPr>
        <w:tabs>
          <w:tab w:val="left" w:pos="993"/>
          <w:tab w:val="left" w:pos="1560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3) </w:t>
      </w:r>
      <w:r w:rsidR="00D02ABA">
        <w:rPr>
          <w:rFonts w:eastAsia="Times New Roman" w:cs="Times New Roman"/>
          <w:szCs w:val="28"/>
          <w:lang w:eastAsia="ru-RU"/>
        </w:rPr>
        <w:t xml:space="preserve">  </w:t>
      </w:r>
      <w:r w:rsidRPr="00E533A0">
        <w:rPr>
          <w:rFonts w:eastAsia="Times New Roman" w:cs="Times New Roman"/>
          <w:szCs w:val="28"/>
          <w:lang w:eastAsia="ru-RU"/>
        </w:rPr>
        <w:t>27 марта 2019 года в 10.00 двадцать четвёртое заседание Думы города по вопросам проекта пов</w:t>
      </w:r>
      <w:r w:rsidR="00056BF5">
        <w:rPr>
          <w:rFonts w:eastAsia="Times New Roman" w:cs="Times New Roman"/>
          <w:szCs w:val="28"/>
          <w:lang w:eastAsia="ru-RU"/>
        </w:rPr>
        <w:t xml:space="preserve">естки дня согласно приложению 2 </w:t>
      </w:r>
      <w:r w:rsidRPr="00E533A0">
        <w:rPr>
          <w:rFonts w:eastAsia="Times New Roman" w:cs="Times New Roman"/>
          <w:szCs w:val="28"/>
          <w:lang w:eastAsia="ru-RU"/>
        </w:rPr>
        <w:t>к постановлению.</w:t>
      </w:r>
    </w:p>
    <w:p w:rsidR="00E533A0" w:rsidRPr="00E533A0" w:rsidRDefault="00E533A0" w:rsidP="00E533A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2. Считать возможным внесение изменений в приложения 1, 2</w:t>
      </w:r>
      <w:r w:rsidR="00056BF5">
        <w:rPr>
          <w:rFonts w:eastAsia="Times New Roman" w:cs="Times New Roman"/>
          <w:szCs w:val="28"/>
          <w:lang w:eastAsia="ru-RU"/>
        </w:rPr>
        <w:t xml:space="preserve"> </w:t>
      </w:r>
      <w:r w:rsidR="00056BF5">
        <w:rPr>
          <w:rFonts w:eastAsia="Times New Roman" w:cs="Times New Roman"/>
          <w:szCs w:val="28"/>
          <w:lang w:eastAsia="ru-RU"/>
        </w:rPr>
        <w:br/>
      </w:r>
      <w:r w:rsidRPr="00E533A0">
        <w:rPr>
          <w:rFonts w:eastAsia="Times New Roman" w:cs="Times New Roman"/>
          <w:szCs w:val="28"/>
          <w:lang w:eastAsia="ru-RU"/>
        </w:rPr>
        <w:t>к постановлению с учётом предложений субъектов правотворческой инициативы без внесения изменений в настоящее постановление.</w:t>
      </w:r>
    </w:p>
    <w:p w:rsidR="00E533A0" w:rsidRPr="00E533A0" w:rsidRDefault="00E533A0" w:rsidP="00E533A0">
      <w:pPr>
        <w:tabs>
          <w:tab w:val="left" w:pos="993"/>
          <w:tab w:val="left" w:pos="1230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3. Субъектам правотворческой инициативы представить в Думу города:</w:t>
      </w:r>
    </w:p>
    <w:p w:rsidR="00E533A0" w:rsidRPr="00E533A0" w:rsidRDefault="00E533A0" w:rsidP="00E533A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1) не позднее 6 марта 2019 года оригиналы проектов решений </w:t>
      </w:r>
      <w:r w:rsidRPr="00E533A0">
        <w:rPr>
          <w:rFonts w:eastAsia="Times New Roman" w:cs="Times New Roman"/>
          <w:szCs w:val="28"/>
          <w:lang w:eastAsia="ru-RU"/>
        </w:rPr>
        <w:br/>
        <w:t>по вопросам, включённым в проект повестки дня двадцать четвёртого заседания Думы города, подготовленные и согласованные в порядке, установленном Регламентом Думы города;</w:t>
      </w:r>
    </w:p>
    <w:p w:rsidR="00E533A0" w:rsidRPr="00E533A0" w:rsidRDefault="00E533A0" w:rsidP="00E533A0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2) не позднее 12 марта 2019 года оригиналы проектов решений </w:t>
      </w:r>
      <w:r w:rsidRPr="00E533A0">
        <w:rPr>
          <w:rFonts w:eastAsia="Times New Roman" w:cs="Times New Roman"/>
          <w:szCs w:val="28"/>
          <w:lang w:eastAsia="ru-RU"/>
        </w:rPr>
        <w:br/>
        <w:t xml:space="preserve">по дополнительным вопросам, вносимым в проект повестки дня двадцать четвёртого заседания Думы города, подготовленные и согласованные </w:t>
      </w:r>
      <w:r w:rsidRPr="00E533A0">
        <w:rPr>
          <w:rFonts w:eastAsia="Times New Roman" w:cs="Times New Roman"/>
          <w:szCs w:val="28"/>
          <w:lang w:eastAsia="ru-RU"/>
        </w:rPr>
        <w:br/>
        <w:t>в порядке, установленном Регламентом Думы города.</w:t>
      </w:r>
    </w:p>
    <w:p w:rsidR="00E533A0" w:rsidRPr="00E533A0" w:rsidRDefault="00E533A0" w:rsidP="00E533A0">
      <w:pPr>
        <w:widowControl w:val="0"/>
        <w:ind w:firstLine="720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4. Аппарату Думы города:</w:t>
      </w:r>
    </w:p>
    <w:p w:rsidR="00E533A0" w:rsidRPr="00E533A0" w:rsidRDefault="00E533A0" w:rsidP="00E533A0">
      <w:pPr>
        <w:widowControl w:val="0"/>
        <w:ind w:firstLine="720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1) в однодневный срок с момента представления в аппарат направить </w:t>
      </w:r>
      <w:r w:rsidRPr="00E533A0">
        <w:rPr>
          <w:rFonts w:eastAsia="Times New Roman" w:cs="Times New Roman"/>
          <w:szCs w:val="28"/>
          <w:lang w:eastAsia="ru-RU"/>
        </w:rPr>
        <w:br/>
        <w:t xml:space="preserve">в Контрольно-счетную палату города проекты решений по вопросам, включённым в проект повестки дня двадцать четвёртого заседания Думы </w:t>
      </w:r>
      <w:r w:rsidRPr="00E533A0">
        <w:rPr>
          <w:rFonts w:eastAsia="Times New Roman" w:cs="Times New Roman"/>
          <w:szCs w:val="28"/>
          <w:lang w:eastAsia="ru-RU"/>
        </w:rPr>
        <w:lastRenderedPageBreak/>
        <w:t>города;</w:t>
      </w:r>
    </w:p>
    <w:p w:rsidR="00E533A0" w:rsidRPr="00E533A0" w:rsidRDefault="00E533A0" w:rsidP="00E533A0">
      <w:pPr>
        <w:widowControl w:val="0"/>
        <w:tabs>
          <w:tab w:val="left" w:pos="1134"/>
        </w:tabs>
        <w:ind w:firstLine="720"/>
        <w:rPr>
          <w:rFonts w:eastAsia="Times New Roman" w:cs="Times New Roman"/>
          <w:bCs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2) уточнить сведения о докладчиках по вопросам проекта повестки </w:t>
      </w:r>
      <w:r w:rsidRPr="00E533A0">
        <w:rPr>
          <w:rFonts w:eastAsia="Times New Roman" w:cs="Times New Roman"/>
          <w:szCs w:val="28"/>
          <w:lang w:eastAsia="ru-RU"/>
        </w:rPr>
        <w:br/>
        <w:t xml:space="preserve">дня двадцать четвёртого заседания Думы города и вопросам, выносимым </w:t>
      </w:r>
      <w:r w:rsidRPr="00E533A0">
        <w:rPr>
          <w:rFonts w:eastAsia="Times New Roman" w:cs="Times New Roman"/>
          <w:szCs w:val="28"/>
          <w:lang w:eastAsia="ru-RU"/>
        </w:rPr>
        <w:br/>
        <w:t>для рассмотрения на заседаниях постоянных комитетов Думы города, депутатских слушаниях, в сроки, установленные Регламентом Думы города;</w:t>
      </w:r>
    </w:p>
    <w:p w:rsidR="00E533A0" w:rsidRPr="00E533A0" w:rsidRDefault="00E533A0" w:rsidP="00E533A0">
      <w:pPr>
        <w:widowControl w:val="0"/>
        <w:tabs>
          <w:tab w:val="left" w:pos="1134"/>
        </w:tabs>
        <w:ind w:firstLine="720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3) обеспечить опубликование настоящего постановления в средствах массовой информации.</w:t>
      </w:r>
    </w:p>
    <w:p w:rsidR="00E533A0" w:rsidRPr="00E533A0" w:rsidRDefault="00E533A0" w:rsidP="00E533A0">
      <w:pPr>
        <w:widowControl w:val="0"/>
        <w:tabs>
          <w:tab w:val="left" w:pos="1230"/>
        </w:tabs>
        <w:ind w:firstLine="720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5. Контрольно-счетной палате города в соответствии с полномочиями </w:t>
      </w:r>
      <w:r w:rsidRPr="00E533A0">
        <w:rPr>
          <w:rFonts w:eastAsia="Times New Roman" w:cs="Times New Roman"/>
          <w:szCs w:val="28"/>
          <w:lang w:eastAsia="ru-RU"/>
        </w:rPr>
        <w:br/>
        <w:t xml:space="preserve">и в сроки, </w:t>
      </w:r>
      <w:r w:rsidRPr="00E533A0">
        <w:rPr>
          <w:rFonts w:eastAsia="Times New Roman" w:cs="Times New Roman"/>
          <w:bCs/>
          <w:szCs w:val="28"/>
          <w:lang w:eastAsia="ru-RU"/>
        </w:rPr>
        <w:t xml:space="preserve">установленные законодательством и муниципальными нормативными правовыми актами, </w:t>
      </w:r>
      <w:r w:rsidRPr="00E533A0">
        <w:rPr>
          <w:rFonts w:eastAsia="Times New Roman" w:cs="Times New Roman"/>
          <w:szCs w:val="28"/>
          <w:lang w:eastAsia="ru-RU"/>
        </w:rPr>
        <w:t>подготовить и направить в Думу города заключения по проектам решений по вопросам, включённым в проект повестки дня двадцать четвёртого заседания Думы города.</w:t>
      </w:r>
    </w:p>
    <w:p w:rsidR="00E533A0" w:rsidRPr="00E533A0" w:rsidRDefault="00E533A0" w:rsidP="00E533A0">
      <w:pPr>
        <w:widowControl w:val="0"/>
        <w:tabs>
          <w:tab w:val="left" w:pos="1230"/>
        </w:tabs>
        <w:ind w:firstLine="720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6. Администрации города представить в Думу города информацию </w:t>
      </w:r>
      <w:r w:rsidRPr="00E533A0">
        <w:rPr>
          <w:rFonts w:eastAsia="Times New Roman" w:cs="Times New Roman"/>
          <w:szCs w:val="28"/>
          <w:lang w:eastAsia="ru-RU"/>
        </w:rPr>
        <w:br/>
        <w:t>о докладчиках (содокладчиках) и присутствующих по вопросам проекта повестки дня двадцать четвёртого заседания Думы города и вопросам, выносимым для рассмотрения на заседаниях постоянных комитетов Думы города, депутатских слушаниях, в сроки, установленные Регламентом Думы города.</w:t>
      </w:r>
    </w:p>
    <w:p w:rsidR="00E533A0" w:rsidRPr="00E533A0" w:rsidRDefault="00E533A0" w:rsidP="00E533A0">
      <w:pPr>
        <w:tabs>
          <w:tab w:val="left" w:pos="0"/>
        </w:tabs>
        <w:ind w:firstLine="720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7. Контроль за выполнением настоящего постановления оставляю </w:t>
      </w:r>
      <w:r w:rsidRPr="00E533A0">
        <w:rPr>
          <w:rFonts w:eastAsia="Times New Roman" w:cs="Times New Roman"/>
          <w:szCs w:val="28"/>
          <w:lang w:eastAsia="ru-RU"/>
        </w:rPr>
        <w:br/>
        <w:t>за собой.</w:t>
      </w:r>
    </w:p>
    <w:p w:rsidR="00E533A0" w:rsidRPr="00E533A0" w:rsidRDefault="00E533A0" w:rsidP="00E533A0">
      <w:pPr>
        <w:rPr>
          <w:rFonts w:eastAsia="Times New Roman" w:cs="Times New Roman"/>
          <w:szCs w:val="28"/>
          <w:lang w:eastAsia="ru-RU"/>
        </w:rPr>
      </w:pPr>
    </w:p>
    <w:p w:rsidR="00E533A0" w:rsidRPr="00E533A0" w:rsidRDefault="00E533A0" w:rsidP="00E533A0">
      <w:pPr>
        <w:rPr>
          <w:rFonts w:eastAsia="Times New Roman" w:cs="Times New Roman"/>
          <w:szCs w:val="28"/>
          <w:lang w:eastAsia="ru-RU"/>
        </w:rPr>
      </w:pPr>
    </w:p>
    <w:p w:rsidR="00E533A0" w:rsidRPr="00E533A0" w:rsidRDefault="00E533A0" w:rsidP="00E533A0">
      <w:pPr>
        <w:rPr>
          <w:rFonts w:eastAsia="Times New Roman" w:cs="Times New Roman"/>
          <w:szCs w:val="28"/>
          <w:lang w:eastAsia="ru-RU"/>
        </w:rPr>
      </w:pPr>
    </w:p>
    <w:p w:rsidR="0013789E" w:rsidRDefault="00E533A0" w:rsidP="00E533A0">
      <w:pPr>
        <w:rPr>
          <w:szCs w:val="28"/>
        </w:rPr>
      </w:pPr>
      <w:r w:rsidRPr="00E533A0">
        <w:rPr>
          <w:rFonts w:eastAsia="Times New Roman" w:cs="Times New Roman"/>
          <w:szCs w:val="28"/>
          <w:lang w:eastAsia="ru-RU"/>
        </w:rPr>
        <w:t xml:space="preserve">Председатель Думы </w:t>
      </w:r>
      <w:r w:rsidRPr="00E533A0">
        <w:rPr>
          <w:rFonts w:eastAsia="Times New Roman" w:cs="Times New Roman"/>
          <w:szCs w:val="28"/>
          <w:lang w:eastAsia="ru-RU"/>
        </w:rPr>
        <w:tab/>
      </w:r>
      <w:r w:rsidRPr="00E533A0">
        <w:rPr>
          <w:rFonts w:eastAsia="Times New Roman" w:cs="Times New Roman"/>
          <w:szCs w:val="28"/>
          <w:lang w:eastAsia="ru-RU"/>
        </w:rPr>
        <w:tab/>
      </w:r>
      <w:r w:rsidRPr="00E533A0">
        <w:rPr>
          <w:rFonts w:eastAsia="Times New Roman" w:cs="Times New Roman"/>
          <w:szCs w:val="28"/>
          <w:lang w:eastAsia="ru-RU"/>
        </w:rPr>
        <w:tab/>
      </w:r>
      <w:r w:rsidRPr="00E533A0">
        <w:rPr>
          <w:rFonts w:eastAsia="Times New Roman" w:cs="Times New Roman"/>
          <w:szCs w:val="28"/>
          <w:lang w:eastAsia="ru-RU"/>
        </w:rPr>
        <w:tab/>
      </w:r>
      <w:r w:rsidRPr="00E533A0">
        <w:rPr>
          <w:rFonts w:eastAsia="Times New Roman" w:cs="Times New Roman"/>
          <w:szCs w:val="28"/>
          <w:lang w:eastAsia="ru-RU"/>
        </w:rPr>
        <w:tab/>
        <w:t xml:space="preserve">                    Н.А. Красноярова</w:t>
      </w:r>
    </w:p>
    <w:p w:rsidR="0013789E" w:rsidRDefault="0013789E" w:rsidP="0013789E">
      <w:pPr>
        <w:ind w:left="5954" w:hanging="1"/>
        <w:rPr>
          <w:sz w:val="24"/>
          <w:szCs w:val="28"/>
        </w:rPr>
      </w:pPr>
    </w:p>
    <w:p w:rsidR="0013789E" w:rsidRDefault="0013789E" w:rsidP="0013789E">
      <w:pPr>
        <w:ind w:firstLine="709"/>
        <w:rPr>
          <w:szCs w:val="28"/>
        </w:rPr>
      </w:pPr>
    </w:p>
    <w:p w:rsidR="0013789E" w:rsidRDefault="0013789E" w:rsidP="0013789E">
      <w:pPr>
        <w:rPr>
          <w:szCs w:val="28"/>
        </w:rPr>
        <w:sectPr w:rsidR="0013789E">
          <w:headerReference w:type="default" r:id="rId8"/>
          <w:pgSz w:w="11906" w:h="16838"/>
          <w:pgMar w:top="1134" w:right="851" w:bottom="992" w:left="1701" w:header="709" w:footer="709" w:gutter="0"/>
          <w:cols w:space="720"/>
        </w:sectPr>
      </w:pPr>
    </w:p>
    <w:p w:rsidR="0013789E" w:rsidRDefault="0013789E" w:rsidP="0013789E">
      <w:pPr>
        <w:ind w:left="11199" w:hanging="1"/>
        <w:jc w:val="lef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13789E" w:rsidRDefault="0013789E" w:rsidP="0013789E">
      <w:pPr>
        <w:ind w:left="11199" w:hanging="1"/>
        <w:jc w:val="left"/>
        <w:rPr>
          <w:szCs w:val="28"/>
        </w:rPr>
      </w:pPr>
      <w:r>
        <w:rPr>
          <w:szCs w:val="28"/>
        </w:rPr>
        <w:t>к постановлению Председателя Думы города</w:t>
      </w:r>
    </w:p>
    <w:p w:rsidR="0013789E" w:rsidRPr="00FE7EF4" w:rsidRDefault="00FE7EF4" w:rsidP="00056BF5">
      <w:pPr>
        <w:ind w:left="11199" w:hanging="1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04.03.2019</w:t>
      </w:r>
      <w:r>
        <w:rPr>
          <w:szCs w:val="28"/>
        </w:rPr>
        <w:t xml:space="preserve"> № </w:t>
      </w:r>
      <w:r>
        <w:rPr>
          <w:szCs w:val="28"/>
          <w:u w:val="single"/>
        </w:rPr>
        <w:t>10</w:t>
      </w:r>
    </w:p>
    <w:p w:rsidR="00232E5D" w:rsidRDefault="00232E5D" w:rsidP="0013789E">
      <w:pPr>
        <w:tabs>
          <w:tab w:val="left" w:pos="0"/>
          <w:tab w:val="left" w:pos="1230"/>
        </w:tabs>
        <w:ind w:right="-598"/>
        <w:jc w:val="center"/>
        <w:rPr>
          <w:szCs w:val="28"/>
        </w:rPr>
      </w:pPr>
    </w:p>
    <w:p w:rsidR="00E533A0" w:rsidRPr="00E533A0" w:rsidRDefault="00E533A0" w:rsidP="00E533A0">
      <w:pPr>
        <w:tabs>
          <w:tab w:val="left" w:pos="0"/>
          <w:tab w:val="left" w:pos="1230"/>
        </w:tabs>
        <w:ind w:right="-598"/>
        <w:jc w:val="center"/>
        <w:rPr>
          <w:rFonts w:eastAsia="Times New Roman" w:cs="Times New Roman"/>
          <w:szCs w:val="28"/>
          <w:lang w:eastAsia="ru-RU"/>
        </w:rPr>
      </w:pPr>
      <w:r w:rsidRPr="00E533A0">
        <w:rPr>
          <w:rFonts w:eastAsia="Times New Roman" w:cs="Times New Roman"/>
          <w:szCs w:val="28"/>
          <w:lang w:eastAsia="ru-RU"/>
        </w:rPr>
        <w:t>График заседаний постоянных комитетов Думы города и депутатских слушаний на март 2019 года</w:t>
      </w:r>
    </w:p>
    <w:p w:rsidR="00E533A0" w:rsidRPr="00E533A0" w:rsidRDefault="00E533A0" w:rsidP="00E533A0">
      <w:pPr>
        <w:tabs>
          <w:tab w:val="left" w:pos="0"/>
          <w:tab w:val="left" w:pos="1230"/>
        </w:tabs>
        <w:ind w:right="-598"/>
        <w:rPr>
          <w:rFonts w:eastAsia="Times New Roman" w:cs="Times New Roman"/>
          <w:color w:val="00B0F0"/>
          <w:szCs w:val="28"/>
          <w:lang w:eastAsia="ru-RU"/>
        </w:rPr>
      </w:pPr>
    </w:p>
    <w:tbl>
      <w:tblPr>
        <w:tblpPr w:leftFromText="180" w:rightFromText="180" w:bottomFromText="160" w:vertAnchor="text" w:tblpX="108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1638"/>
        <w:gridCol w:w="1735"/>
        <w:gridCol w:w="2405"/>
        <w:gridCol w:w="1984"/>
      </w:tblGrid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Статус вопроса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Инициатор</w:t>
            </w:r>
          </w:p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рассмотрения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подготовку</w:t>
            </w: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 марта 2019 года (14-30) – заседание постоянного комитета Думы города по социальной политике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 xml:space="preserve">О динамике в решении вопроса по устранению дефектов </w:t>
            </w:r>
            <w:r w:rsidRPr="00E533A0">
              <w:rPr>
                <w:rFonts w:eastAsia="Calibri" w:cs="Times New Roman"/>
                <w:sz w:val="24"/>
                <w:szCs w:val="24"/>
              </w:rPr>
              <w:br/>
              <w:t xml:space="preserve">в зданиях детских садов, построенных в период с 2010 года </w:t>
            </w:r>
            <w:r w:rsidR="00056BF5">
              <w:rPr>
                <w:rFonts w:eastAsia="Calibri" w:cs="Times New Roman"/>
                <w:sz w:val="24"/>
                <w:szCs w:val="24"/>
              </w:rPr>
              <w:br/>
            </w:r>
            <w:r w:rsidRPr="00E533A0">
              <w:rPr>
                <w:rFonts w:eastAsia="Calibri" w:cs="Times New Roman"/>
                <w:sz w:val="24"/>
                <w:szCs w:val="24"/>
              </w:rPr>
              <w:t xml:space="preserve">(в том числе о выполнении решения комитета, принятого </w:t>
            </w:r>
            <w:r w:rsidRPr="00E533A0">
              <w:rPr>
                <w:rFonts w:eastAsia="Calibri" w:cs="Times New Roman"/>
                <w:sz w:val="24"/>
                <w:szCs w:val="24"/>
              </w:rPr>
              <w:br/>
              <w:t xml:space="preserve">на заседании 13.11.2018; о выполнении плана мероприятий </w:t>
            </w:r>
            <w:r w:rsidR="00056BF5">
              <w:rPr>
                <w:rFonts w:eastAsia="Calibri" w:cs="Times New Roman"/>
                <w:sz w:val="24"/>
                <w:szCs w:val="24"/>
              </w:rPr>
              <w:br/>
            </w:r>
            <w:r w:rsidRPr="00E533A0">
              <w:rPr>
                <w:rFonts w:eastAsia="Calibri" w:cs="Times New Roman"/>
                <w:sz w:val="24"/>
                <w:szCs w:val="24"/>
              </w:rPr>
              <w:t>по устранению замечаний)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комитета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Председатель комитета</w:t>
            </w:r>
          </w:p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proofErr w:type="spellStart"/>
            <w:r w:rsidRPr="00E533A0">
              <w:rPr>
                <w:rFonts w:eastAsia="Calibri" w:cs="Times New Roman"/>
                <w:sz w:val="22"/>
              </w:rPr>
              <w:t>Слепов</w:t>
            </w:r>
            <w:proofErr w:type="spellEnd"/>
            <w:r w:rsidRPr="00E533A0">
              <w:rPr>
                <w:rFonts w:eastAsia="Calibri" w:cs="Times New Roman"/>
                <w:sz w:val="22"/>
              </w:rPr>
              <w:t xml:space="preserve"> М.Н.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E533A0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марта 2019 года (14-30) – заседание постоянного комитета Думы города по бюджету, налогам, финансам и имуществу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>Об отчёте о выполнении прогнозного плана приватизации муниципального имущества на 2018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Думы города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Глава города Шувалов В.Н.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E533A0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 xml:space="preserve">О стратегии развития </w:t>
            </w:r>
            <w:proofErr w:type="spellStart"/>
            <w:r w:rsidRPr="00E533A0">
              <w:rPr>
                <w:rFonts w:eastAsia="Calibri" w:cs="Times New Roman"/>
                <w:sz w:val="24"/>
                <w:szCs w:val="24"/>
              </w:rPr>
              <w:t>Сургутского</w:t>
            </w:r>
            <w:proofErr w:type="spellEnd"/>
            <w:r w:rsidRPr="00E533A0">
              <w:rPr>
                <w:rFonts w:eastAsia="Calibri" w:cs="Times New Roman"/>
                <w:sz w:val="24"/>
                <w:szCs w:val="24"/>
              </w:rPr>
              <w:t xml:space="preserve"> городского муниципального унитарного предприятия «Городской рынок»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комитета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Глава города Шувалов В.Н.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E533A0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 (перенесён с февраля 2019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DB42F4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 xml:space="preserve">О выполнении поручения, оформленного постановлением Председателя Думы города от 23.11.2018 № 49 (в редакции </w:t>
            </w:r>
            <w:r w:rsidRPr="00E533A0">
              <w:rPr>
                <w:rFonts w:eastAsia="Calibri" w:cs="Times New Roman"/>
                <w:sz w:val="24"/>
                <w:szCs w:val="24"/>
              </w:rPr>
              <w:br/>
              <w:t xml:space="preserve">от 26.12.2018 № 63) </w:t>
            </w:r>
            <w:r w:rsidRPr="00E533A0">
              <w:rPr>
                <w:rFonts w:eastAsia="Calibri" w:cs="Times New Roman"/>
                <w:i/>
                <w:sz w:val="24"/>
                <w:szCs w:val="24"/>
              </w:rPr>
              <w:t xml:space="preserve">(о проработке возможности </w:t>
            </w:r>
            <w:r w:rsidR="00DB42F4">
              <w:rPr>
                <w:rFonts w:eastAsia="Calibri" w:cs="Times New Roman"/>
                <w:i/>
                <w:sz w:val="24"/>
                <w:szCs w:val="24"/>
              </w:rPr>
              <w:br/>
            </w:r>
            <w:r w:rsidRPr="00E533A0">
              <w:rPr>
                <w:rFonts w:eastAsia="Calibri" w:cs="Times New Roman"/>
                <w:i/>
                <w:sz w:val="24"/>
                <w:szCs w:val="24"/>
              </w:rPr>
              <w:t xml:space="preserve">и проведении Администрацией города в срок до 01.03.2019 </w:t>
            </w:r>
            <w:r w:rsidRPr="00E533A0">
              <w:rPr>
                <w:rFonts w:eastAsia="Calibri" w:cs="Times New Roman"/>
                <w:i/>
                <w:sz w:val="24"/>
                <w:szCs w:val="24"/>
              </w:rPr>
              <w:lastRenderedPageBreak/>
              <w:t xml:space="preserve">мероприятий, направленных на осуществление </w:t>
            </w:r>
            <w:proofErr w:type="spellStart"/>
            <w:r w:rsidRPr="00E533A0">
              <w:rPr>
                <w:rFonts w:eastAsia="Calibri" w:cs="Times New Roman"/>
                <w:i/>
                <w:sz w:val="24"/>
                <w:szCs w:val="24"/>
              </w:rPr>
              <w:t>Сургутским</w:t>
            </w:r>
            <w:proofErr w:type="spellEnd"/>
            <w:r w:rsidRPr="00E533A0">
              <w:rPr>
                <w:rFonts w:eastAsia="Calibri" w:cs="Times New Roman"/>
                <w:i/>
                <w:sz w:val="24"/>
                <w:szCs w:val="24"/>
              </w:rPr>
              <w:t xml:space="preserve"> городским муниципальным унитарным коммунальным предприятием заимствований в формах, предусмотренных статьёй 24 Федерального закона от 14.11.2002 № 161-ФЗ </w:t>
            </w:r>
            <w:r w:rsidR="00F00798">
              <w:rPr>
                <w:rFonts w:eastAsia="Calibri" w:cs="Times New Roman"/>
                <w:i/>
                <w:sz w:val="24"/>
                <w:szCs w:val="24"/>
              </w:rPr>
              <w:br/>
            </w:r>
            <w:r w:rsidRPr="00E533A0">
              <w:rPr>
                <w:rFonts w:eastAsia="Calibri" w:cs="Times New Roman"/>
                <w:i/>
                <w:sz w:val="24"/>
                <w:szCs w:val="24"/>
              </w:rPr>
              <w:t>«О государственных и муниципальных унитарных предприятиях», с целью погашения имеющейся кредиторской задолженности и недопущения потенциального начала процедуры банкротства предприятия с последующим возвратом займа за счёт реализованного на торгах имущества предприятия)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lastRenderedPageBreak/>
              <w:t>Вопрос для рассмотрения на заседании комитета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 xml:space="preserve">Председатель Думы города, председатель комитета </w:t>
            </w:r>
            <w:r w:rsidRPr="00E533A0">
              <w:rPr>
                <w:rFonts w:eastAsia="Calibri" w:cs="Times New Roman"/>
                <w:sz w:val="22"/>
              </w:rPr>
              <w:lastRenderedPageBreak/>
              <w:t>Красноярова Н.А.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DB42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Дополнительный вопрос, постановление Председателя Думы города от 23.11.2018 </w:t>
            </w:r>
            <w:r w:rsidR="00DB42F4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49 (в редакции 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br/>
              <w:t>от 26.12.2018 № 63)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lastRenderedPageBreak/>
              <w:t>Администрация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 xml:space="preserve">О выполнении поручения, оформленного постановлением Председателя Думы города от 26.12.2018 № 61 </w:t>
            </w:r>
            <w:r w:rsidRPr="00E533A0">
              <w:rPr>
                <w:rFonts w:eastAsia="Calibri" w:cs="Times New Roman"/>
                <w:sz w:val="24"/>
                <w:szCs w:val="24"/>
              </w:rPr>
              <w:br/>
            </w:r>
            <w:r w:rsidRPr="00E533A0">
              <w:rPr>
                <w:rFonts w:eastAsia="Calibri" w:cs="Times New Roman"/>
                <w:i/>
                <w:sz w:val="24"/>
                <w:szCs w:val="24"/>
              </w:rPr>
              <w:t>(о проработке Администрацией города в срок до 01.03.2019 возможности и механизма установки (замены) детских площадок на территории города)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комитета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Председатель Думы города, председатель комитета Красноярова Н.А.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Дополнительный вопрос, постановление Председателя Думы города от 26.12.2018 № 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 xml:space="preserve">О текущем состоянии, стоимостной оценке мероприятий </w:t>
            </w:r>
            <w:r w:rsidRPr="00E533A0">
              <w:rPr>
                <w:rFonts w:eastAsia="Calibri" w:cs="Times New Roman"/>
                <w:sz w:val="24"/>
                <w:szCs w:val="24"/>
              </w:rPr>
              <w:br/>
              <w:t>по приведению в надлежащее техническое состояние, сроках их проведения и перспективах использования здания, расположенного по адресу: г. Сургут, ул. Маяковского, д. 15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комитета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Председатель Думы города, председатель комитета Красноярова Н.А.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Дополнительный вопрос, протокол заседания комитета 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br/>
              <w:t>от 14.12.2018 №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>О состоянии текущей финансово-хозяйственной деятельности ОАО «Центральная аптека»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комитета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Председатель Думы города, председатель комитета Красноярова Н.А.</w:t>
            </w:r>
          </w:p>
          <w:p w:rsidR="00680D1D" w:rsidRPr="00E533A0" w:rsidRDefault="00680D1D" w:rsidP="00E533A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Дополнительный вопрос, протокол заседания комитета 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br/>
              <w:t>от 14.12.2018 №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21 марта 2019 года (14-30) – заседание постоянного комитета Думы города по нормотворчеству, информационной политике </w:t>
            </w: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  <w:t>и правопорядку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-284"/>
                <w:tab w:val="left" w:pos="709"/>
              </w:tabs>
              <w:ind w:right="-1"/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>Об отчёте начальника Управления Министерства внутренних дел Российской Федерации по городу Сургуту за 2018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Думы города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Председатель Думы города Красноярова Н.А.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DB42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E533A0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spacing w:after="160" w:line="256" w:lineRule="auto"/>
              <w:ind w:right="-108"/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 xml:space="preserve">УМВД России </w:t>
            </w:r>
            <w:r w:rsidRPr="00E533A0">
              <w:rPr>
                <w:rFonts w:eastAsia="Calibri" w:cs="Times New Roman"/>
                <w:sz w:val="22"/>
              </w:rPr>
              <w:br/>
              <w:t>по г. Сургуту, Дума города</w:t>
            </w:r>
          </w:p>
        </w:tc>
      </w:tr>
      <w:tr w:rsidR="0093060E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0E" w:rsidRPr="00E533A0" w:rsidRDefault="0093060E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0E" w:rsidRPr="00E533A0" w:rsidRDefault="0093060E" w:rsidP="00E533A0">
            <w:pPr>
              <w:tabs>
                <w:tab w:val="left" w:pos="-284"/>
                <w:tab w:val="left" w:pos="709"/>
              </w:tabs>
              <w:ind w:right="-1"/>
              <w:rPr>
                <w:rFonts w:eastAsia="Calibri" w:cs="Times New Roman"/>
                <w:sz w:val="24"/>
                <w:szCs w:val="24"/>
              </w:rPr>
            </w:pPr>
            <w:r w:rsidRPr="0093060E">
              <w:rPr>
                <w:rFonts w:eastAsia="Calibri" w:cs="Times New Roman"/>
                <w:sz w:val="24"/>
                <w:szCs w:val="24"/>
              </w:rPr>
              <w:t>О снятии с контроля решений Думы города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0E" w:rsidRPr="00E533A0" w:rsidRDefault="0093060E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Думы города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0E" w:rsidRPr="00E533A0" w:rsidRDefault="0093060E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>Председатель Думы города Красноярова Н.А.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0E" w:rsidRPr="00E533A0" w:rsidRDefault="0093060E" w:rsidP="00DB42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060E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93060E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93060E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0E" w:rsidRPr="00E533A0" w:rsidRDefault="0093060E" w:rsidP="00E533A0">
            <w:pPr>
              <w:spacing w:after="160" w:line="256" w:lineRule="auto"/>
              <w:ind w:right="-10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Дума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93060E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533A0"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-2835"/>
                <w:tab w:val="left" w:pos="709"/>
                <w:tab w:val="left" w:pos="851"/>
                <w:tab w:val="left" w:pos="1276"/>
              </w:tabs>
              <w:rPr>
                <w:rFonts w:eastAsia="Calibri" w:cs="Times New Roman"/>
                <w:sz w:val="24"/>
                <w:szCs w:val="24"/>
              </w:rPr>
            </w:pPr>
            <w:r w:rsidRPr="00E533A0">
              <w:rPr>
                <w:rFonts w:eastAsia="Calibri" w:cs="Times New Roman"/>
                <w:sz w:val="24"/>
                <w:szCs w:val="24"/>
              </w:rPr>
              <w:t xml:space="preserve">О результатах работы по контролю за соблюдением Правил благоустройства территории города Сургута за 2018 год </w:t>
            </w:r>
            <w:r w:rsidRPr="00E533A0">
              <w:rPr>
                <w:rFonts w:eastAsia="Calibri" w:cs="Times New Roman"/>
                <w:sz w:val="24"/>
                <w:szCs w:val="24"/>
              </w:rPr>
              <w:br/>
              <w:t>и истекший период 2019 года (с учётом проработки предложений депутатов, высказанных на заседании комитета 19.10.2018)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Вопрос для рассмотрения на заседании комитета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Calibri" w:cs="Times New Roman"/>
                <w:sz w:val="22"/>
              </w:rPr>
            </w:pPr>
            <w:r w:rsidRPr="00E533A0">
              <w:rPr>
                <w:rFonts w:eastAsia="Calibri" w:cs="Times New Roman"/>
                <w:sz w:val="22"/>
              </w:rPr>
              <w:t xml:space="preserve">Председатель комитета </w:t>
            </w:r>
            <w:proofErr w:type="spellStart"/>
            <w:r w:rsidRPr="00E533A0">
              <w:rPr>
                <w:rFonts w:eastAsia="Calibri" w:cs="Times New Roman"/>
                <w:sz w:val="22"/>
              </w:rPr>
              <w:t>Голодюк</w:t>
            </w:r>
            <w:proofErr w:type="spellEnd"/>
            <w:r w:rsidRPr="00E533A0">
              <w:rPr>
                <w:rFonts w:eastAsia="Calibri" w:cs="Times New Roman"/>
                <w:sz w:val="22"/>
              </w:rPr>
              <w:t xml:space="preserve"> В.И.</w:t>
            </w:r>
          </w:p>
          <w:p w:rsidR="00E533A0" w:rsidRPr="00E533A0" w:rsidRDefault="00E533A0" w:rsidP="00E533A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DB42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E533A0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ind w:right="-108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Calibri" w:cs="Times New Roman"/>
                <w:sz w:val="22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 марта 2019 года (14-30) –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постоянного комитета Думы города по городскому хозяйству и перспективному развитию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426"/>
                <w:tab w:val="left" w:pos="568"/>
                <w:tab w:val="left" w:pos="851"/>
                <w:tab w:val="left" w:pos="993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О внесении изменений в решение городской Думы от 28.06.2005 № 475-III ГД «Об утверждении Правил землепользования и застройки на территории города Сургута»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Вопрос для рассмотрения на заседании Думы города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Глава города Шувалов В.Н.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План работы на </w:t>
            </w:r>
            <w:r w:rsidRPr="00E533A0">
              <w:rPr>
                <w:rFonts w:eastAsia="Times New Roman" w:cs="Times New Roman"/>
                <w:sz w:val="22"/>
                <w:lang w:val="en-US" w:eastAsia="ru-RU"/>
              </w:rPr>
              <w:t>I</w:t>
            </w:r>
            <w:r w:rsidRPr="00E533A0">
              <w:rPr>
                <w:rFonts w:eastAsia="Times New Roman" w:cs="Times New Roman"/>
                <w:sz w:val="22"/>
                <w:lang w:eastAsia="ru-RU"/>
              </w:rPr>
              <w:t xml:space="preserve"> полугодие 2019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sz w:val="22"/>
                <w:lang w:eastAsia="ru-RU"/>
              </w:rPr>
              <w:t>Администрация города</w:t>
            </w: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25 марта 2019 года (14-30) – </w:t>
            </w:r>
            <w:r w:rsidRPr="00E533A0">
              <w:rPr>
                <w:rFonts w:eastAsia="Calibri" w:cs="Times New Roman"/>
                <w:b/>
                <w:sz w:val="24"/>
                <w:szCs w:val="24"/>
              </w:rPr>
              <w:t>депутатские слушания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A0" w:rsidRPr="00E533A0" w:rsidRDefault="00E533A0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двадцать четвёртого заседания Думы города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25 марта 2019 года (15-30) – заседание депутатского объединения Всероссийской политической партии «ЕДИНАЯ РОССИЯ» </w:t>
            </w: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  <w:t>в Думе города Сургута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33A0" w:rsidRPr="00E533A0" w:rsidTr="00186C76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533A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 марта 2019 года (10-00) – двадцать четвёртое заседание Думы города</w:t>
            </w:r>
          </w:p>
        </w:tc>
      </w:tr>
      <w:tr w:rsidR="00E533A0" w:rsidRPr="00E533A0" w:rsidTr="00186C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1230"/>
              </w:tabs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A0" w:rsidRPr="00E533A0" w:rsidRDefault="00E533A0" w:rsidP="00E533A0">
            <w:pPr>
              <w:ind w:right="-108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E533A0" w:rsidRDefault="00E533A0" w:rsidP="00F00798">
      <w:pPr>
        <w:tabs>
          <w:tab w:val="left" w:pos="0"/>
          <w:tab w:val="left" w:pos="1230"/>
        </w:tabs>
        <w:ind w:right="-598"/>
        <w:rPr>
          <w:szCs w:val="28"/>
        </w:rPr>
      </w:pPr>
    </w:p>
    <w:p w:rsidR="00E533A0" w:rsidRDefault="00E533A0" w:rsidP="0013789E">
      <w:pPr>
        <w:tabs>
          <w:tab w:val="left" w:pos="0"/>
          <w:tab w:val="left" w:pos="1230"/>
        </w:tabs>
        <w:ind w:right="-598"/>
        <w:jc w:val="center"/>
        <w:rPr>
          <w:szCs w:val="28"/>
        </w:rPr>
      </w:pPr>
    </w:p>
    <w:p w:rsidR="0013789E" w:rsidRDefault="0013789E" w:rsidP="0013789E">
      <w:pPr>
        <w:sectPr w:rsidR="0013789E" w:rsidSect="00260108">
          <w:pgSz w:w="16838" w:h="11906" w:orient="landscape"/>
          <w:pgMar w:top="851" w:right="1021" w:bottom="2410" w:left="1021" w:header="709" w:footer="709" w:gutter="0"/>
          <w:cols w:space="720"/>
        </w:sectPr>
      </w:pPr>
    </w:p>
    <w:p w:rsidR="0013789E" w:rsidRDefault="0013789E" w:rsidP="0013789E">
      <w:pPr>
        <w:ind w:left="5954"/>
        <w:jc w:val="left"/>
        <w:rPr>
          <w:rFonts w:eastAsia="Times New Roman"/>
          <w:szCs w:val="28"/>
        </w:rPr>
      </w:pPr>
      <w:r>
        <w:rPr>
          <w:szCs w:val="28"/>
        </w:rPr>
        <w:t>Приложение 2</w:t>
      </w:r>
    </w:p>
    <w:p w:rsidR="0013789E" w:rsidRPr="00FE7EF4" w:rsidRDefault="0013789E" w:rsidP="0013789E">
      <w:pPr>
        <w:ind w:left="5954"/>
        <w:jc w:val="left"/>
        <w:rPr>
          <w:szCs w:val="28"/>
          <w:u w:val="single"/>
        </w:rPr>
      </w:pPr>
      <w:r>
        <w:rPr>
          <w:szCs w:val="28"/>
        </w:rPr>
        <w:t>к постановлению Предсе</w:t>
      </w:r>
      <w:r w:rsidR="00FE7EF4">
        <w:rPr>
          <w:szCs w:val="28"/>
        </w:rPr>
        <w:t xml:space="preserve">дателя Думы города от </w:t>
      </w:r>
      <w:r w:rsidR="00FE7EF4">
        <w:rPr>
          <w:szCs w:val="28"/>
          <w:u w:val="single"/>
        </w:rPr>
        <w:t>04.03.2019</w:t>
      </w:r>
      <w:r w:rsidR="00FE7EF4">
        <w:rPr>
          <w:szCs w:val="28"/>
        </w:rPr>
        <w:t xml:space="preserve"> № </w:t>
      </w:r>
      <w:r w:rsidR="00FE7EF4">
        <w:rPr>
          <w:szCs w:val="28"/>
          <w:u w:val="single"/>
        </w:rPr>
        <w:t>10</w:t>
      </w:r>
      <w:bookmarkStart w:id="0" w:name="_GoBack"/>
      <w:bookmarkEnd w:id="0"/>
    </w:p>
    <w:p w:rsidR="0013789E" w:rsidRDefault="0013789E" w:rsidP="0013789E">
      <w:pPr>
        <w:rPr>
          <w:szCs w:val="28"/>
        </w:rPr>
      </w:pPr>
    </w:p>
    <w:p w:rsidR="0013789E" w:rsidRDefault="0013789E" w:rsidP="0013789E">
      <w:pPr>
        <w:tabs>
          <w:tab w:val="left" w:pos="2835"/>
        </w:tabs>
        <w:ind w:firstLine="8364"/>
        <w:rPr>
          <w:szCs w:val="28"/>
        </w:rPr>
      </w:pPr>
      <w:r>
        <w:rPr>
          <w:szCs w:val="28"/>
        </w:rPr>
        <w:t>Проект</w:t>
      </w:r>
    </w:p>
    <w:p w:rsidR="0013789E" w:rsidRDefault="0013789E" w:rsidP="0013789E">
      <w:pPr>
        <w:ind w:left="709"/>
        <w:rPr>
          <w:szCs w:val="28"/>
        </w:rPr>
      </w:pPr>
    </w:p>
    <w:p w:rsidR="00260108" w:rsidRPr="00260108" w:rsidRDefault="00260108" w:rsidP="00260108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Повестка дня</w:t>
      </w:r>
    </w:p>
    <w:p w:rsidR="00260108" w:rsidRPr="00260108" w:rsidRDefault="00260108" w:rsidP="00260108">
      <w:pPr>
        <w:widowControl w:val="0"/>
        <w:ind w:firstLine="700"/>
        <w:jc w:val="center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двадцать четвёртого заседания Думы города</w:t>
      </w:r>
    </w:p>
    <w:p w:rsidR="00260108" w:rsidRPr="00260108" w:rsidRDefault="00260108" w:rsidP="00260108">
      <w:pPr>
        <w:ind w:left="709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widowControl w:val="0"/>
        <w:ind w:left="6521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27 марта 2019 года</w:t>
      </w:r>
    </w:p>
    <w:p w:rsidR="00260108" w:rsidRPr="00260108" w:rsidRDefault="00260108" w:rsidP="00260108">
      <w:pPr>
        <w:widowControl w:val="0"/>
        <w:ind w:left="6521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10-00.</w:t>
      </w:r>
    </w:p>
    <w:p w:rsidR="00260108" w:rsidRPr="00260108" w:rsidRDefault="00260108" w:rsidP="00260108">
      <w:pPr>
        <w:widowControl w:val="0"/>
        <w:ind w:left="6521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Зал заседаний Думы</w:t>
      </w:r>
    </w:p>
    <w:p w:rsidR="00260108" w:rsidRPr="00260108" w:rsidRDefault="00260108" w:rsidP="00260108">
      <w:pPr>
        <w:widowControl w:val="0"/>
        <w:ind w:left="6521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города, ул. Восход, 4</w:t>
      </w:r>
    </w:p>
    <w:p w:rsidR="00260108" w:rsidRPr="00260108" w:rsidRDefault="00260108" w:rsidP="00260108">
      <w:pPr>
        <w:tabs>
          <w:tab w:val="left" w:pos="993"/>
          <w:tab w:val="left" w:pos="1560"/>
        </w:tabs>
        <w:ind w:right="99" w:firstLine="709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1. Об отчёте о выполнении прогнозного плана приватизации муниципального имущества на 2018 год.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Готовит Администрация города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(по предложению Главы города Шувалова В.Н.)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 xml:space="preserve">2. О внесении изменений в решение городской Думы от 28.06.2005 </w:t>
      </w:r>
      <w:r w:rsidRPr="00260108">
        <w:rPr>
          <w:rFonts w:eastAsia="Times New Roman" w:cs="Times New Roman"/>
          <w:szCs w:val="28"/>
          <w:lang w:eastAsia="ru-RU"/>
        </w:rPr>
        <w:br/>
        <w:t xml:space="preserve">№ 475-III ГД «Об утверждении Правил землепользования и застройки </w:t>
      </w:r>
      <w:r w:rsidRPr="00260108">
        <w:rPr>
          <w:rFonts w:eastAsia="Times New Roman" w:cs="Times New Roman"/>
          <w:szCs w:val="28"/>
          <w:lang w:eastAsia="ru-RU"/>
        </w:rPr>
        <w:br/>
        <w:t>на территории города Сургута».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Готовит Администрация города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(по предложению Главы города Шувалова В.Н.)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 xml:space="preserve">3. О внесении изменений в решение городской Думы от 28.06.2005 </w:t>
      </w:r>
      <w:r w:rsidRPr="00260108">
        <w:rPr>
          <w:rFonts w:eastAsia="Times New Roman" w:cs="Times New Roman"/>
          <w:szCs w:val="28"/>
          <w:lang w:eastAsia="ru-RU"/>
        </w:rPr>
        <w:br/>
        <w:t xml:space="preserve">№ 475-III ГД «Об утверждении Правил землепользования и застройки </w:t>
      </w:r>
      <w:r w:rsidRPr="00260108">
        <w:rPr>
          <w:rFonts w:eastAsia="Times New Roman" w:cs="Times New Roman"/>
          <w:szCs w:val="28"/>
          <w:lang w:eastAsia="ru-RU"/>
        </w:rPr>
        <w:br/>
        <w:t>на территории города Сургута».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Готовит Администрация города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(по предложению Главы города Шувалова В.Н.)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4. О снятии с контроля решений Думы города.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Готовит Дума города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 xml:space="preserve">(по предложению Председателя Думы города </w:t>
      </w:r>
      <w:proofErr w:type="spellStart"/>
      <w:r w:rsidRPr="00260108">
        <w:rPr>
          <w:rFonts w:eastAsia="Times New Roman" w:cs="Times New Roman"/>
          <w:szCs w:val="28"/>
          <w:lang w:eastAsia="ru-RU"/>
        </w:rPr>
        <w:t>Краснояровой</w:t>
      </w:r>
      <w:proofErr w:type="spellEnd"/>
      <w:r w:rsidRPr="00260108">
        <w:rPr>
          <w:rFonts w:eastAsia="Times New Roman" w:cs="Times New Roman"/>
          <w:szCs w:val="28"/>
          <w:lang w:eastAsia="ru-RU"/>
        </w:rPr>
        <w:t xml:space="preserve"> Н.А.)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5. Об отчёте начальника Управления Министерства внутренних дел Российской Федерации по городу Сургуту за 2018 год.</w:t>
      </w:r>
    </w:p>
    <w:p w:rsidR="00260108" w:rsidRPr="00260108" w:rsidRDefault="00260108" w:rsidP="00260108">
      <w:pPr>
        <w:ind w:left="1985" w:hanging="1277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>Готовят Управление Министерства внутренних дел Российской Федерации по городу Сургуту, Дума города</w:t>
      </w:r>
    </w:p>
    <w:p w:rsidR="00260108" w:rsidRPr="00260108" w:rsidRDefault="00260108" w:rsidP="00260108">
      <w:pPr>
        <w:ind w:firstLine="708"/>
        <w:rPr>
          <w:rFonts w:eastAsia="Times New Roman" w:cs="Times New Roman"/>
          <w:szCs w:val="28"/>
          <w:lang w:eastAsia="ru-RU"/>
        </w:rPr>
      </w:pPr>
      <w:r w:rsidRPr="00260108">
        <w:rPr>
          <w:rFonts w:eastAsia="Times New Roman" w:cs="Times New Roman"/>
          <w:szCs w:val="28"/>
          <w:lang w:eastAsia="ru-RU"/>
        </w:rPr>
        <w:t xml:space="preserve">(по предложению Председателя Думы города </w:t>
      </w:r>
      <w:proofErr w:type="spellStart"/>
      <w:r w:rsidRPr="00260108">
        <w:rPr>
          <w:rFonts w:eastAsia="Times New Roman" w:cs="Times New Roman"/>
          <w:szCs w:val="28"/>
          <w:lang w:eastAsia="ru-RU"/>
        </w:rPr>
        <w:t>Краснояровой</w:t>
      </w:r>
      <w:proofErr w:type="spellEnd"/>
      <w:r w:rsidRPr="00260108">
        <w:rPr>
          <w:rFonts w:eastAsia="Times New Roman" w:cs="Times New Roman"/>
          <w:szCs w:val="28"/>
          <w:lang w:eastAsia="ru-RU"/>
        </w:rPr>
        <w:t xml:space="preserve"> Н.А.)</w:t>
      </w:r>
    </w:p>
    <w:p w:rsidR="00260108" w:rsidRPr="00260108" w:rsidRDefault="00260108" w:rsidP="00260108">
      <w:pPr>
        <w:ind w:firstLine="709"/>
        <w:rPr>
          <w:rFonts w:eastAsia="Times New Roman" w:cs="Times New Roman"/>
          <w:szCs w:val="28"/>
          <w:lang w:val="x-none" w:eastAsia="ru-RU"/>
        </w:rPr>
      </w:pPr>
    </w:p>
    <w:p w:rsidR="00260108" w:rsidRPr="00260108" w:rsidRDefault="00260108" w:rsidP="00260108">
      <w:pPr>
        <w:ind w:firstLine="709"/>
        <w:rPr>
          <w:rFonts w:eastAsia="Times New Roman" w:cs="Times New Roman"/>
          <w:szCs w:val="28"/>
          <w:lang w:eastAsia="ru-RU"/>
        </w:rPr>
      </w:pPr>
    </w:p>
    <w:p w:rsidR="00260108" w:rsidRPr="00260108" w:rsidRDefault="00260108" w:rsidP="00260108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13789E" w:rsidRDefault="0013789E" w:rsidP="00320C63">
      <w:pPr>
        <w:tabs>
          <w:tab w:val="left" w:pos="4253"/>
          <w:tab w:val="left" w:pos="4536"/>
        </w:tabs>
        <w:ind w:right="5101"/>
        <w:rPr>
          <w:szCs w:val="28"/>
        </w:rPr>
      </w:pPr>
    </w:p>
    <w:sectPr w:rsidR="0013789E" w:rsidSect="0013789E">
      <w:footerReference w:type="default" r:id="rId9"/>
      <w:pgSz w:w="11906" w:h="16838"/>
      <w:pgMar w:top="1134" w:right="851" w:bottom="99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5B" w:rsidRDefault="003E515B" w:rsidP="006757BB">
      <w:r>
        <w:separator/>
      </w:r>
    </w:p>
  </w:endnote>
  <w:endnote w:type="continuationSeparator" w:id="0">
    <w:p w:rsidR="003E515B" w:rsidRDefault="003E515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5B" w:rsidRDefault="003E515B" w:rsidP="006757BB">
      <w:r>
        <w:separator/>
      </w:r>
    </w:p>
  </w:footnote>
  <w:footnote w:type="continuationSeparator" w:id="0">
    <w:p w:rsidR="003E515B" w:rsidRDefault="003E515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7624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0CDF" w:rsidRPr="00610CDF" w:rsidRDefault="00610CDF">
        <w:pPr>
          <w:pStyle w:val="ad"/>
          <w:jc w:val="center"/>
          <w:rPr>
            <w:sz w:val="20"/>
            <w:szCs w:val="20"/>
          </w:rPr>
        </w:pPr>
        <w:r w:rsidRPr="00610CDF">
          <w:rPr>
            <w:sz w:val="20"/>
            <w:szCs w:val="20"/>
          </w:rPr>
          <w:fldChar w:fldCharType="begin"/>
        </w:r>
        <w:r w:rsidRPr="00610CDF">
          <w:rPr>
            <w:sz w:val="20"/>
            <w:szCs w:val="20"/>
          </w:rPr>
          <w:instrText>PAGE   \* MERGEFORMAT</w:instrText>
        </w:r>
        <w:r w:rsidRPr="00610CDF">
          <w:rPr>
            <w:sz w:val="20"/>
            <w:szCs w:val="20"/>
          </w:rPr>
          <w:fldChar w:fldCharType="separate"/>
        </w:r>
        <w:r w:rsidR="00FE7EF4">
          <w:rPr>
            <w:noProof/>
            <w:sz w:val="20"/>
            <w:szCs w:val="20"/>
          </w:rPr>
          <w:t>6</w:t>
        </w:r>
        <w:r w:rsidRPr="00610CDF">
          <w:rPr>
            <w:sz w:val="20"/>
            <w:szCs w:val="20"/>
          </w:rPr>
          <w:fldChar w:fldCharType="end"/>
        </w:r>
      </w:p>
    </w:sdtContent>
  </w:sdt>
  <w:p w:rsidR="00610CDF" w:rsidRDefault="00610C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3E"/>
    <w:rsid w:val="00056BF5"/>
    <w:rsid w:val="00070E46"/>
    <w:rsid w:val="00093E83"/>
    <w:rsid w:val="0013789E"/>
    <w:rsid w:val="00145E65"/>
    <w:rsid w:val="00156BD5"/>
    <w:rsid w:val="001734EA"/>
    <w:rsid w:val="00186C76"/>
    <w:rsid w:val="001930EF"/>
    <w:rsid w:val="001D1079"/>
    <w:rsid w:val="001D226B"/>
    <w:rsid w:val="001F5CB8"/>
    <w:rsid w:val="00203400"/>
    <w:rsid w:val="00232E5D"/>
    <w:rsid w:val="00242669"/>
    <w:rsid w:val="002566D2"/>
    <w:rsid w:val="00260108"/>
    <w:rsid w:val="002627CD"/>
    <w:rsid w:val="00265A49"/>
    <w:rsid w:val="00297C63"/>
    <w:rsid w:val="002E22CC"/>
    <w:rsid w:val="00320C63"/>
    <w:rsid w:val="003224F1"/>
    <w:rsid w:val="003311E7"/>
    <w:rsid w:val="003414E9"/>
    <w:rsid w:val="00346E40"/>
    <w:rsid w:val="003648CC"/>
    <w:rsid w:val="00385A9B"/>
    <w:rsid w:val="00391653"/>
    <w:rsid w:val="003E2595"/>
    <w:rsid w:val="003E515B"/>
    <w:rsid w:val="004043F8"/>
    <w:rsid w:val="004441C6"/>
    <w:rsid w:val="004A53DF"/>
    <w:rsid w:val="00514C92"/>
    <w:rsid w:val="0055040A"/>
    <w:rsid w:val="00555DB1"/>
    <w:rsid w:val="0056401D"/>
    <w:rsid w:val="00590934"/>
    <w:rsid w:val="005A690F"/>
    <w:rsid w:val="005B0CF7"/>
    <w:rsid w:val="005C2C05"/>
    <w:rsid w:val="005E4053"/>
    <w:rsid w:val="006035A5"/>
    <w:rsid w:val="00610CDF"/>
    <w:rsid w:val="00632D88"/>
    <w:rsid w:val="006376FB"/>
    <w:rsid w:val="00645899"/>
    <w:rsid w:val="00647945"/>
    <w:rsid w:val="00674975"/>
    <w:rsid w:val="006757BB"/>
    <w:rsid w:val="00680D1D"/>
    <w:rsid w:val="006A743E"/>
    <w:rsid w:val="006F5A64"/>
    <w:rsid w:val="007059EF"/>
    <w:rsid w:val="00765012"/>
    <w:rsid w:val="00797917"/>
    <w:rsid w:val="007A6477"/>
    <w:rsid w:val="007A7339"/>
    <w:rsid w:val="007D2B57"/>
    <w:rsid w:val="007E4424"/>
    <w:rsid w:val="007F19E2"/>
    <w:rsid w:val="007F5B20"/>
    <w:rsid w:val="008009E7"/>
    <w:rsid w:val="00803407"/>
    <w:rsid w:val="0081348C"/>
    <w:rsid w:val="008202A8"/>
    <w:rsid w:val="008A192E"/>
    <w:rsid w:val="008A64CA"/>
    <w:rsid w:val="008A66F1"/>
    <w:rsid w:val="008C26BC"/>
    <w:rsid w:val="008D6922"/>
    <w:rsid w:val="008F5360"/>
    <w:rsid w:val="0093060E"/>
    <w:rsid w:val="00987D20"/>
    <w:rsid w:val="009A1C08"/>
    <w:rsid w:val="009B65D8"/>
    <w:rsid w:val="009D677F"/>
    <w:rsid w:val="00A22CD5"/>
    <w:rsid w:val="00A2531B"/>
    <w:rsid w:val="00A5433A"/>
    <w:rsid w:val="00A70976"/>
    <w:rsid w:val="00A73208"/>
    <w:rsid w:val="00A754FE"/>
    <w:rsid w:val="00A8614E"/>
    <w:rsid w:val="00AA4F67"/>
    <w:rsid w:val="00AB0F39"/>
    <w:rsid w:val="00AD446C"/>
    <w:rsid w:val="00AE0D14"/>
    <w:rsid w:val="00AF52A4"/>
    <w:rsid w:val="00AF79E1"/>
    <w:rsid w:val="00B06787"/>
    <w:rsid w:val="00B371AD"/>
    <w:rsid w:val="00B74228"/>
    <w:rsid w:val="00BA58CF"/>
    <w:rsid w:val="00BA7099"/>
    <w:rsid w:val="00C24A6E"/>
    <w:rsid w:val="00C46B48"/>
    <w:rsid w:val="00D02ABA"/>
    <w:rsid w:val="00D20386"/>
    <w:rsid w:val="00D47BC5"/>
    <w:rsid w:val="00D811D1"/>
    <w:rsid w:val="00D9248D"/>
    <w:rsid w:val="00DB42F4"/>
    <w:rsid w:val="00DF72B6"/>
    <w:rsid w:val="00E05DD8"/>
    <w:rsid w:val="00E07875"/>
    <w:rsid w:val="00E158F6"/>
    <w:rsid w:val="00E30476"/>
    <w:rsid w:val="00E34B2D"/>
    <w:rsid w:val="00E4289A"/>
    <w:rsid w:val="00E510F6"/>
    <w:rsid w:val="00E52CFD"/>
    <w:rsid w:val="00E533A0"/>
    <w:rsid w:val="00E71A13"/>
    <w:rsid w:val="00E838DC"/>
    <w:rsid w:val="00E94429"/>
    <w:rsid w:val="00EE179F"/>
    <w:rsid w:val="00F00798"/>
    <w:rsid w:val="00F107E8"/>
    <w:rsid w:val="00F11AC4"/>
    <w:rsid w:val="00F15209"/>
    <w:rsid w:val="00F41FE1"/>
    <w:rsid w:val="00F5631F"/>
    <w:rsid w:val="00F64DEF"/>
    <w:rsid w:val="00F7430C"/>
    <w:rsid w:val="00F8051B"/>
    <w:rsid w:val="00FC043E"/>
    <w:rsid w:val="00FE7EF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DF3FF99-E604-4337-83B9-06F57EF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Название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customStyle="1" w:styleId="af1">
    <w:name w:val="Без интервала Знак"/>
    <w:link w:val="af2"/>
    <w:uiPriority w:val="1"/>
    <w:locked/>
    <w:rsid w:val="00A5433A"/>
    <w:rPr>
      <w:rFonts w:ascii="Times New Roman" w:hAnsi="Times New Roman" w:cs="Times New Roman"/>
      <w:b/>
      <w:sz w:val="16"/>
      <w:szCs w:val="14"/>
    </w:rPr>
  </w:style>
  <w:style w:type="paragraph" w:styleId="af2">
    <w:name w:val="No Spacing"/>
    <w:link w:val="af1"/>
    <w:uiPriority w:val="1"/>
    <w:qFormat/>
    <w:rsid w:val="00A5433A"/>
    <w:pPr>
      <w:spacing w:after="0" w:line="240" w:lineRule="auto"/>
    </w:pPr>
    <w:rPr>
      <w:rFonts w:ascii="Times New Roman" w:hAnsi="Times New Roman" w:cs="Times New Roman"/>
      <w:b/>
      <w:sz w:val="16"/>
      <w:szCs w:val="14"/>
    </w:rPr>
  </w:style>
  <w:style w:type="character" w:styleId="af3">
    <w:name w:val="Hyperlink"/>
    <w:uiPriority w:val="99"/>
    <w:semiHidden/>
    <w:unhideWhenUsed/>
    <w:rsid w:val="00137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3C51BAB78483B8C3E4CBC49E21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E7368-75F3-4418-8A12-1F1F600F0994}"/>
      </w:docPartPr>
      <w:docPartBody>
        <w:p w:rsidR="00492037" w:rsidRDefault="00B554F9">
          <w:pPr>
            <w:pStyle w:val="4F83C51BAB78483B8C3E4CBC49E21FEC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9"/>
    <w:rsid w:val="00492037"/>
    <w:rsid w:val="00B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F83C51BAB78483B8C3E4CBC49E21FEC">
    <w:name w:val="4F83C51BAB78483B8C3E4CBC49E21FEC"/>
  </w:style>
  <w:style w:type="paragraph" w:customStyle="1" w:styleId="7C78CCF06A004DB7BE2DF63AA618B148">
    <w:name w:val="7C78CCF06A004DB7BE2DF63AA618B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Идиатулина</dc:creator>
  <cp:keywords/>
  <dc:description/>
  <cp:lastModifiedBy>Таран Людмила Равильевна</cp:lastModifiedBy>
  <cp:revision>15</cp:revision>
  <cp:lastPrinted>2019-03-04T05:48:00Z</cp:lastPrinted>
  <dcterms:created xsi:type="dcterms:W3CDTF">2018-08-24T06:43:00Z</dcterms:created>
  <dcterms:modified xsi:type="dcterms:W3CDTF">2019-03-04T08:27:00Z</dcterms:modified>
</cp:coreProperties>
</file>