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FF" w:rsidRPr="00F6194B" w:rsidRDefault="000F5648" w:rsidP="000F5648">
      <w:pPr>
        <w:spacing w:after="0" w:line="240" w:lineRule="auto"/>
        <w:ind w:left="2832" w:right="-284" w:firstLine="283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FA578A" w:rsidRPr="00F6194B" w:rsidRDefault="00FA578A" w:rsidP="00F6194B">
      <w:pPr>
        <w:spacing w:after="0" w:line="240" w:lineRule="auto"/>
        <w:ind w:left="2832" w:right="-284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F" w:rsidRPr="00F6194B" w:rsidRDefault="00CF31FF" w:rsidP="00F6194B">
      <w:pPr>
        <w:spacing w:after="0" w:line="240" w:lineRule="auto"/>
        <w:ind w:left="2832" w:right="-284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 комитетом</w:t>
      </w:r>
      <w:proofErr w:type="gramEnd"/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31FF" w:rsidRPr="00CF31FF" w:rsidRDefault="00CF31FF" w:rsidP="00F6194B">
      <w:pPr>
        <w:spacing w:after="0" w:line="240" w:lineRule="auto"/>
        <w:ind w:left="4956" w:right="-284" w:firstLine="708"/>
        <w:outlineLvl w:val="0"/>
        <w:rPr>
          <w:rFonts w:ascii="Times New Roman" w:eastAsia="Times New Roman" w:hAnsi="Times New Roman" w:cs="Times New Roman"/>
          <w:lang w:eastAsia="ru-RU"/>
        </w:rPr>
      </w:pPr>
      <w:r w:rsidRPr="00F61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туризма</w:t>
      </w:r>
    </w:p>
    <w:p w:rsidR="00CF31FF" w:rsidRPr="00CF31FF" w:rsidRDefault="00CF31FF" w:rsidP="00CF3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FF" w:rsidRPr="00CF31FF" w:rsidRDefault="00CF31FF" w:rsidP="00F6194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F31FF" w:rsidRPr="00CF31FF" w:rsidRDefault="00CF31FF" w:rsidP="00CF31F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CF31FF" w:rsidRPr="00CF31FF" w:rsidRDefault="00CF31FF" w:rsidP="00CF31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FF" w:rsidRPr="00CF31FF" w:rsidRDefault="00CF31FF" w:rsidP="00CF31F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CF31FF" w:rsidRPr="00CF31FF" w:rsidRDefault="00CF31FF" w:rsidP="00CF31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1FF" w:rsidRPr="00CF31FF" w:rsidRDefault="00CF31FF" w:rsidP="00CF31F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31FF" w:rsidRPr="00CF31FF" w:rsidRDefault="00CF31FF" w:rsidP="00CF3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FF" w:rsidRPr="00CF31FF" w:rsidRDefault="00CF31FF" w:rsidP="00CF31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FF" w:rsidRPr="00CF31FF" w:rsidRDefault="00CF31FF" w:rsidP="00C43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 201</w:t>
      </w:r>
      <w:r w:rsidR="00AD0A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CF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</w:t>
      </w:r>
    </w:p>
    <w:p w:rsidR="00CF31FF" w:rsidRPr="007B52DD" w:rsidRDefault="00CF31FF" w:rsidP="00C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10" w:rsidRPr="008D207C" w:rsidRDefault="00AD0A10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</w:t>
      </w:r>
    </w:p>
    <w:p w:rsidR="00AD0A10" w:rsidRPr="008D207C" w:rsidRDefault="00AD0A10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города </w:t>
      </w:r>
    </w:p>
    <w:p w:rsidR="00C1131E" w:rsidRPr="008D207C" w:rsidRDefault="00EC6A33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>от 23</w:t>
      </w:r>
      <w:r w:rsidR="00AD0A10"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.11.2017 № </w:t>
      </w: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>10136</w:t>
      </w:r>
      <w:r w:rsidR="00AD0A10"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1131E" w:rsidRPr="008D207C" w:rsidRDefault="00AD0A10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1131E" w:rsidRPr="008D207C">
        <w:rPr>
          <w:rFonts w:ascii="Times New Roman" w:eastAsia="Calibri" w:hAnsi="Times New Roman" w:cs="Times New Roman"/>
          <w:sz w:val="28"/>
          <w:szCs w:val="28"/>
        </w:rPr>
        <w:t>О утверждении порядка предоставления</w:t>
      </w:r>
    </w:p>
    <w:p w:rsidR="00C1131E" w:rsidRPr="008D207C" w:rsidRDefault="00C1131E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07C">
        <w:rPr>
          <w:rFonts w:ascii="Times New Roman" w:eastAsia="Calibri" w:hAnsi="Times New Roman" w:cs="Times New Roman"/>
          <w:sz w:val="28"/>
          <w:szCs w:val="28"/>
        </w:rPr>
        <w:t>субсидии коммерческим организациям</w:t>
      </w:r>
    </w:p>
    <w:p w:rsidR="00C1131E" w:rsidRPr="008D207C" w:rsidRDefault="00C1131E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на финансовое обеспечение (возмещение) </w:t>
      </w:r>
    </w:p>
    <w:p w:rsidR="00C1131E" w:rsidRPr="008D207C" w:rsidRDefault="00C1131E" w:rsidP="00973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затрат в связи с выполнением работ, </w:t>
      </w:r>
    </w:p>
    <w:p w:rsidR="00C1131E" w:rsidRPr="008D207C" w:rsidRDefault="00C1131E" w:rsidP="00973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оказанием услуг </w:t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культуры </w:t>
      </w:r>
    </w:p>
    <w:p w:rsidR="00C1131E" w:rsidRPr="008D207C" w:rsidRDefault="00C1131E" w:rsidP="00973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перечнем, </w:t>
      </w:r>
    </w:p>
    <w:p w:rsidR="00C1131E" w:rsidRPr="008D207C" w:rsidRDefault="00C1131E" w:rsidP="00973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муниципальным </w:t>
      </w:r>
    </w:p>
    <w:p w:rsidR="00CF31FF" w:rsidRPr="008D207C" w:rsidRDefault="00C1131E" w:rsidP="00973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Администрации города</w:t>
      </w:r>
      <w:r w:rsidR="00AD0A10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31FF" w:rsidRPr="008D207C" w:rsidRDefault="00CF31FF" w:rsidP="00CF31F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11" w:rsidRPr="008D207C" w:rsidRDefault="00E27F11" w:rsidP="00CF31F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Pr="00577193" w:rsidRDefault="00A81B54" w:rsidP="003711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78 Бюджетного кодекса Российской Федерации,</w:t>
      </w:r>
      <w:r w:rsidRPr="008D207C">
        <w:rPr>
          <w:rFonts w:ascii="Times New Roman" w:hAnsi="Times New Roman" w:cs="Times New Roman"/>
          <w:sz w:val="28"/>
          <w:szCs w:val="28"/>
        </w:rPr>
        <w:t xml:space="preserve"> </w:t>
      </w: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8D207C">
        <w:rPr>
          <w:rFonts w:ascii="Times New Roman" w:eastAsia="Calibri" w:hAnsi="Times New Roman" w:cs="Times New Roman"/>
          <w:spacing w:val="-6"/>
          <w:sz w:val="28"/>
          <w:szCs w:val="28"/>
        </w:rPr>
        <w:t>от 06.09.2016 № 887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8D207C">
        <w:rPr>
          <w:rFonts w:ascii="Times New Roman" w:eastAsia="Calibri" w:hAnsi="Times New Roman" w:cs="Times New Roman"/>
          <w:spacing w:val="-6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8D207C">
        <w:rPr>
          <w:rFonts w:ascii="Times New Roman" w:eastAsia="Calibri" w:hAnsi="Times New Roman" w:cs="Times New Roman"/>
          <w:spacing w:val="-6"/>
          <w:sz w:val="28"/>
          <w:szCs w:val="28"/>
        </w:rPr>
        <w:t>(за исключением субсидий государственным (муниципальным) учреждениям), индивидуальным предпринима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телям,</w:t>
      </w:r>
      <w:r w:rsidRPr="008D207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а также физическим лицам – производителям товаров, работ, услуг»</w:t>
      </w: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D20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207C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</w:t>
      </w:r>
      <w:r>
        <w:rPr>
          <w:rFonts w:ascii="Times New Roman" w:hAnsi="Times New Roman" w:cs="Times New Roman"/>
          <w:sz w:val="28"/>
          <w:szCs w:val="28"/>
        </w:rPr>
        <w:br/>
      </w:r>
      <w:r w:rsidRPr="008D207C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193">
        <w:rPr>
          <w:sz w:val="28"/>
          <w:szCs w:val="28"/>
        </w:rPr>
        <w:t xml:space="preserve"> </w:t>
      </w:r>
      <w:r w:rsidRPr="00577193">
        <w:rPr>
          <w:rFonts w:ascii="Times New Roman" w:hAnsi="Times New Roman" w:cs="Times New Roman"/>
          <w:sz w:val="28"/>
          <w:szCs w:val="28"/>
        </w:rPr>
        <w:t>от 18.10.2016</w:t>
      </w:r>
      <w:r>
        <w:rPr>
          <w:rFonts w:ascii="Times New Roman" w:hAnsi="Times New Roman" w:cs="Times New Roman"/>
          <w:sz w:val="28"/>
          <w:szCs w:val="28"/>
        </w:rPr>
        <w:br/>
      </w:r>
      <w:r w:rsidRPr="00577193">
        <w:rPr>
          <w:rFonts w:ascii="Times New Roman" w:hAnsi="Times New Roman" w:cs="Times New Roman"/>
          <w:sz w:val="28"/>
          <w:szCs w:val="28"/>
        </w:rPr>
        <w:t>№ 2000 «Об утверждении плана мероприятий («дорожная карта») по поддержке доступа немуниципальных организаций (коммерческих, некоммерческих)</w:t>
      </w:r>
      <w:r>
        <w:rPr>
          <w:rFonts w:ascii="Times New Roman" w:hAnsi="Times New Roman" w:cs="Times New Roman"/>
          <w:sz w:val="28"/>
          <w:szCs w:val="28"/>
        </w:rPr>
        <w:br/>
      </w:r>
      <w:r w:rsidRPr="00577193">
        <w:rPr>
          <w:rFonts w:ascii="Times New Roman" w:hAnsi="Times New Roman" w:cs="Times New Roman"/>
          <w:sz w:val="28"/>
          <w:szCs w:val="28"/>
        </w:rPr>
        <w:t>к предоставлению услуг в социальной сфере на территории города Сургута</w:t>
      </w:r>
      <w:r>
        <w:rPr>
          <w:rFonts w:ascii="Times New Roman" w:hAnsi="Times New Roman" w:cs="Times New Roman"/>
          <w:sz w:val="28"/>
          <w:szCs w:val="28"/>
        </w:rPr>
        <w:br/>
      </w:r>
      <w:r w:rsidRPr="00577193">
        <w:rPr>
          <w:rFonts w:ascii="Times New Roman" w:hAnsi="Times New Roman" w:cs="Times New Roman"/>
          <w:sz w:val="28"/>
          <w:szCs w:val="28"/>
        </w:rPr>
        <w:t>на 2016 – 2020 годы</w:t>
      </w:r>
      <w:r w:rsidRPr="004046C5">
        <w:rPr>
          <w:rFonts w:ascii="Times New Roman" w:hAnsi="Times New Roman" w:cs="Times New Roman"/>
          <w:sz w:val="28"/>
          <w:szCs w:val="28"/>
        </w:rPr>
        <w:t xml:space="preserve">», </w:t>
      </w:r>
      <w:r w:rsidRPr="004046C5">
        <w:rPr>
          <w:rFonts w:ascii="Times New Roman" w:eastAsia="Calibri" w:hAnsi="Times New Roman" w:cs="Times New Roman"/>
          <w:sz w:val="28"/>
          <w:szCs w:val="28"/>
        </w:rPr>
        <w:t>от 01.03.2017 № 288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6C5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перечня услуг (работ), востребованных </w:t>
      </w:r>
      <w:r w:rsidRPr="004046C5">
        <w:rPr>
          <w:rFonts w:ascii="Times New Roman" w:eastAsia="Calibri" w:hAnsi="Times New Roman" w:cs="Times New Roman"/>
          <w:spacing w:val="-4"/>
          <w:sz w:val="28"/>
          <w:szCs w:val="28"/>
        </w:rPr>
        <w:t>населением города, а также услуг, на получение которых есть спрос, превышающий</w:t>
      </w:r>
      <w:r w:rsidRPr="004046C5">
        <w:rPr>
          <w:rFonts w:ascii="Times New Roman" w:eastAsia="Calibri" w:hAnsi="Times New Roman" w:cs="Times New Roman"/>
          <w:sz w:val="28"/>
          <w:szCs w:val="28"/>
        </w:rPr>
        <w:t xml:space="preserve"> возможности бюджетных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6C5">
        <w:rPr>
          <w:rFonts w:ascii="Times New Roman" w:eastAsia="Calibri" w:hAnsi="Times New Roman" w:cs="Times New Roman"/>
          <w:sz w:val="28"/>
          <w:szCs w:val="28"/>
        </w:rPr>
        <w:t xml:space="preserve">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</w:t>
      </w:r>
      <w:r w:rsidRPr="004046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предпринимателям», </w:t>
      </w:r>
      <w:r w:rsidRPr="004046C5">
        <w:rPr>
          <w:rFonts w:ascii="Times New Roman" w:hAnsi="Times New Roman" w:cs="Times New Roman"/>
          <w:sz w:val="28"/>
          <w:szCs w:val="28"/>
        </w:rPr>
        <w:t>в</w:t>
      </w:r>
      <w:r w:rsidRPr="00577193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577193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Pr="00577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A81B54" w:rsidRDefault="00A81B54" w:rsidP="0037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постановление Администрации города от 23.11.2017 № 10136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утверждении порядка предоставления субсидии </w:t>
      </w:r>
      <w:r w:rsidRPr="008D207C">
        <w:rPr>
          <w:rFonts w:ascii="Times New Roman" w:eastAsia="Calibri" w:hAnsi="Times New Roman" w:cs="Times New Roman"/>
          <w:sz w:val="28"/>
          <w:szCs w:val="28"/>
        </w:rPr>
        <w:t>коммерческим организациям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на финансовое обеспечение (возмещение) затрат в связи с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ыполнением работ, оказанием услуг </w:t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 в соответствии с перечнем, установленным муниципальным правовым актом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A81B54" w:rsidRPr="008D207C" w:rsidRDefault="00A81B54" w:rsidP="0037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Заголовок постановления изложить в следующей редакции:</w:t>
      </w:r>
      <w:r w:rsidRPr="008D74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D20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D207C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07C">
        <w:rPr>
          <w:rFonts w:ascii="Times New Roman" w:eastAsia="Calibri" w:hAnsi="Times New Roman" w:cs="Times New Roman"/>
          <w:sz w:val="28"/>
          <w:szCs w:val="28"/>
        </w:rPr>
        <w:t>субсидии коммерческим организациям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индивидуальным предпринимателям </w:t>
      </w:r>
      <w:r w:rsidRPr="008D207C">
        <w:rPr>
          <w:rFonts w:ascii="Times New Roman" w:eastAsia="Calibri" w:hAnsi="Times New Roman" w:cs="Times New Roman"/>
          <w:sz w:val="28"/>
          <w:szCs w:val="28"/>
        </w:rPr>
        <w:t>на финансовое обеспечение (возмещение) затрат в связи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D207C">
        <w:rPr>
          <w:rFonts w:ascii="Times New Roman" w:eastAsia="Calibri" w:hAnsi="Times New Roman" w:cs="Times New Roman"/>
          <w:sz w:val="28"/>
          <w:szCs w:val="28"/>
        </w:rPr>
        <w:t xml:space="preserve">ыполнением работ, оказанием услуг </w:t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 в соответствии с перечнем, установленным муниципальным правовым актом Администрации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B54" w:rsidRPr="00D403F4" w:rsidRDefault="00A81B54" w:rsidP="0037110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D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Пункт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постановляющей</w:t>
      </w:r>
      <w:r w:rsidRPr="00D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</w:t>
      </w:r>
      <w:r w:rsidRPr="00D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403F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D403F4">
        <w:rPr>
          <w:rFonts w:ascii="Times New Roman" w:eastAsia="Calibri" w:hAnsi="Times New Roman" w:cs="Times New Roman"/>
          <w:sz w:val="28"/>
          <w:szCs w:val="28"/>
        </w:rPr>
        <w:t>Утвердить порядок предоставления субсидии коммерческим организациям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403F4">
        <w:rPr>
          <w:rFonts w:ascii="Times New Roman" w:eastAsia="Calibri" w:hAnsi="Times New Roman" w:cs="Times New Roman"/>
          <w:sz w:val="28"/>
          <w:szCs w:val="28"/>
        </w:rPr>
        <w:t xml:space="preserve"> индивидуальным предпринимателям на </w:t>
      </w:r>
      <w:r w:rsidRPr="00D403F4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финансовое обеспечение (возмещение) затрат в связи с выполнением работ, оказанием услуг в сфере культуры</w:t>
      </w:r>
      <w:r w:rsidR="003B15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03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перечнем, установленным муниципальным правовым актом Администрации города, </w:t>
      </w:r>
      <w:r w:rsidRPr="00D403F4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81B54" w:rsidRDefault="00A81B54" w:rsidP="0037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 П</w:t>
      </w:r>
      <w:r w:rsidRPr="00577193">
        <w:rPr>
          <w:rFonts w:ascii="Times New Roman" w:hAnsi="Times New Roman" w:cs="Times New Roman"/>
          <w:sz w:val="28"/>
          <w:szCs w:val="28"/>
        </w:rPr>
        <w:t>риложение к постановлению</w:t>
      </w:r>
      <w:r w:rsidRPr="005771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8D7448">
        <w:t xml:space="preserve"> </w:t>
      </w:r>
      <w:r w:rsidRPr="008D7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:rsidR="00A81B54" w:rsidRDefault="00A81B54" w:rsidP="00371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7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Управлению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документационного и информационного обеспечения </w:t>
      </w:r>
      <w:r w:rsidRPr="008D7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в средствах массовой информации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D7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разместить на официальном портале Администрации города.</w:t>
      </w:r>
    </w:p>
    <w:p w:rsidR="00A81B54" w:rsidRPr="004E7F23" w:rsidRDefault="00A81B54" w:rsidP="00371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E7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после его официального опубликования и </w:t>
      </w:r>
      <w:r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 с 01.01.2018.</w:t>
      </w:r>
    </w:p>
    <w:p w:rsidR="00A81B54" w:rsidRPr="004E7F23" w:rsidRDefault="00A81B54" w:rsidP="00371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7F2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выполнением постановления возложить на заместителя Главы города Пелевина А.Р.</w:t>
      </w:r>
    </w:p>
    <w:p w:rsidR="008029C2" w:rsidRPr="008D207C" w:rsidRDefault="008029C2" w:rsidP="0037110F">
      <w:pPr>
        <w:spacing w:after="0" w:line="240" w:lineRule="auto"/>
        <w:ind w:left="708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9C2" w:rsidRPr="008D207C" w:rsidRDefault="008029C2" w:rsidP="0037110F">
      <w:pPr>
        <w:spacing w:after="0" w:line="240" w:lineRule="auto"/>
        <w:ind w:left="708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9C2" w:rsidRPr="008D207C" w:rsidRDefault="008029C2" w:rsidP="0037110F">
      <w:pPr>
        <w:spacing w:after="0" w:line="240" w:lineRule="auto"/>
        <w:ind w:left="708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9C2" w:rsidRPr="008D207C" w:rsidRDefault="008029C2" w:rsidP="00661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E2A85"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proofErr w:type="gramEnd"/>
      <w:r w:rsidRPr="008D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Шувалов</w:t>
      </w:r>
    </w:p>
    <w:p w:rsidR="00E52CFF" w:rsidRDefault="008029C2" w:rsidP="0037110F">
      <w:pPr>
        <w:spacing w:after="0" w:line="240" w:lineRule="auto"/>
        <w:ind w:left="2832" w:firstLine="340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C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2CFF" w:rsidRPr="00F6194B" w:rsidRDefault="00E52CFF" w:rsidP="0037110F">
      <w:pPr>
        <w:spacing w:after="0" w:line="240" w:lineRule="auto"/>
        <w:ind w:left="283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742" w:rsidRPr="006F2742" w:rsidRDefault="006F2742" w:rsidP="0037110F">
      <w:pPr>
        <w:ind w:left="6237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6F2742">
        <w:rPr>
          <w:rFonts w:ascii="Times New Roman" w:eastAsia="Calibri" w:hAnsi="Times New Roman" w:cs="Arial"/>
          <w:sz w:val="28"/>
          <w:lang w:eastAsia="en-US"/>
        </w:rPr>
        <w:t xml:space="preserve">Приложение </w:t>
      </w:r>
    </w:p>
    <w:p w:rsidR="006F2742" w:rsidRPr="006F2742" w:rsidRDefault="006F2742" w:rsidP="0037110F">
      <w:pPr>
        <w:spacing w:after="0" w:line="240" w:lineRule="auto"/>
        <w:ind w:left="6237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6F2742">
        <w:rPr>
          <w:rFonts w:ascii="Times New Roman" w:eastAsia="Calibri" w:hAnsi="Times New Roman" w:cs="Arial"/>
          <w:sz w:val="28"/>
          <w:lang w:eastAsia="en-US"/>
        </w:rPr>
        <w:t xml:space="preserve">к постановлению </w:t>
      </w:r>
    </w:p>
    <w:p w:rsidR="006F2742" w:rsidRPr="006F2742" w:rsidRDefault="006F2742" w:rsidP="0037110F">
      <w:pPr>
        <w:spacing w:after="0" w:line="240" w:lineRule="auto"/>
        <w:ind w:left="6237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6F2742">
        <w:rPr>
          <w:rFonts w:ascii="Times New Roman" w:eastAsia="Calibri" w:hAnsi="Times New Roman" w:cs="Arial"/>
          <w:sz w:val="28"/>
          <w:lang w:eastAsia="en-US"/>
        </w:rPr>
        <w:t xml:space="preserve">Администрации города </w:t>
      </w:r>
    </w:p>
    <w:p w:rsidR="006F2742" w:rsidRPr="006F2742" w:rsidRDefault="006F2742" w:rsidP="0037110F">
      <w:pPr>
        <w:spacing w:after="0" w:line="240" w:lineRule="auto"/>
        <w:ind w:left="6237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6F2742">
        <w:rPr>
          <w:rFonts w:ascii="Times New Roman" w:eastAsia="Calibri" w:hAnsi="Times New Roman" w:cs="Arial"/>
          <w:sz w:val="28"/>
          <w:lang w:eastAsia="en-US"/>
        </w:rPr>
        <w:t>от ___________ № ________</w:t>
      </w:r>
    </w:p>
    <w:p w:rsidR="006F2742" w:rsidRPr="006F2742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</w:p>
    <w:p w:rsidR="006F2742" w:rsidRPr="006F2742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left="36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sub_1001"/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</w:p>
    <w:p w:rsidR="00943EFC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left="36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субсидии коммерческим организациям</w:t>
      </w:r>
      <w:r w:rsidR="00943EF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6F2742" w:rsidRPr="006F2742" w:rsidRDefault="00943EFC" w:rsidP="0037110F">
      <w:pPr>
        <w:widowControl w:val="0"/>
        <w:autoSpaceDE w:val="0"/>
        <w:autoSpaceDN w:val="0"/>
        <w:adjustRightInd w:val="0"/>
        <w:spacing w:after="0" w:line="240" w:lineRule="auto"/>
        <w:ind w:left="36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индивидуальным предпринимателям</w:t>
      </w: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left="360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финансовое обеспечение (возмещение) затрат в связи с выполнением </w:t>
      </w: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left="360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работ, оказанием услуг в сфере культуры в соответствии с перечнем,</w:t>
      </w: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left="36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установленным муниципальным правовым актом Администрации города </w:t>
      </w: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lang w:eastAsia="en-US"/>
        </w:rPr>
      </w:pPr>
      <w:r w:rsidRPr="006F2742">
        <w:rPr>
          <w:rFonts w:ascii="Times New Roman" w:eastAsia="Calibri" w:hAnsi="Times New Roman" w:cs="Arial"/>
          <w:bCs/>
          <w:sz w:val="28"/>
          <w:lang w:eastAsia="en-US"/>
        </w:rPr>
        <w:t xml:space="preserve">Раздел </w:t>
      </w:r>
      <w:r w:rsidRPr="006F2742">
        <w:rPr>
          <w:rFonts w:ascii="Times New Roman" w:eastAsia="Calibri" w:hAnsi="Times New Roman" w:cs="Arial"/>
          <w:bCs/>
          <w:sz w:val="28"/>
          <w:lang w:val="en-US" w:eastAsia="en-US"/>
        </w:rPr>
        <w:t>I</w:t>
      </w:r>
      <w:r w:rsidRPr="006F2742">
        <w:rPr>
          <w:rFonts w:ascii="Times New Roman" w:eastAsia="Calibri" w:hAnsi="Times New Roman" w:cs="Arial"/>
          <w:bCs/>
          <w:sz w:val="28"/>
          <w:lang w:eastAsia="en-US"/>
        </w:rPr>
        <w:t>. Общие положения</w:t>
      </w:r>
      <w:r w:rsidR="006F37BE">
        <w:rPr>
          <w:rFonts w:ascii="Times New Roman" w:eastAsia="Calibri" w:hAnsi="Times New Roman" w:cs="Arial"/>
          <w:bCs/>
          <w:sz w:val="28"/>
          <w:lang w:eastAsia="en-US"/>
        </w:rPr>
        <w:t xml:space="preserve"> о предоставлении субсидии</w:t>
      </w:r>
    </w:p>
    <w:p w:rsidR="006F2742" w:rsidRPr="006F2742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bookmarkStart w:id="1" w:name="sub_1011"/>
      <w:r w:rsidRPr="006F2742">
        <w:rPr>
          <w:rFonts w:ascii="Times New Roman" w:eastAsia="Calibri" w:hAnsi="Times New Roman" w:cs="Arial"/>
          <w:sz w:val="28"/>
          <w:lang w:eastAsia="en-US"/>
        </w:rPr>
        <w:t xml:space="preserve">1. Настоящий порядок 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субсидии коммерческим организациям</w:t>
      </w:r>
      <w:r w:rsidR="00943EF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4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финансовое обеспечение (возмещение) затрат в связи с выполнением  работ, оказанием услуг в сфере культуры</w:t>
      </w:r>
      <w:r w:rsidR="000219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соответствии с перечнем, установ</w:t>
      </w:r>
      <w:r w:rsidRPr="006F2742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ленным муниципальным правовым актом Администрации города (далее – порядок),</w:t>
      </w:r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F2742">
        <w:rPr>
          <w:rFonts w:ascii="Times New Roman" w:eastAsia="Calibri" w:hAnsi="Times New Roman" w:cs="Arial"/>
          <w:sz w:val="28"/>
          <w:lang w:eastAsia="en-US"/>
        </w:rPr>
        <w:t xml:space="preserve">разработан 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доступности усл</w:t>
      </w:r>
      <w:r w:rsidR="007422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в сфере культуры через расширение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коммерческих организаций</w:t>
      </w:r>
      <w:r w:rsidR="0002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 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социальных услуг гражданам, повышения эффективности взаимодействия Администрации города</w:t>
      </w:r>
      <w:r w:rsidR="0002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коммерческими организациями</w:t>
      </w:r>
      <w:r w:rsidR="009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F2742">
        <w:rPr>
          <w:rFonts w:ascii="Times New Roman" w:eastAsia="Calibri" w:hAnsi="Times New Roman" w:cs="Arial"/>
          <w:sz w:val="28"/>
          <w:lang w:eastAsia="en-US"/>
        </w:rPr>
        <w:t>устанавливает</w:t>
      </w:r>
      <w:bookmarkStart w:id="2" w:name="sub_10024"/>
      <w:r w:rsidRPr="006F2742">
        <w:rPr>
          <w:rFonts w:ascii="Times New Roman" w:eastAsia="Calibri" w:hAnsi="Times New Roman" w:cs="Arial"/>
          <w:sz w:val="28"/>
          <w:lang w:eastAsia="en-US"/>
        </w:rPr>
        <w:t xml:space="preserve"> общие положения о предоставлении субсидии, условия и порядок предоставления субсидии, требования</w:t>
      </w:r>
      <w:r w:rsidR="00021997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6F2742">
        <w:rPr>
          <w:rFonts w:ascii="Times New Roman" w:eastAsia="Calibri" w:hAnsi="Times New Roman" w:cs="Arial"/>
          <w:sz w:val="28"/>
          <w:lang w:eastAsia="en-US"/>
        </w:rPr>
        <w:t>к отчетности, требования</w:t>
      </w:r>
      <w:r w:rsidR="00021997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6F2742">
        <w:rPr>
          <w:rFonts w:ascii="Times New Roman" w:eastAsia="Calibri" w:hAnsi="Times New Roman" w:cs="Arial"/>
          <w:sz w:val="28"/>
          <w:lang w:eastAsia="en-US"/>
        </w:rPr>
        <w:t>об осуществлении контроля за соблюдением условий, целей и порядка предоставления субсидии</w:t>
      </w:r>
      <w:r w:rsidR="00FA0DAE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6F2742">
        <w:rPr>
          <w:rFonts w:ascii="Times New Roman" w:eastAsia="Calibri" w:hAnsi="Times New Roman" w:cs="Arial"/>
          <w:sz w:val="28"/>
          <w:lang w:eastAsia="en-US"/>
        </w:rPr>
        <w:t>и ответственности за их нарушение.</w:t>
      </w:r>
      <w:bookmarkEnd w:id="2"/>
    </w:p>
    <w:p w:rsidR="006F2742" w:rsidRPr="006F2742" w:rsidRDefault="006F2742" w:rsidP="00371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35"/>
      <w:bookmarkEnd w:id="1"/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Субсидия предоставляется коммерческим организациям</w:t>
      </w:r>
      <w:r w:rsidR="00C11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 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ими работ, оказания услуг в сфере культуры в соответствии с перечнем, установленным муниципальным правовым актом Администрации города.</w:t>
      </w: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bookmarkStart w:id="4" w:name="sub_1015"/>
      <w:bookmarkEnd w:id="3"/>
      <w:r w:rsidRPr="006F2742">
        <w:rPr>
          <w:rFonts w:ascii="Times New Roman" w:eastAsia="Calibri" w:hAnsi="Times New Roman" w:cs="Arial"/>
          <w:sz w:val="28"/>
          <w:lang w:eastAsia="en-US"/>
        </w:rPr>
        <w:t>3.</w:t>
      </w:r>
      <w:r w:rsidR="009E695A" w:rsidRPr="009E695A">
        <w:rPr>
          <w:rFonts w:ascii="Times New Roman" w:eastAsia="Calibri" w:hAnsi="Times New Roman" w:cs="Arial"/>
          <w:sz w:val="28"/>
          <w:szCs w:val="20"/>
          <w:lang w:eastAsia="en-US"/>
        </w:rPr>
        <w:t xml:space="preserve"> Главным распорядителем бюджетных средств по предоставлению субсидий, предусмотренных настоящим </w:t>
      </w:r>
      <w:r w:rsidR="00DB64C7">
        <w:rPr>
          <w:rFonts w:ascii="Times New Roman" w:eastAsia="Calibri" w:hAnsi="Times New Roman" w:cs="Arial"/>
          <w:sz w:val="28"/>
          <w:szCs w:val="20"/>
          <w:lang w:eastAsia="en-US"/>
        </w:rPr>
        <w:t>п</w:t>
      </w:r>
      <w:r w:rsidR="009E695A" w:rsidRPr="009E695A">
        <w:rPr>
          <w:rFonts w:ascii="Times New Roman" w:eastAsia="Calibri" w:hAnsi="Times New Roman" w:cs="Arial"/>
          <w:sz w:val="28"/>
          <w:szCs w:val="20"/>
          <w:lang w:eastAsia="en-US"/>
        </w:rPr>
        <w:t>орядком, является Администрация города Сургута.</w:t>
      </w:r>
      <w:r w:rsidRPr="006F2742">
        <w:rPr>
          <w:rFonts w:ascii="Times New Roman" w:eastAsia="Calibri" w:hAnsi="Times New Roman" w:cs="Arial"/>
          <w:sz w:val="28"/>
          <w:lang w:eastAsia="en-US"/>
        </w:rPr>
        <w:t xml:space="preserve"> </w:t>
      </w: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6F2742">
        <w:rPr>
          <w:rFonts w:ascii="Times New Roman" w:eastAsia="Calibri" w:hAnsi="Times New Roman" w:cs="Arial"/>
          <w:sz w:val="28"/>
          <w:lang w:eastAsia="en-US"/>
        </w:rPr>
        <w:t>4. Основные понятия, используемые в настоящем порядке:</w:t>
      </w: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5" w:name="sub_1014"/>
      <w:bookmarkStart w:id="6" w:name="sub_1016"/>
      <w:bookmarkEnd w:id="4"/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субсидия – 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средства, предоставляемые Администрацией города</w:t>
      </w:r>
      <w:r w:rsidR="005F790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</w:t>
      </w:r>
      <w:r w:rsidRPr="006F2742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мездной и безвозвратной основе получателю субсидии на </w:t>
      </w:r>
      <w:r w:rsidRPr="006F274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финансовое обеспечение</w:t>
      </w:r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(возмещение) затрат в связи с выполнением работ, оказанием услуг</w:t>
      </w:r>
      <w:r w:rsidR="005F79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сфере культуры</w:t>
      </w:r>
      <w:r w:rsidR="009E695A" w:rsidRPr="009E695A">
        <w:rPr>
          <w:rFonts w:ascii="Times New Roman" w:eastAsia="Calibri" w:hAnsi="Times New Roman" w:cs="Arial"/>
          <w:sz w:val="28"/>
          <w:szCs w:val="20"/>
          <w:lang w:eastAsia="en-US"/>
        </w:rPr>
        <w:t xml:space="preserve"> в пределах лимитов бюджетных обязательств, предусмотренных</w:t>
      </w:r>
      <w:r w:rsidR="00021997">
        <w:rPr>
          <w:rFonts w:ascii="Times New Roman" w:eastAsia="Calibri" w:hAnsi="Times New Roman" w:cs="Arial"/>
          <w:sz w:val="28"/>
          <w:szCs w:val="20"/>
          <w:lang w:eastAsia="en-US"/>
        </w:rPr>
        <w:t xml:space="preserve"> </w:t>
      </w:r>
      <w:r w:rsidR="009E695A" w:rsidRPr="009E695A">
        <w:rPr>
          <w:rFonts w:ascii="Times New Roman" w:eastAsia="Calibri" w:hAnsi="Times New Roman" w:cs="Arial"/>
          <w:sz w:val="28"/>
          <w:szCs w:val="20"/>
          <w:lang w:eastAsia="en-US"/>
        </w:rPr>
        <w:t>на данные цели на текущий финансовый год и плановый период</w:t>
      </w:r>
      <w:r w:rsidRPr="006F2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6F2742" w:rsidRPr="006F2742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6F2742">
        <w:rPr>
          <w:rFonts w:ascii="Times New Roman" w:eastAsia="Calibri" w:hAnsi="Times New Roman" w:cs="Times New Roman"/>
          <w:color w:val="26282F"/>
          <w:sz w:val="28"/>
          <w:szCs w:val="28"/>
          <w:lang w:eastAsia="en-US"/>
        </w:rPr>
        <w:t>комитет культуры и туризма</w:t>
      </w:r>
      <w:r w:rsidRPr="006F274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– уполномоченный орган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осуществляющий</w:t>
      </w:r>
      <w:r w:rsidR="005F790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лица главного распорядителя бюджетных средств проверку документов, предоставляемых </w:t>
      </w:r>
      <w:r w:rsidR="00CA270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заявителями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разделом </w:t>
      </w:r>
      <w:r w:rsidRPr="006F274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подготовку и направление уведом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лений получателям субсидии 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о принятии положительного решения о предоставлении субсидии, либо об отказе</w:t>
      </w:r>
      <w:r w:rsidR="005F790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в предоставлении субсидии, подготовку проектов соглашений о предоставлении субсидии, проверку качества оказываемых получателем субсидии услуг, выполняемых работ, проверку и приемку фактических объемов работ, услуг, предоставленных получателем субсидии, подготовку проекта распоряжения Администрации города об утверждении перечня получателей субсидии и объема предоставляемой субсидии, контроль по соблюдению настоящего порядка;</w:t>
      </w:r>
    </w:p>
    <w:p w:rsidR="006F2742" w:rsidRPr="006F2742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74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en-US"/>
        </w:rPr>
        <w:t>-</w:t>
      </w:r>
      <w:r w:rsidRPr="006F2742">
        <w:rPr>
          <w:rFonts w:ascii="Times New Roman" w:eastAsia="Calibri" w:hAnsi="Times New Roman" w:cs="Times New Roman"/>
          <w:color w:val="FF0000"/>
          <w:spacing w:val="-4"/>
          <w:sz w:val="28"/>
          <w:szCs w:val="28"/>
          <w:lang w:eastAsia="en-US"/>
        </w:rPr>
        <w:t xml:space="preserve"> </w:t>
      </w:r>
      <w:r w:rsidRPr="006F2742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муниципальное казенное учреждение «Центр организационного обеспечения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муниципальных организаций» (далее – МКУ «ЦООД») – учреждение, подведомственное главному распорядителю бюджетных средств Администрации города, осуществляющее проверку документов, предоставляемых </w:t>
      </w:r>
      <w:r w:rsidR="00D93FEF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заявителями (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получателями</w:t>
      </w:r>
      <w:r w:rsidR="00D93FE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</w:t>
      </w:r>
      <w:r w:rsidR="0037110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</w:t>
      </w:r>
      <w:r w:rsidR="003711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пунктами 3, 14 раздела </w:t>
      </w:r>
      <w:r w:rsidRPr="006F274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6F2742" w:rsidRPr="006F2742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Pr="006F2742">
        <w:rPr>
          <w:rFonts w:ascii="Times New Roman" w:eastAsia="Calibri" w:hAnsi="Times New Roman" w:cs="Times New Roman"/>
          <w:color w:val="26282F"/>
          <w:sz w:val="28"/>
          <w:szCs w:val="28"/>
          <w:lang w:eastAsia="en-US"/>
        </w:rPr>
        <w:t>рган внешнего муниципального финансового контроля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Контрольно-счетная палата города (далее – КСП), осуществляющая внешний муниципальный финансовый контроль за соблюдением</w:t>
      </w:r>
      <w:r w:rsidR="00CA2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получателями субсидии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условий, целей</w:t>
      </w:r>
      <w:r w:rsidR="0096257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и порядка предоставления субсидии;</w:t>
      </w:r>
    </w:p>
    <w:p w:rsidR="006F2742" w:rsidRPr="006F2742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 внутреннего муниципального финансового контроля – контрольно-ревизионное управление (далее – КРУ) – структурное подразделение Администрации города, осуществляющее </w:t>
      </w:r>
      <w:r w:rsidR="009E6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лица главного распорядителя бюджетных средств обязательную проверку соблюдения 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условий, целей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и порядка предоставления субсиди</w:t>
      </w:r>
      <w:r w:rsidR="009E695A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F2742" w:rsidRPr="006F2742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F27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получатель субсидии – коммерческая организация</w:t>
      </w:r>
      <w:r w:rsidR="00C116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943E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индивидуальный предприниматель</w:t>
      </w:r>
      <w:r w:rsidRPr="006F27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отношении котор</w:t>
      </w:r>
      <w:r w:rsidR="00943E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ых</w:t>
      </w:r>
      <w:r w:rsidRPr="006F27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принято решение о предоставлении субсидии;</w:t>
      </w:r>
    </w:p>
    <w:p w:rsidR="006F2742" w:rsidRPr="006F2742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- з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– коммерческая организация</w:t>
      </w:r>
      <w:r w:rsidR="00C11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</w:t>
      </w:r>
      <w:r w:rsidR="00943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получение субсидии в установленном порядке. </w:t>
      </w:r>
    </w:p>
    <w:p w:rsidR="006F2742" w:rsidRPr="006F2742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понятия и термины, применяемые в настоящем порядке, используются в значениях, определенных действующим законодательством.</w:t>
      </w:r>
    </w:p>
    <w:p w:rsidR="006F2742" w:rsidRPr="006F2742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6F2742">
        <w:rPr>
          <w:rFonts w:ascii="Times New Roman" w:eastAsia="Calibri" w:hAnsi="Times New Roman" w:cs="Arial"/>
          <w:spacing w:val="-4"/>
          <w:sz w:val="28"/>
          <w:lang w:eastAsia="en-US"/>
        </w:rPr>
        <w:t xml:space="preserve">5. </w:t>
      </w:r>
      <w:bookmarkEnd w:id="5"/>
      <w:bookmarkEnd w:id="6"/>
      <w:r w:rsidRPr="006F2742">
        <w:rPr>
          <w:rFonts w:ascii="Times New Roman" w:eastAsia="Calibri" w:hAnsi="Times New Roman" w:cs="Arial"/>
          <w:spacing w:val="-4"/>
          <w:sz w:val="28"/>
          <w:lang w:eastAsia="en-US"/>
        </w:rPr>
        <w:t>Субсидия предоставляется коммерческим организациям</w:t>
      </w:r>
      <w:r w:rsidR="00C1163B">
        <w:rPr>
          <w:rFonts w:ascii="Times New Roman" w:eastAsia="Calibri" w:hAnsi="Times New Roman" w:cs="Arial"/>
          <w:spacing w:val="-4"/>
          <w:sz w:val="28"/>
          <w:lang w:eastAsia="en-US"/>
        </w:rPr>
        <w:t>, индивидуальным предпринимателям</w:t>
      </w:r>
      <w:r w:rsidRPr="006F2742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, </w:t>
      </w:r>
      <w:r w:rsidRPr="006F2742">
        <w:rPr>
          <w:rFonts w:ascii="Times New Roman" w:eastAsia="Calibri" w:hAnsi="Times New Roman" w:cs="Arial"/>
          <w:spacing w:val="-4"/>
          <w:sz w:val="28"/>
          <w:lang w:eastAsia="en-US"/>
        </w:rPr>
        <w:t>осуществляющим</w:t>
      </w:r>
      <w:r w:rsidRPr="006F2742">
        <w:rPr>
          <w:rFonts w:ascii="Times New Roman" w:eastAsia="Calibri" w:hAnsi="Times New Roman" w:cs="Arial"/>
          <w:sz w:val="28"/>
          <w:lang w:eastAsia="en-US"/>
        </w:rPr>
        <w:t xml:space="preserve"> деятельность в сфере культуры, отвечающим следующим критериям:</w:t>
      </w: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6F2742">
        <w:rPr>
          <w:rFonts w:ascii="Times New Roman" w:eastAsia="Calibri" w:hAnsi="Times New Roman" w:cs="Arial"/>
          <w:sz w:val="28"/>
          <w:lang w:eastAsia="en-US"/>
        </w:rPr>
        <w:t>- осуществление деятельности, соответствующей перечню услуг и работ согласно распоряжению Администрации города от 01.03.2017 № 288</w:t>
      </w:r>
      <w:r w:rsidR="005F7905">
        <w:rPr>
          <w:rFonts w:ascii="Times New Roman" w:eastAsia="Calibri" w:hAnsi="Times New Roman" w:cs="Arial"/>
          <w:sz w:val="28"/>
          <w:lang w:eastAsia="en-US"/>
        </w:rPr>
        <w:br/>
      </w:r>
      <w:r w:rsidRPr="006F2742">
        <w:rPr>
          <w:rFonts w:ascii="Times New Roman" w:eastAsia="Calibri" w:hAnsi="Times New Roman" w:cs="Arial"/>
          <w:sz w:val="28"/>
          <w:lang w:eastAsia="en-US"/>
        </w:rPr>
        <w:t>«Об утверждении перечня услуг (работ), востребованных населением города,</w:t>
      </w:r>
      <w:r w:rsidR="00FA0DAE" w:rsidRPr="00FA0DA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6F2742">
        <w:rPr>
          <w:rFonts w:ascii="Times New Roman" w:eastAsia="Calibri" w:hAnsi="Times New Roman" w:cs="Arial"/>
          <w:sz w:val="28"/>
          <w:lang w:eastAsia="en-US"/>
        </w:rPr>
        <w:t>а также услуг, на получение которых есть спрос, превышающий возможности бюджетных</w:t>
      </w:r>
      <w:r w:rsidR="00021997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6F2742">
        <w:rPr>
          <w:rFonts w:ascii="Times New Roman" w:eastAsia="Calibri" w:hAnsi="Times New Roman" w:cs="Arial"/>
          <w:sz w:val="28"/>
          <w:lang w:eastAsia="en-US"/>
        </w:rPr>
        <w:t>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</w:t>
      </w:r>
      <w:r w:rsidR="00C1163B">
        <w:rPr>
          <w:rFonts w:ascii="Times New Roman" w:eastAsia="Calibri" w:hAnsi="Times New Roman" w:cs="Arial"/>
          <w:sz w:val="28"/>
          <w:lang w:eastAsia="en-US"/>
        </w:rPr>
        <w:t>, индивидуальным предпринимателям</w:t>
      </w:r>
      <w:r w:rsidRPr="006F2742">
        <w:rPr>
          <w:rFonts w:ascii="Times New Roman" w:eastAsia="Calibri" w:hAnsi="Times New Roman" w:cs="Arial"/>
          <w:sz w:val="28"/>
          <w:lang w:eastAsia="en-US"/>
        </w:rPr>
        <w:t>»;</w:t>
      </w:r>
    </w:p>
    <w:p w:rsidR="006F2742" w:rsidRPr="006F2742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6F2742">
        <w:rPr>
          <w:rFonts w:ascii="Times New Roman" w:eastAsia="Calibri" w:hAnsi="Times New Roman" w:cs="Arial"/>
          <w:sz w:val="28"/>
          <w:lang w:eastAsia="en-US"/>
        </w:rPr>
        <w:lastRenderedPageBreak/>
        <w:t>- наличие государственной регистраци</w:t>
      </w:r>
      <w:r>
        <w:rPr>
          <w:rFonts w:ascii="Times New Roman" w:eastAsia="Calibri" w:hAnsi="Times New Roman" w:cs="Arial"/>
          <w:sz w:val="28"/>
          <w:lang w:eastAsia="en-US"/>
        </w:rPr>
        <w:t>и в качестве юридического лица</w:t>
      </w:r>
      <w:r w:rsidR="005F7905">
        <w:rPr>
          <w:rFonts w:ascii="Times New Roman" w:eastAsia="Calibri" w:hAnsi="Times New Roman" w:cs="Arial"/>
          <w:sz w:val="28"/>
          <w:lang w:eastAsia="en-US"/>
        </w:rPr>
        <w:br/>
      </w:r>
      <w:r w:rsidR="00C1163B">
        <w:rPr>
          <w:rFonts w:ascii="Times New Roman" w:eastAsia="Calibri" w:hAnsi="Times New Roman" w:cs="Arial"/>
          <w:sz w:val="28"/>
          <w:lang w:eastAsia="en-US"/>
        </w:rPr>
        <w:t>или индивидуального предприн</w:t>
      </w:r>
      <w:r w:rsidR="001E6980">
        <w:rPr>
          <w:rFonts w:ascii="Times New Roman" w:eastAsia="Calibri" w:hAnsi="Times New Roman" w:cs="Arial"/>
          <w:sz w:val="28"/>
          <w:lang w:eastAsia="en-US"/>
        </w:rPr>
        <w:t>и</w:t>
      </w:r>
      <w:r w:rsidR="00C1163B">
        <w:rPr>
          <w:rFonts w:ascii="Times New Roman" w:eastAsia="Calibri" w:hAnsi="Times New Roman" w:cs="Arial"/>
          <w:sz w:val="28"/>
          <w:lang w:eastAsia="en-US"/>
        </w:rPr>
        <w:t>мателя</w:t>
      </w:r>
      <w:r w:rsidRPr="006F2742">
        <w:rPr>
          <w:rFonts w:ascii="Times New Roman" w:eastAsia="Calibri" w:hAnsi="Times New Roman" w:cs="Arial"/>
          <w:sz w:val="28"/>
          <w:lang w:eastAsia="en-US"/>
        </w:rPr>
        <w:t xml:space="preserve"> и осуществление деятельности в сфере культуры на территории города Сургута;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742">
        <w:rPr>
          <w:rFonts w:ascii="Times New Roman" w:eastAsia="Calibri" w:hAnsi="Times New Roman" w:cs="Times New Roman"/>
          <w:sz w:val="28"/>
          <w:szCs w:val="28"/>
          <w:lang w:eastAsia="en-US"/>
        </w:rPr>
        <w:t>- наличие на праве собственности или аренды помещения и материально-технической базы для выполнения работы, оказания услуги в сфере культуры</w:t>
      </w:r>
      <w:r w:rsidR="005F790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перечнем, установленным муниципальным правовым актом Администрации города.</w:t>
      </w:r>
    </w:p>
    <w:p w:rsidR="00BC77B0" w:rsidRPr="00EE3894" w:rsidRDefault="00BC77B0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sz w:val="28"/>
          <w:lang w:eastAsia="en-US"/>
        </w:rPr>
      </w:pPr>
      <w:r w:rsidRPr="00EE3894">
        <w:rPr>
          <w:rFonts w:ascii="Times New Roman" w:eastAsia="Calibri" w:hAnsi="Times New Roman" w:cs="Arial"/>
          <w:bCs/>
          <w:sz w:val="28"/>
          <w:lang w:eastAsia="en-US"/>
        </w:rPr>
        <w:t xml:space="preserve">Раздел </w:t>
      </w:r>
      <w:r w:rsidRPr="00EE3894">
        <w:rPr>
          <w:rFonts w:ascii="Times New Roman" w:eastAsia="Calibri" w:hAnsi="Times New Roman" w:cs="Arial"/>
          <w:bCs/>
          <w:sz w:val="28"/>
          <w:lang w:val="en-US" w:eastAsia="en-US"/>
        </w:rPr>
        <w:t>II</w:t>
      </w:r>
      <w:r w:rsidRPr="00EE3894">
        <w:rPr>
          <w:rFonts w:ascii="Times New Roman" w:eastAsia="Calibri" w:hAnsi="Times New Roman" w:cs="Arial"/>
          <w:bCs/>
          <w:sz w:val="28"/>
          <w:lang w:eastAsia="en-US"/>
        </w:rPr>
        <w:t>. Условия и</w:t>
      </w:r>
      <w:r w:rsidR="006F37BE" w:rsidRPr="00EE3894">
        <w:rPr>
          <w:rFonts w:ascii="Times New Roman" w:eastAsia="Calibri" w:hAnsi="Times New Roman" w:cs="Arial"/>
          <w:bCs/>
          <w:sz w:val="28"/>
          <w:lang w:eastAsia="en-US"/>
        </w:rPr>
        <w:t xml:space="preserve"> порядок предоставления субсидии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>1. Уполномоченный орган объявляет о приеме заявок, устанавливает сроки начала и окончания приема заявок. Информация о приеме заявок размещается</w:t>
      </w:r>
      <w:r w:rsidR="005F7905" w:rsidRPr="00EE3894">
        <w:rPr>
          <w:rFonts w:ascii="Times New Roman" w:eastAsia="Calibri" w:hAnsi="Times New Roman" w:cs="Arial"/>
          <w:sz w:val="28"/>
          <w:lang w:eastAsia="en-US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на официальном портале Администрации города, в средствах массовой информации.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2. В целях получения субсидии </w:t>
      </w:r>
      <w:r w:rsidR="00CA2701" w:rsidRPr="00EE3894">
        <w:rPr>
          <w:rFonts w:ascii="Times New Roman" w:eastAsia="Calibri" w:hAnsi="Times New Roman" w:cs="Arial"/>
          <w:sz w:val="28"/>
          <w:lang w:eastAsia="en-US"/>
        </w:rPr>
        <w:t>заявитель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представляет заявку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на предоставление субсидии с приложением документов, указанных в пункте 3 раздела </w:t>
      </w:r>
      <w:r w:rsidRPr="00EE3894">
        <w:rPr>
          <w:rFonts w:ascii="Times New Roman" w:eastAsia="Calibri" w:hAnsi="Times New Roman" w:cs="Arial"/>
          <w:sz w:val="28"/>
          <w:lang w:val="en-US" w:eastAsia="en-US"/>
        </w:rPr>
        <w:t>II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настоящего порядка, в уполномоченный орган.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3. </w:t>
      </w:r>
      <w:bookmarkStart w:id="7" w:name="sub_1037"/>
      <w:r w:rsidRPr="00EE3894">
        <w:rPr>
          <w:rFonts w:ascii="Times New Roman" w:eastAsia="Calibri" w:hAnsi="Times New Roman" w:cs="Arial"/>
          <w:sz w:val="28"/>
          <w:lang w:eastAsia="en-US"/>
        </w:rPr>
        <w:t>Заявка на предоставление субсидии представляется в уполномоченный орган на бумажном носителе по форме согласно приложению к настоящему порядку</w:t>
      </w:r>
      <w:r w:rsidR="00021997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по адресу: улица Энгельса, 8, кабинет 404. Заявки принимаются ежедневно, </w:t>
      </w:r>
      <w:r w:rsidRPr="00EE3894">
        <w:rPr>
          <w:rFonts w:ascii="Times New Roman" w:eastAsia="Calibri" w:hAnsi="Times New Roman" w:cs="Arial"/>
          <w:spacing w:val="-6"/>
          <w:sz w:val="28"/>
          <w:lang w:eastAsia="en-US"/>
        </w:rPr>
        <w:t>кроме субботы и воскресенья, с 09.00 до 13.00 и с 14.00 до 17.00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Arial"/>
          <w:spacing w:val="-6"/>
          <w:sz w:val="28"/>
          <w:lang w:eastAsia="en-US"/>
        </w:rPr>
        <w:t>(в понедельник −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до 18.00).</w:t>
      </w:r>
      <w:r w:rsidR="00D93FEF" w:rsidRPr="00D93FEF">
        <w:t xml:space="preserve"> </w:t>
      </w:r>
      <w:r w:rsidR="00D93FEF">
        <w:rPr>
          <w:rFonts w:ascii="Times New Roman" w:eastAsia="Calibri" w:hAnsi="Times New Roman" w:cs="Arial"/>
          <w:sz w:val="28"/>
          <w:lang w:eastAsia="en-US"/>
        </w:rPr>
        <w:t>Уполномоченный орган</w:t>
      </w:r>
      <w:r w:rsidR="00D93FEF" w:rsidRPr="00D93FEF">
        <w:rPr>
          <w:rFonts w:ascii="Times New Roman" w:eastAsia="Calibri" w:hAnsi="Times New Roman" w:cs="Arial"/>
          <w:sz w:val="28"/>
          <w:lang w:eastAsia="en-US"/>
        </w:rPr>
        <w:t xml:space="preserve"> ведет учет заявок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D93FEF" w:rsidRPr="00D93FEF">
        <w:rPr>
          <w:rFonts w:ascii="Times New Roman" w:eastAsia="Calibri" w:hAnsi="Times New Roman" w:cs="Arial"/>
          <w:sz w:val="28"/>
          <w:lang w:eastAsia="en-US"/>
        </w:rPr>
        <w:t>и соответствующих документов к заявке в журнале регистрации заявок</w:t>
      </w:r>
      <w:r w:rsidR="00361110">
        <w:rPr>
          <w:rFonts w:ascii="Times New Roman" w:eastAsia="Calibri" w:hAnsi="Times New Roman" w:cs="Arial"/>
          <w:sz w:val="28"/>
          <w:lang w:eastAsia="en-US"/>
        </w:rPr>
        <w:t>.</w:t>
      </w:r>
      <w:r w:rsidR="00D93FEF" w:rsidRPr="00D93FEF">
        <w:rPr>
          <w:rFonts w:ascii="Times New Roman" w:eastAsia="Calibri" w:hAnsi="Times New Roman" w:cs="Arial"/>
          <w:sz w:val="28"/>
          <w:lang w:eastAsia="en-US"/>
        </w:rPr>
        <w:t xml:space="preserve"> Журнал регистрации заявок содержит номер заявки, наименование организации, указание даты и времени получения документов (число, месяц, год, время в часах и минутах).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>К</w:t>
      </w:r>
      <w:r w:rsidR="00785BAA" w:rsidRPr="00EE3894">
        <w:rPr>
          <w:rFonts w:ascii="Times New Roman" w:eastAsia="Calibri" w:hAnsi="Times New Roman" w:cs="Arial"/>
          <w:sz w:val="28"/>
          <w:lang w:eastAsia="en-US"/>
        </w:rPr>
        <w:t>оммерческая организация к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заявке прилага</w:t>
      </w:r>
      <w:r w:rsidR="00785BAA" w:rsidRPr="00EE3894">
        <w:rPr>
          <w:rFonts w:ascii="Times New Roman" w:eastAsia="Calibri" w:hAnsi="Times New Roman" w:cs="Arial"/>
          <w:sz w:val="28"/>
          <w:lang w:eastAsia="en-US"/>
        </w:rPr>
        <w:t>ет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следующие документы</w:t>
      </w:r>
      <w:r w:rsidR="00962572" w:rsidRPr="00EE3894">
        <w:rPr>
          <w:rFonts w:ascii="Times New Roman" w:eastAsia="Calibri" w:hAnsi="Times New Roman" w:cs="Arial"/>
          <w:sz w:val="28"/>
          <w:lang w:eastAsia="en-US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на бумажном носителе:</w:t>
      </w:r>
    </w:p>
    <w:p w:rsidR="00C94E36" w:rsidRPr="00EE3894" w:rsidRDefault="00C94E36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>- учетная карточка коммерческой организации с подписью руководителя</w:t>
      </w:r>
      <w:r w:rsidR="00962572" w:rsidRPr="00EE3894">
        <w:rPr>
          <w:rFonts w:ascii="Times New Roman" w:eastAsia="Calibri" w:hAnsi="Times New Roman" w:cs="Arial"/>
          <w:sz w:val="28"/>
          <w:lang w:eastAsia="en-US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и печатью организации (при наличии);</w:t>
      </w:r>
    </w:p>
    <w:p w:rsidR="00C94E36" w:rsidRPr="00EE3894" w:rsidRDefault="00C94E36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>- программа и календарный план занятий;</w:t>
      </w:r>
    </w:p>
    <w:p w:rsidR="00C94E36" w:rsidRPr="00EE3894" w:rsidRDefault="00C94E36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>- копии учредительных документов, заверенные подписью руководителя</w:t>
      </w:r>
      <w:r w:rsidR="00962572" w:rsidRPr="00EE3894">
        <w:rPr>
          <w:rFonts w:ascii="Times New Roman" w:eastAsia="Calibri" w:hAnsi="Times New Roman" w:cs="Arial"/>
          <w:sz w:val="28"/>
          <w:lang w:eastAsia="en-US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и скрепленные печатью организации (при наличии);</w:t>
      </w:r>
    </w:p>
    <w:p w:rsidR="00C94E36" w:rsidRPr="00EE3894" w:rsidRDefault="00C94E36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>- в случае отсутствия руководителя – документы, подтверждающие полномочия лица на осуществление действий от имени организации, заверенные подписью руководителя и скрепленные печатью организации (при наличии).</w:t>
      </w:r>
    </w:p>
    <w:p w:rsidR="00785BAA" w:rsidRPr="00EE3894" w:rsidRDefault="00785BAA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>Индивидуальный предприниматель к заявке прилагает следующие документы</w:t>
      </w:r>
      <w:r w:rsidR="00021997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>на бумажном носителе:</w:t>
      </w:r>
    </w:p>
    <w:p w:rsidR="00785BAA" w:rsidRPr="00EE3894" w:rsidRDefault="00785BAA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-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учетная карточка индивидуального предпринимателя с подписью индивидуального предпринимателя и печатью (при наличии);</w:t>
      </w:r>
    </w:p>
    <w:p w:rsidR="00785BAA" w:rsidRPr="00EE3894" w:rsidRDefault="00785BAA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 программа и календарный план занятий;</w:t>
      </w:r>
    </w:p>
    <w:p w:rsidR="00785BAA" w:rsidRPr="00EE3894" w:rsidRDefault="00785BAA" w:rsidP="003711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 копию паспорта гражданина Российской Федерации с предъявлением оригинала для сверки данных;</w:t>
      </w:r>
    </w:p>
    <w:p w:rsidR="00785BAA" w:rsidRPr="00EE3894" w:rsidRDefault="00785BAA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случае отсутствия индивидуального предпринимателя – документы, подтверждающие полномочия лица на осуществление действий от имени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индивидуального предпринимателя, заверенные подписью индивидуального предпринимателя и скрепленные печатью</w:t>
      </w:r>
      <w:r w:rsidR="00C94E36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наличии).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 готовит запрос о выписке из Единого государственного реестра юридических лиц</w:t>
      </w:r>
      <w:r w:rsidR="000539FC">
        <w:rPr>
          <w:rFonts w:ascii="Times New Roman" w:eastAsia="Calibri" w:hAnsi="Times New Roman" w:cs="Times New Roman"/>
          <w:sz w:val="28"/>
          <w:szCs w:val="28"/>
          <w:lang w:eastAsia="en-US"/>
        </w:rPr>
        <w:t>, Единого государственного реестра</w:t>
      </w:r>
      <w:r w:rsidR="00E12346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индивидуальных предпринимателей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электронной форме с использованием интернет-сервиса, размещенного на сайте Федеральной налоговой службы.</w:t>
      </w:r>
    </w:p>
    <w:bookmarkEnd w:id="0"/>
    <w:bookmarkEnd w:id="7"/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4. Уполномоченный орган </w:t>
      </w:r>
      <w:r w:rsidR="00816AC7" w:rsidRPr="00EE3894">
        <w:rPr>
          <w:rFonts w:ascii="Times New Roman" w:eastAsia="Calibri" w:hAnsi="Times New Roman" w:cs="Arial"/>
          <w:sz w:val="28"/>
          <w:lang w:eastAsia="en-US"/>
        </w:rPr>
        <w:t xml:space="preserve">совместно с МКУ «ЦООД» 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в течение </w:t>
      </w:r>
      <w:r w:rsidR="00C46FD1" w:rsidRPr="00EE3894">
        <w:rPr>
          <w:rFonts w:ascii="Times New Roman" w:eastAsia="Calibri" w:hAnsi="Times New Roman" w:cs="Arial"/>
          <w:sz w:val="28"/>
          <w:lang w:eastAsia="en-US"/>
        </w:rPr>
        <w:t>2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0-и рабочих дней со дня </w:t>
      </w:r>
      <w:r w:rsidR="0044076B" w:rsidRPr="00EE3894">
        <w:rPr>
          <w:rFonts w:ascii="Times New Roman" w:eastAsia="Calibri" w:hAnsi="Times New Roman" w:cs="Arial"/>
          <w:sz w:val="28"/>
          <w:lang w:eastAsia="en-US"/>
        </w:rPr>
        <w:t xml:space="preserve">окончания </w:t>
      </w:r>
      <w:r w:rsidR="0044076B">
        <w:rPr>
          <w:rFonts w:ascii="Times New Roman" w:eastAsia="Calibri" w:hAnsi="Times New Roman" w:cs="Arial"/>
          <w:sz w:val="28"/>
          <w:lang w:eastAsia="en-US"/>
        </w:rPr>
        <w:t xml:space="preserve">срока </w:t>
      </w:r>
      <w:r w:rsidR="0044076B" w:rsidRPr="00EE3894">
        <w:rPr>
          <w:rFonts w:ascii="Times New Roman" w:eastAsia="Calibri" w:hAnsi="Times New Roman" w:cs="Arial"/>
          <w:sz w:val="28"/>
          <w:lang w:eastAsia="en-US"/>
        </w:rPr>
        <w:t>приема заявок</w:t>
      </w:r>
      <w:r w:rsidRPr="00EE3894">
        <w:rPr>
          <w:rFonts w:ascii="Times New Roman" w:eastAsia="Calibri" w:hAnsi="Times New Roman" w:cs="Arial"/>
          <w:sz w:val="28"/>
          <w:lang w:eastAsia="en-US"/>
        </w:rPr>
        <w:t>, рассм</w:t>
      </w:r>
      <w:r w:rsidR="00816AC7" w:rsidRPr="00EE3894">
        <w:rPr>
          <w:rFonts w:ascii="Times New Roman" w:eastAsia="Calibri" w:hAnsi="Times New Roman" w:cs="Arial"/>
          <w:sz w:val="28"/>
          <w:lang w:eastAsia="en-US"/>
        </w:rPr>
        <w:t>а</w:t>
      </w:r>
      <w:r w:rsidRPr="00EE3894">
        <w:rPr>
          <w:rFonts w:ascii="Times New Roman" w:eastAsia="Calibri" w:hAnsi="Times New Roman" w:cs="Arial"/>
          <w:sz w:val="28"/>
          <w:lang w:eastAsia="en-US"/>
        </w:rPr>
        <w:t>три</w:t>
      </w:r>
      <w:r w:rsidR="00816AC7" w:rsidRPr="00EE3894">
        <w:rPr>
          <w:rFonts w:ascii="Times New Roman" w:eastAsia="Calibri" w:hAnsi="Times New Roman" w:cs="Arial"/>
          <w:sz w:val="28"/>
          <w:lang w:eastAsia="en-US"/>
        </w:rPr>
        <w:t>ва</w:t>
      </w:r>
      <w:r w:rsidRPr="00EE3894">
        <w:rPr>
          <w:rFonts w:ascii="Times New Roman" w:eastAsia="Calibri" w:hAnsi="Times New Roman" w:cs="Arial"/>
          <w:sz w:val="28"/>
          <w:lang w:eastAsia="en-US"/>
        </w:rPr>
        <w:t>е</w:t>
      </w:r>
      <w:r w:rsidR="00816AC7" w:rsidRPr="00EE3894">
        <w:rPr>
          <w:rFonts w:ascii="Times New Roman" w:eastAsia="Calibri" w:hAnsi="Times New Roman" w:cs="Arial"/>
          <w:sz w:val="28"/>
          <w:lang w:eastAsia="en-US"/>
        </w:rPr>
        <w:t>т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представленн</w:t>
      </w:r>
      <w:r w:rsidR="0044076B">
        <w:rPr>
          <w:rFonts w:ascii="Times New Roman" w:eastAsia="Calibri" w:hAnsi="Times New Roman" w:cs="Arial"/>
          <w:sz w:val="28"/>
          <w:lang w:eastAsia="en-US"/>
        </w:rPr>
        <w:t>ые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пакет</w:t>
      </w:r>
      <w:r w:rsidR="0044076B">
        <w:rPr>
          <w:rFonts w:ascii="Times New Roman" w:eastAsia="Calibri" w:hAnsi="Times New Roman" w:cs="Arial"/>
          <w:sz w:val="28"/>
          <w:lang w:eastAsia="en-US"/>
        </w:rPr>
        <w:t>ы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документов</w:t>
      </w:r>
      <w:r w:rsidR="0044076B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>и обеспечивает принятие решения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о предоставлении субсидии </w:t>
      </w:r>
      <w:r w:rsidR="00F32F21" w:rsidRPr="00EE3894">
        <w:rPr>
          <w:rFonts w:ascii="Times New Roman" w:eastAsia="Calibri" w:hAnsi="Times New Roman" w:cs="Arial"/>
          <w:sz w:val="28"/>
          <w:lang w:eastAsia="en-US"/>
        </w:rPr>
        <w:t>заявител</w:t>
      </w:r>
      <w:r w:rsidR="0044076B">
        <w:rPr>
          <w:rFonts w:ascii="Times New Roman" w:eastAsia="Calibri" w:hAnsi="Times New Roman" w:cs="Arial"/>
          <w:sz w:val="28"/>
          <w:lang w:eastAsia="en-US"/>
        </w:rPr>
        <w:t xml:space="preserve">ю </w:t>
      </w:r>
      <w:r w:rsidRPr="00EE3894">
        <w:rPr>
          <w:rFonts w:ascii="Times New Roman" w:eastAsia="Calibri" w:hAnsi="Times New Roman" w:cs="Arial"/>
          <w:sz w:val="28"/>
          <w:lang w:eastAsia="en-US"/>
        </w:rPr>
        <w:t>либо об отказе в ее предоставлении.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Решение об отказе в предоставлении субсидии </w:t>
      </w:r>
      <w:r w:rsidR="00F32F21" w:rsidRPr="00EE3894">
        <w:rPr>
          <w:rFonts w:ascii="Times New Roman" w:eastAsia="Calibri" w:hAnsi="Times New Roman" w:cs="Arial"/>
          <w:sz w:val="28"/>
          <w:lang w:eastAsia="en-US"/>
        </w:rPr>
        <w:t>заявителю</w:t>
      </w:r>
      <w:r w:rsidR="0034763C" w:rsidRPr="00EE3894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>принимается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в случае:</w:t>
      </w:r>
    </w:p>
    <w:p w:rsidR="00B31F3F" w:rsidRPr="00B31F3F" w:rsidRDefault="00B31F3F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B31F3F">
        <w:rPr>
          <w:rFonts w:ascii="Times New Roman" w:eastAsia="Calibri" w:hAnsi="Times New Roman" w:cs="Arial"/>
          <w:sz w:val="28"/>
          <w:lang w:eastAsia="en-US"/>
        </w:rPr>
        <w:t>- несоответствия представленных заявителем документов требованиям, указанным в пункте 3 раздела II настоящего порядка, или непредставления (предоставления не в полном объеме) указанных документов;</w:t>
      </w:r>
    </w:p>
    <w:p w:rsidR="00B31F3F" w:rsidRDefault="00B31F3F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B31F3F">
        <w:rPr>
          <w:rFonts w:ascii="Times New Roman" w:eastAsia="Calibri" w:hAnsi="Times New Roman" w:cs="Arial"/>
          <w:sz w:val="28"/>
          <w:lang w:eastAsia="en-US"/>
        </w:rPr>
        <w:t>- недостоверности представленной заявителем информации;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- несоответствия </w:t>
      </w:r>
      <w:r w:rsidR="00F32F21" w:rsidRPr="00EE3894">
        <w:rPr>
          <w:rFonts w:ascii="Times New Roman" w:eastAsia="Calibri" w:hAnsi="Times New Roman" w:cs="Arial"/>
          <w:sz w:val="28"/>
          <w:lang w:eastAsia="en-US"/>
        </w:rPr>
        <w:t>заявителя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критериям, установленным пунктом 5 раздела I настоящего порядка;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- представление заявки и документов, указанных в пункте 3 раздела </w:t>
      </w:r>
      <w:r w:rsidRPr="00EE3894">
        <w:rPr>
          <w:rFonts w:ascii="Times New Roman" w:eastAsia="Calibri" w:hAnsi="Times New Roman" w:cs="Arial"/>
          <w:sz w:val="28"/>
          <w:lang w:val="en-US" w:eastAsia="en-US"/>
        </w:rPr>
        <w:t>II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pacing w:val="-4"/>
          <w:sz w:val="28"/>
          <w:lang w:eastAsia="en-US"/>
        </w:rPr>
        <w:t>настоящего порядка, вне сроков приема документов, установленного уполномоченным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органом.</w:t>
      </w:r>
    </w:p>
    <w:p w:rsidR="006F2742" w:rsidRPr="00EE3894" w:rsidRDefault="00F32F21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>Заявитель</w:t>
      </w:r>
      <w:r w:rsidR="006F2742" w:rsidRPr="00EE3894">
        <w:rPr>
          <w:rFonts w:ascii="Times New Roman" w:eastAsia="Calibri" w:hAnsi="Times New Roman" w:cs="Arial"/>
          <w:sz w:val="28"/>
          <w:lang w:eastAsia="en-US"/>
        </w:rPr>
        <w:t xml:space="preserve"> письмен</w:t>
      </w:r>
      <w:r w:rsidR="0034763C" w:rsidRPr="00EE3894">
        <w:rPr>
          <w:rFonts w:ascii="Times New Roman" w:eastAsia="Calibri" w:hAnsi="Times New Roman" w:cs="Arial"/>
          <w:sz w:val="28"/>
          <w:lang w:eastAsia="en-US"/>
        </w:rPr>
        <w:t>но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="00B31F3F">
        <w:rPr>
          <w:rFonts w:ascii="Times New Roman" w:eastAsia="Calibri" w:hAnsi="Times New Roman" w:cs="Arial"/>
          <w:sz w:val="28"/>
          <w:lang w:eastAsia="en-US"/>
        </w:rPr>
        <w:t>(в свободной форме) уведомляе</w:t>
      </w:r>
      <w:r w:rsidR="006F2742" w:rsidRPr="00EE3894">
        <w:rPr>
          <w:rFonts w:ascii="Times New Roman" w:eastAsia="Calibri" w:hAnsi="Times New Roman" w:cs="Arial"/>
          <w:sz w:val="28"/>
          <w:lang w:eastAsia="en-US"/>
        </w:rPr>
        <w:t>тся уполномоченным органом о принятом решении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="006F2742" w:rsidRPr="00EE3894">
        <w:rPr>
          <w:rFonts w:ascii="Times New Roman" w:eastAsia="Calibri" w:hAnsi="Times New Roman" w:cs="Arial"/>
          <w:sz w:val="28"/>
          <w:lang w:eastAsia="en-US"/>
        </w:rPr>
        <w:t xml:space="preserve">в течение пяти рабочих дней после истечения срока, установленного </w:t>
      </w:r>
      <w:r w:rsidR="000539FC">
        <w:rPr>
          <w:rFonts w:ascii="Times New Roman" w:eastAsia="Calibri" w:hAnsi="Times New Roman" w:cs="Arial"/>
          <w:sz w:val="28"/>
          <w:lang w:eastAsia="en-US"/>
        </w:rPr>
        <w:t xml:space="preserve">абзацем 1 пункта 4 раздела </w:t>
      </w:r>
      <w:r w:rsidR="000539FC">
        <w:rPr>
          <w:rFonts w:ascii="Times New Roman" w:eastAsia="Calibri" w:hAnsi="Times New Roman" w:cs="Arial"/>
          <w:sz w:val="28"/>
          <w:lang w:val="en-US" w:eastAsia="en-US"/>
        </w:rPr>
        <w:t>II</w:t>
      </w:r>
      <w:r w:rsidR="000539FC" w:rsidRPr="000539FC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="000539FC">
        <w:rPr>
          <w:rFonts w:ascii="Times New Roman" w:eastAsia="Calibri" w:hAnsi="Times New Roman" w:cs="Arial"/>
          <w:sz w:val="28"/>
          <w:lang w:eastAsia="en-US"/>
        </w:rPr>
        <w:t xml:space="preserve">настоящего порядка </w:t>
      </w:r>
      <w:r w:rsidR="006F2742" w:rsidRPr="00EE3894">
        <w:rPr>
          <w:rFonts w:ascii="Times New Roman" w:eastAsia="Calibri" w:hAnsi="Times New Roman" w:cs="Arial"/>
          <w:sz w:val="28"/>
          <w:lang w:eastAsia="en-US"/>
        </w:rPr>
        <w:t>для рассмотрения уполномоченным органом пакета документов</w:t>
      </w:r>
      <w:r w:rsidR="000539FC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="006F2742" w:rsidRPr="00EE3894">
        <w:rPr>
          <w:rFonts w:ascii="Times New Roman" w:eastAsia="Calibri" w:hAnsi="Times New Roman" w:cs="Arial"/>
          <w:sz w:val="28"/>
          <w:lang w:eastAsia="en-US"/>
        </w:rPr>
        <w:t>и принятия решения.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5. 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получателей субсидии и объем предоставляемой субсидии утверждается муниципальным правовым актом Администрации города, котор</w:t>
      </w:r>
      <w:r w:rsidR="00816AC7"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уполномоченным органом и издается не позднее </w:t>
      </w:r>
      <w:r w:rsidR="00440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76B" w:rsidRPr="0044076B">
        <w:rPr>
          <w:rFonts w:ascii="Times New Roman" w:eastAsia="Times New Roman" w:hAnsi="Times New Roman" w:cs="Times New Roman"/>
          <w:sz w:val="28"/>
          <w:szCs w:val="28"/>
          <w:lang w:eastAsia="ru-RU"/>
        </w:rPr>
        <w:t>0-и рабочих дней</w:t>
      </w:r>
      <w:r w:rsidR="005F7905"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4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решения о предоставлении субсидии заявителю</w:t>
      </w:r>
      <w:r w:rsidR="00053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абзацем 7</w:t>
      </w:r>
      <w:r w:rsidR="000539FC" w:rsidRPr="000539FC">
        <w:t xml:space="preserve"> </w:t>
      </w:r>
      <w:r w:rsidR="000539FC" w:rsidRPr="00053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 раздела II настоящего порядка</w:t>
      </w:r>
      <w:r w:rsidR="00AF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Уполномоченный орган при определении объема субсидии </w:t>
      </w:r>
      <w:r w:rsidR="00816A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получателю субсидии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оказание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-ой услуги (выполнение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-ой работы) исходит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из следующих показателей</w:t>
      </w:r>
      <w:r w:rsidR="00B3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результативности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 среднесписочной численности занимающихся (обучающихся)</w:t>
      </w:r>
      <w:r w:rsidR="00FA0DAE" w:rsidRPr="00FA0DA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816A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по программам</w:t>
      </w:r>
      <w:r w:rsidR="00FA0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6A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оказания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-ой услуги (</w:t>
      </w:r>
      <w:r w:rsidR="00816A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выполнения </w:t>
      </w:r>
      <w:proofErr w:type="spellStart"/>
      <w:r w:rsidR="00816AC7"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="00816A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-ой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работы);</w:t>
      </w:r>
    </w:p>
    <w:p w:rsidR="00B31F3F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 продолжительности занятий с одним занимающимся (обучающимся)</w:t>
      </w:r>
      <w:r w:rsidR="0096257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программой, календарным планом занятий </w:t>
      </w:r>
      <w:r w:rsidR="00816A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оказания</w:t>
      </w:r>
      <w:r w:rsidR="0096257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816A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i-ой услуги (выполнения i-ой работы)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периода времени, на который</w:t>
      </w:r>
      <w:r w:rsidR="00B31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предоставляется субсидия (час).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Размер субсидии, предоставляемой </w:t>
      </w:r>
      <w:r w:rsidR="00816A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получателю субсидии</w:t>
      </w:r>
      <w:r w:rsidR="0034763C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на оказание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-ой услуги, определяется</w:t>
      </w:r>
      <w:r w:rsidR="00816A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по формуле:</w:t>
      </w:r>
    </w:p>
    <w:p w:rsidR="006F2742" w:rsidRPr="00EE3894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it-IT"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val="it-IT" w:eastAsia="en-US"/>
        </w:rPr>
        <w:t>S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val="it-IT" w:eastAsia="en-US"/>
        </w:rPr>
        <w:t>i</w:t>
      </w:r>
      <w:r w:rsidRPr="00EE3894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= D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val="it-IT" w:eastAsia="en-US"/>
        </w:rPr>
        <w:t>i</w:t>
      </w:r>
      <w:r w:rsidRPr="00EE3894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EE3894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N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у</w:t>
      </w:r>
      <w:r w:rsidRPr="00EE3894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,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где</w:t>
      </w:r>
      <w:r w:rsidRPr="00EE3894">
        <w:rPr>
          <w:rFonts w:ascii="Times New Roman" w:eastAsia="Calibri" w:hAnsi="Times New Roman" w:cs="Times New Roman"/>
          <w:sz w:val="28"/>
          <w:szCs w:val="28"/>
          <w:lang w:val="it-IT" w:eastAsia="en-US"/>
        </w:rPr>
        <w:t>:</w:t>
      </w:r>
    </w:p>
    <w:p w:rsidR="006F2742" w:rsidRPr="00EE3894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S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субсидии, предоставляемой </w:t>
      </w:r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получателю субсидии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оказание</w:t>
      </w:r>
      <w:r w:rsidR="0096257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-ой услуги;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объем оказания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-ой услуги;</w:t>
      </w:r>
    </w:p>
    <w:p w:rsidR="004B3D89" w:rsidRPr="00EE3894" w:rsidRDefault="004B3D89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 xml:space="preserve">у </w:t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базовый </w:t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 затрат на оказание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-ой услуги, утвержденный распоряжением Администрации города «Об утверждении базовых нормативов затрат</w:t>
      </w:r>
      <w:r w:rsidR="00E12346"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отраслевых корректирующих коэффициентов к базовым нормативам затрат</w:t>
      </w:r>
      <w:r w:rsidR="00FA0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на оказание муниципальных услуг муниципальными бюджетными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и автономными учреждениями, находящимися в ведении главного распорядителя бюджетных средств Администрации города Сургута»</w:t>
      </w:r>
      <w:r w:rsidR="005F7905"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Размер субсидии, предоставляемой </w:t>
      </w:r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получателю субсидии</w:t>
      </w:r>
      <w:r w:rsidR="0037110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выполнение</w:t>
      </w:r>
      <w:r w:rsidR="003711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-ой работы, определяется</w:t>
      </w:r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по формуле:</w:t>
      </w:r>
    </w:p>
    <w:p w:rsidR="006F2742" w:rsidRPr="00EE3894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n</m:t>
            </m:r>
          </m:sup>
          <m:e>
            <m:r>
              <w:rPr>
                <w:rFonts w:ascii="Cambria Math" w:eastAsia="Calibri" w:hAnsi="Times New Roman" w:cs="Times New Roman"/>
                <w:sz w:val="28"/>
                <w:szCs w:val="28"/>
                <w:lang w:eastAsia="en-US"/>
              </w:rPr>
              <m:t xml:space="preserve"> </m:t>
            </m:r>
          </m:e>
        </m:nary>
      </m:oMath>
      <w:r w:rsidRPr="00EE3894">
        <w:rPr>
          <w:rFonts w:ascii="Times New Roman" w:eastAsia="PMingLiU" w:hAnsi="Times New Roman" w:cs="Times New Roman"/>
          <w:sz w:val="28"/>
          <w:szCs w:val="28"/>
          <w:lang w:eastAsia="en-US"/>
        </w:rPr>
        <w:t>(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K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х </w:t>
      </w: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р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, где:</w:t>
      </w:r>
    </w:p>
    <w:p w:rsidR="006F2742" w:rsidRPr="00EE3894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субсидии, предоставляемой </w:t>
      </w:r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получателю субсидии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на выполнение</w:t>
      </w:r>
      <w:r w:rsidR="00FA0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-ой работы;</w:t>
      </w:r>
    </w:p>
    <w:p w:rsidR="006F2742" w:rsidRPr="00EE3894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продолжительность занятий с одним занимающимся (обучающимся)</w:t>
      </w:r>
      <w:r w:rsidR="0096257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программой, календарным планом занятий </w:t>
      </w:r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выполнения</w:t>
      </w:r>
      <w:r w:rsidR="0096257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proofErr w:type="spellStart"/>
      <w:r w:rsidR="00DB64C7"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-ой работы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периода времени</w:t>
      </w:r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на который предоставляется субсидия, (час);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– среднегодовая численность занимающихся (обучающихся) в группах</w:t>
      </w:r>
      <w:r w:rsidR="0096257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-ым нормативом продолжительности занятий с одним занимаю</w:t>
      </w: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щимся (обучающимся) в соответствии с программой, календарным планом занятий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выполнения </w:t>
      </w:r>
      <w:proofErr w:type="spellStart"/>
      <w:r w:rsidR="00DB64C7"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-ой работы,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которая определяется на соответствующий финансовый год как среднеарифметическая величина, рассчитываемая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из прогнозируемых показателей численности занимающихся на начало и конец финансового года,</w:t>
      </w:r>
      <w:r w:rsidR="00FA0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а в случаях изменения в течение года численности занимающихся (обучающихся)</w:t>
      </w:r>
      <w:r w:rsidR="00FA0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и (или) представления заявки</w:t>
      </w:r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на предоставление субсидии в текущем финансовом году – как среднеарифметич</w:t>
      </w:r>
      <w:r w:rsidR="00B02A70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еская величина, рассчитываемая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прогнозируемых показателей численности занимающих</w:t>
      </w:r>
      <w:r w:rsidR="00B02A70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B02A70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на первое число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каждого месяца финансового года;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р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нормативная стоимость работы на одного занимающегося в час. 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стоимость работы (</w:t>
      </w:r>
      <w:r w:rsidRPr="00EE3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один </w:t>
      </w: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 рассчитывается</w:t>
      </w:r>
      <w:r w:rsidR="005F7905"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gramStart"/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proofErr w:type="gram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косв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прямых расходов на выполнение работы;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косв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косвенных расходов на выполнение работы.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прямых расходов на выполнение работы (</w:t>
      </w: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</w:t>
      </w:r>
      <w:r w:rsidR="005F7905"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РЧ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год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/ К, где: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оп</w:t>
      </w:r>
      <w:proofErr w:type="spellEnd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расходы на оплату труда основного персонала муниципальных бюджетных и автономных учреждений сферы культуры в городе Сургуте</w:t>
      </w:r>
      <w:r w:rsidR="005F7905"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отчетом «Заработная плата работников списочного состава муниципальных учреждений» за отчетный финансовый год с учетом начислений</w:t>
      </w:r>
      <w:r w:rsidR="005F7905"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выплаты по оплате труда в размере, установленном в соответствии</w:t>
      </w:r>
      <w:r w:rsidR="005F7905"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законодательством;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ССЧ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оп</w:t>
      </w:r>
      <w:proofErr w:type="spellEnd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среднесписочная численность основного персонала муниципальных бюджетных и автономных учреждений сферы культуры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отчетом «Заработная плата работников списочного состава муниципальных учреждений»</w:t>
      </w:r>
      <w:r w:rsidR="00FA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финансовый год;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38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РЧ</w:t>
      </w:r>
      <w:r w:rsidRPr="00EE38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bscript"/>
          <w:lang w:eastAsia="ru-RU"/>
        </w:rPr>
        <w:t>год</w:t>
      </w:r>
      <w:proofErr w:type="spellEnd"/>
      <w:r w:rsidRPr="00EE38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количество рабочих часов в отчетном финансовом году при 36-часовой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неделе;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численность занимающихся (обучающихся) групп.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E38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Косвенные расходы на выполнение работы (</w:t>
      </w:r>
      <w:proofErr w:type="spellStart"/>
      <w:r w:rsidRPr="00EE38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vertAlign w:val="subscript"/>
          <w:lang w:eastAsia="ru-RU"/>
        </w:rPr>
        <w:t>косв</w:t>
      </w:r>
      <w:proofErr w:type="spellEnd"/>
      <w:r w:rsidRPr="00EE38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) рассчитываются по формуле: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косв</w:t>
      </w:r>
      <w:proofErr w:type="spellEnd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</w:t>
      </w:r>
      <w:proofErr w:type="spellEnd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6F2742" w:rsidRPr="00EE3894" w:rsidRDefault="006F2742" w:rsidP="003711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 отнесения косвенных расходов к прямым расходам, непосредственно связанным с выполнением 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 отнесения косвенных расходов к прямым расходам, непосредственно связанным с выполнением 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</w:t>
      </w:r>
      <w:r w:rsidRPr="00EE3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формуле: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E3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38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proofErr w:type="spellEnd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пп</w:t>
      </w:r>
      <w:proofErr w:type="spellEnd"/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расходы на оплату труда административно-управленческого, вспомогательного и прочего персонала муниципальных бюджетных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автономных учреждений сферы культуры в соответствии с отчетом «Заработная плата работ</w:t>
      </w:r>
      <w:r w:rsidRPr="00EE38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ников списочного состава муниципальных учреждений» за отчетный финансовый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A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начислений на выплаты по оплате труда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размере, установленном</w:t>
      </w:r>
      <w:r w:rsidR="00FA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предоставляется в объеме согл</w:t>
      </w:r>
      <w:r w:rsidR="00B02A70"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 расчету, представленному</w:t>
      </w:r>
      <w:r w:rsidR="005F7905"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8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настоящем пункте, но не более, чем указано в заявке на предоставление субсидии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порядку.</w:t>
      </w:r>
    </w:p>
    <w:p w:rsidR="006C3A48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Нормативная стоимость одного часа занятий в расчете на одного занимающегося (обучающегося), применяемая для расчета размера субсидии </w:t>
      </w:r>
      <w:r w:rsidR="00DB64C7"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получателю субсидии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выполняющ</w:t>
      </w:r>
      <w:r w:rsidR="00E52CFF"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E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работу</w:t>
      </w:r>
      <w:r w:rsidR="00DB64C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культуры</w:t>
      </w:r>
      <w:r w:rsidR="006C3A48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утверждается отдельн</w:t>
      </w:r>
      <w:r w:rsidR="005F7905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ым муниципальным правовым актом.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9. Субсидия предоставляется на основании соглашения о предоставлении субсидии, заключаемого между Администрацией города и </w:t>
      </w:r>
      <w:r w:rsidRPr="00EE3894">
        <w:rPr>
          <w:rFonts w:ascii="Times New Roman" w:eastAsia="Calibri" w:hAnsi="Times New Roman" w:cs="Arial"/>
          <w:spacing w:val="-4"/>
          <w:sz w:val="28"/>
          <w:lang w:eastAsia="en-US"/>
        </w:rPr>
        <w:t>получател</w:t>
      </w:r>
      <w:r w:rsidR="004B3D89" w:rsidRPr="00EE3894">
        <w:rPr>
          <w:rFonts w:ascii="Times New Roman" w:eastAsia="Calibri" w:hAnsi="Times New Roman" w:cs="Arial"/>
          <w:spacing w:val="-4"/>
          <w:sz w:val="28"/>
          <w:lang w:eastAsia="en-US"/>
        </w:rPr>
        <w:t>ем</w:t>
      </w:r>
      <w:r w:rsidRPr="00EE3894">
        <w:rPr>
          <w:rFonts w:ascii="Times New Roman" w:eastAsia="Calibri" w:hAnsi="Times New Roman" w:cs="Arial"/>
          <w:spacing w:val="-4"/>
          <w:sz w:val="28"/>
          <w:lang w:eastAsia="en-US"/>
        </w:rPr>
        <w:t xml:space="preserve"> субсидии,</w:t>
      </w:r>
      <w:r w:rsidR="00FA0DAE">
        <w:rPr>
          <w:rFonts w:ascii="Times New Roman" w:eastAsia="Calibri" w:hAnsi="Times New Roman" w:cs="Arial"/>
          <w:spacing w:val="-4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pacing w:val="-4"/>
          <w:sz w:val="28"/>
          <w:lang w:eastAsia="en-US"/>
        </w:rPr>
        <w:t>по типовой форме, установленной финансовым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pacing w:val="-6"/>
          <w:sz w:val="28"/>
          <w:lang w:eastAsia="en-US"/>
        </w:rPr>
        <w:t>органом Администрации города (далее – соглашение).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iCs/>
          <w:sz w:val="28"/>
          <w:lang w:eastAsia="en-US"/>
        </w:rPr>
        <w:t>10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. На первое число месяца, предшествующего месяцу, в котором планируется заключение соглашения, </w:t>
      </w:r>
      <w:r w:rsidR="00DB64C7" w:rsidRPr="00EE3894">
        <w:rPr>
          <w:rFonts w:ascii="Times New Roman" w:eastAsia="Calibri" w:hAnsi="Times New Roman" w:cs="Arial"/>
          <w:sz w:val="28"/>
          <w:lang w:eastAsia="en-US"/>
        </w:rPr>
        <w:t>получатель субсидии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долж</w:t>
      </w:r>
      <w:r w:rsidR="00DB64C7" w:rsidRPr="00EE3894">
        <w:rPr>
          <w:rFonts w:ascii="Times New Roman" w:eastAsia="Calibri" w:hAnsi="Times New Roman" w:cs="Arial"/>
          <w:sz w:val="28"/>
          <w:lang w:eastAsia="en-US"/>
        </w:rPr>
        <w:t>е</w:t>
      </w:r>
      <w:r w:rsidRPr="00EE3894">
        <w:rPr>
          <w:rFonts w:ascii="Times New Roman" w:eastAsia="Calibri" w:hAnsi="Times New Roman" w:cs="Arial"/>
          <w:sz w:val="28"/>
          <w:lang w:eastAsia="en-US"/>
        </w:rPr>
        <w:t>н соответствовать следующим требованиям: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10.1. У 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>получателя субсидии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должна отсутствовать неисполненная обязанность по уплате налогов, сборов, стра</w:t>
      </w:r>
      <w:r w:rsidR="00B02A70" w:rsidRPr="00EE3894">
        <w:rPr>
          <w:rFonts w:ascii="Times New Roman" w:eastAsia="Calibri" w:hAnsi="Times New Roman" w:cs="Arial"/>
          <w:sz w:val="28"/>
          <w:lang w:eastAsia="en-US"/>
        </w:rPr>
        <w:t>ховых взносов, пеней, штрафов,</w:t>
      </w:r>
      <w:r w:rsidR="004B3D89" w:rsidRPr="00EE3894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>процентов, подлежащих уплате в соответствии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>с законодательством Российской Федерации</w:t>
      </w:r>
      <w:r w:rsidR="00FA0DAE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>о налогах и сборах.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10.2. У 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 xml:space="preserve">получателя субсидии </w:t>
      </w:r>
      <w:r w:rsidRPr="00EE3894">
        <w:rPr>
          <w:rFonts w:ascii="Times New Roman" w:eastAsia="Calibri" w:hAnsi="Times New Roman" w:cs="Arial"/>
          <w:sz w:val="28"/>
          <w:lang w:eastAsia="en-US"/>
        </w:rPr>
        <w:t>должна отсутствовать просроченная задолженность по возврату в бюджет городского округа город Сургут субсидий, бюджетных инвестиций, предоставленных в том числе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в соответствии с иными правовыми актами, и иная просроченная задолженность перед бюджетом </w:t>
      </w:r>
      <w:r w:rsidRPr="00EE3894">
        <w:rPr>
          <w:rFonts w:ascii="Times New Roman" w:eastAsia="Calibri" w:hAnsi="Times New Roman" w:cs="Arial"/>
          <w:sz w:val="28"/>
          <w:lang w:eastAsia="en-US"/>
        </w:rPr>
        <w:lastRenderedPageBreak/>
        <w:t>городского округа город Сургут.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10.3. 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 xml:space="preserve">Получатель субсидии </w:t>
      </w:r>
      <w:r w:rsidR="009D3A7F" w:rsidRPr="00EE3894">
        <w:rPr>
          <w:rFonts w:ascii="Times New Roman" w:eastAsia="Calibri" w:hAnsi="Times New Roman" w:cs="Arial"/>
          <w:sz w:val="28"/>
          <w:lang w:eastAsia="en-US"/>
        </w:rPr>
        <w:t xml:space="preserve">– коммерческая организация </w:t>
      </w:r>
      <w:r w:rsidRPr="00EE3894">
        <w:rPr>
          <w:rFonts w:ascii="Times New Roman" w:eastAsia="Calibri" w:hAnsi="Times New Roman" w:cs="Arial"/>
          <w:sz w:val="28"/>
          <w:lang w:eastAsia="en-US"/>
        </w:rPr>
        <w:t>не должн</w:t>
      </w:r>
      <w:r w:rsidR="00BD68DA">
        <w:rPr>
          <w:rFonts w:ascii="Times New Roman" w:eastAsia="Calibri" w:hAnsi="Times New Roman" w:cs="Arial"/>
          <w:sz w:val="28"/>
          <w:lang w:eastAsia="en-US"/>
        </w:rPr>
        <w:t>а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находиться</w:t>
      </w:r>
      <w:r w:rsidR="00FA0DAE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>в процессе реорганизации, ликвидации, банкротства</w:t>
      </w:r>
      <w:r w:rsidR="009D3A7F" w:rsidRPr="00EE3894">
        <w:rPr>
          <w:rFonts w:ascii="Times New Roman" w:eastAsia="Calibri" w:hAnsi="Times New Roman" w:cs="Arial"/>
          <w:sz w:val="28"/>
          <w:lang w:eastAsia="en-US"/>
        </w:rPr>
        <w:t>, а получатель субсидии – индивидуальный предприниматель не должен прекратить деятельность</w:t>
      </w:r>
      <w:r w:rsidR="00021997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="009D3A7F" w:rsidRPr="00EE3894">
        <w:rPr>
          <w:rFonts w:ascii="Times New Roman" w:eastAsia="Calibri" w:hAnsi="Times New Roman" w:cs="Arial"/>
          <w:sz w:val="28"/>
          <w:lang w:eastAsia="en-US"/>
        </w:rPr>
        <w:t>в качестве индивидуального предпринимателя</w:t>
      </w:r>
      <w:r w:rsidRPr="00EE3894">
        <w:rPr>
          <w:rFonts w:ascii="Times New Roman" w:eastAsia="Calibri" w:hAnsi="Times New Roman" w:cs="Arial"/>
          <w:sz w:val="28"/>
          <w:lang w:eastAsia="en-US"/>
        </w:rPr>
        <w:t>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10.4. 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 xml:space="preserve">Получатель субсидии </w:t>
      </w:r>
      <w:r w:rsidRPr="00EE3894">
        <w:rPr>
          <w:rFonts w:ascii="Times New Roman" w:eastAsia="Calibri" w:hAnsi="Times New Roman" w:cs="Arial"/>
          <w:sz w:val="28"/>
          <w:lang w:eastAsia="en-US"/>
        </w:rPr>
        <w:t>не долж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>е</w:t>
      </w:r>
      <w:r w:rsidRPr="00EE3894">
        <w:rPr>
          <w:rFonts w:ascii="Times New Roman" w:eastAsia="Calibri" w:hAnsi="Times New Roman" w:cs="Arial"/>
          <w:sz w:val="28"/>
          <w:lang w:eastAsia="en-US"/>
        </w:rPr>
        <w:t>н являться иностранным юриди</w:t>
      </w:r>
      <w:r w:rsidRPr="00EE3894">
        <w:rPr>
          <w:rFonts w:ascii="Times New Roman" w:eastAsia="Calibri" w:hAnsi="Times New Roman" w:cs="Arial"/>
          <w:spacing w:val="-4"/>
          <w:sz w:val="28"/>
          <w:lang w:eastAsia="en-US"/>
        </w:rPr>
        <w:t>ческим лицом, а также российским юридическим лицом, в уставном (складочном)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капитале которого доля участия иностранных юридических лиц, местом регистрации котор</w:t>
      </w:r>
      <w:r w:rsidR="00F7661D" w:rsidRPr="00EE3894">
        <w:rPr>
          <w:rFonts w:ascii="Times New Roman" w:eastAsia="Calibri" w:hAnsi="Times New Roman" w:cs="Arial"/>
          <w:sz w:val="28"/>
          <w:lang w:eastAsia="en-US"/>
        </w:rPr>
        <w:t>ых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является государство или территория, включенн</w:t>
      </w:r>
      <w:r w:rsidR="00F7661D" w:rsidRPr="00EE3894">
        <w:rPr>
          <w:rFonts w:ascii="Times New Roman" w:eastAsia="Calibri" w:hAnsi="Times New Roman" w:cs="Arial"/>
          <w:sz w:val="28"/>
          <w:lang w:eastAsia="en-US"/>
        </w:rPr>
        <w:t>ые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r w:rsidR="00FA0DAE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>и (или) не предусматривающих раскрытия и предоставления информации</w:t>
      </w:r>
      <w:r w:rsidR="00FA0DAE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>при проведении финансовых операций (офшорные зоны)</w:t>
      </w:r>
      <w:r w:rsidR="00FA0DAE" w:rsidRPr="00FA0DA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в отношении таких юридических лиц, в совокупности превышает 50%.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10.5. 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 xml:space="preserve">Получатель субсидии </w:t>
      </w:r>
      <w:r w:rsidR="00E65F44" w:rsidRPr="00EE3894">
        <w:rPr>
          <w:rFonts w:ascii="Times New Roman" w:eastAsia="Calibri" w:hAnsi="Times New Roman" w:cs="Arial"/>
          <w:sz w:val="28"/>
          <w:lang w:eastAsia="en-US"/>
        </w:rPr>
        <w:t>не долж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>е</w:t>
      </w:r>
      <w:r w:rsidR="00E65F44" w:rsidRPr="00EE3894">
        <w:rPr>
          <w:rFonts w:ascii="Times New Roman" w:eastAsia="Calibri" w:hAnsi="Times New Roman" w:cs="Arial"/>
          <w:sz w:val="28"/>
          <w:lang w:eastAsia="en-US"/>
        </w:rPr>
        <w:t>н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получать средства из бюджета муниципального образования городской округ город Сургут в соответствии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с иными нормативными правовыми актами, муниципальными правовыми актами, регулирующими порядок предоставления субсидий юридическим лицам</w:t>
      </w:r>
      <w:r w:rsidR="00962572" w:rsidRPr="00EE3894">
        <w:rPr>
          <w:rFonts w:ascii="Times New Roman" w:eastAsia="Calibri" w:hAnsi="Times New Roman" w:cs="Arial"/>
          <w:sz w:val="28"/>
          <w:lang w:eastAsia="en-US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(за исключением субсидий государственным (муниципальным) учреждениям)</w:t>
      </w:r>
      <w:r w:rsidR="00E65F44" w:rsidRPr="00EE3894">
        <w:rPr>
          <w:rFonts w:ascii="Times New Roman" w:eastAsia="Calibri" w:hAnsi="Times New Roman" w:cs="Arial"/>
          <w:sz w:val="28"/>
          <w:lang w:eastAsia="en-US"/>
        </w:rPr>
        <w:t>, индивидуальным предпринимателям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на цели, указанные в пункте 2 раздела </w:t>
      </w:r>
      <w:r w:rsidRPr="00EE3894">
        <w:rPr>
          <w:rFonts w:ascii="Times New Roman" w:eastAsia="Calibri" w:hAnsi="Times New Roman" w:cs="Arial"/>
          <w:sz w:val="28"/>
          <w:lang w:val="en-US" w:eastAsia="en-US"/>
        </w:rPr>
        <w:t>I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настоящего порядка.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Подтверждением соответствия требованиям, установленным подпунктами </w:t>
      </w:r>
      <w:r w:rsidRPr="00EE3894">
        <w:rPr>
          <w:rFonts w:ascii="Times New Roman" w:eastAsia="Calibri" w:hAnsi="Times New Roman" w:cs="Arial"/>
          <w:spacing w:val="-4"/>
          <w:sz w:val="28"/>
          <w:lang w:eastAsia="en-US"/>
        </w:rPr>
        <w:t xml:space="preserve">10.1, 10.3 пункта 10 раздела </w:t>
      </w:r>
      <w:r w:rsidRPr="00EE3894">
        <w:rPr>
          <w:rFonts w:ascii="Times New Roman" w:eastAsia="Calibri" w:hAnsi="Times New Roman" w:cs="Arial"/>
          <w:spacing w:val="-4"/>
          <w:sz w:val="28"/>
          <w:lang w:val="en-US" w:eastAsia="en-US"/>
        </w:rPr>
        <w:t>II</w:t>
      </w:r>
      <w:r w:rsidRPr="00EE3894">
        <w:rPr>
          <w:rFonts w:ascii="Times New Roman" w:eastAsia="Calibri" w:hAnsi="Times New Roman" w:cs="Arial"/>
          <w:spacing w:val="-4"/>
          <w:sz w:val="28"/>
          <w:lang w:eastAsia="en-US"/>
        </w:rPr>
        <w:t xml:space="preserve"> настоящего порядка, являются справки из Инспекции 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Федеральной налоговой службы по городу Сургуту, </w:t>
      </w:r>
      <w:r w:rsidR="005D77C1" w:rsidRPr="00EE3894">
        <w:rPr>
          <w:rFonts w:ascii="Times New Roman" w:eastAsia="Calibri" w:hAnsi="Times New Roman" w:cs="Arial"/>
          <w:sz w:val="28"/>
          <w:lang w:eastAsia="en-US"/>
        </w:rPr>
        <w:t xml:space="preserve">Фонда социального страхования, 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запрашиваемые уполномоченным органом. </w:t>
      </w:r>
    </w:p>
    <w:p w:rsidR="005D77C1" w:rsidRPr="00EE3894" w:rsidRDefault="005D77C1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Подтверждением соответствия требованиям, установленным подпунктами 10.2, 10.5 пункта 10 раздела </w:t>
      </w:r>
      <w:r w:rsidRPr="00EE3894">
        <w:rPr>
          <w:rFonts w:ascii="Times New Roman" w:eastAsia="Calibri" w:hAnsi="Times New Roman" w:cs="Arial"/>
          <w:sz w:val="28"/>
          <w:lang w:val="en-US" w:eastAsia="en-US"/>
        </w:rPr>
        <w:t>II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настоящего порядка, является информация департамента архитектуры и градостроительства, управления бюджетного учёта и отчётности, представленная по запросу уполномоченного органа.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pacing w:val="-4"/>
          <w:sz w:val="28"/>
          <w:lang w:eastAsia="en-US"/>
        </w:rPr>
        <w:t>Подтверждением соответствия требованиям, установленным подпунктом 10.4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раздела </w:t>
      </w:r>
      <w:r w:rsidRPr="00EE3894">
        <w:rPr>
          <w:rFonts w:ascii="Times New Roman" w:eastAsia="Calibri" w:hAnsi="Times New Roman" w:cs="Arial"/>
          <w:sz w:val="28"/>
          <w:lang w:val="en-US" w:eastAsia="en-US"/>
        </w:rPr>
        <w:t>II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настоящего порядка, является справка, представленная 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 xml:space="preserve">получателем субсидии </w:t>
      </w:r>
      <w:r w:rsidRPr="00EE3894">
        <w:rPr>
          <w:rFonts w:ascii="Times New Roman" w:eastAsia="Calibri" w:hAnsi="Times New Roman" w:cs="Arial"/>
          <w:sz w:val="28"/>
          <w:lang w:eastAsia="en-US"/>
        </w:rPr>
        <w:t>по запросу уполномоченного органа.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 xml:space="preserve">Соглашение о предоставлении субсидии заключается с 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>получателем субсидии</w:t>
      </w:r>
      <w:r w:rsidR="00FA0DAE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в течение 10-и рабочих дней после подтверждения соответствия требованиям, указанным в пункте 10 раздела </w:t>
      </w:r>
      <w:r w:rsidRPr="00EE3894">
        <w:rPr>
          <w:rFonts w:ascii="Times New Roman" w:eastAsia="Calibri" w:hAnsi="Times New Roman" w:cs="Arial"/>
          <w:sz w:val="28"/>
          <w:lang w:val="en-US" w:eastAsia="en-US"/>
        </w:rPr>
        <w:t>II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настоящего порядка. В случае несоответствия получателя субсидии требованиям, указанным выше, муниципальный правовой акт</w:t>
      </w:r>
      <w:r w:rsidR="00FA0DAE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о предоставлении субсидии в </w:t>
      </w:r>
      <w:r w:rsidR="00E65F44" w:rsidRPr="00EE3894">
        <w:rPr>
          <w:rFonts w:ascii="Times New Roman" w:eastAsia="Calibri" w:hAnsi="Times New Roman" w:cs="Arial"/>
          <w:sz w:val="28"/>
          <w:lang w:eastAsia="en-US"/>
        </w:rPr>
        <w:t>отношении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</w:t>
      </w:r>
      <w:r w:rsidR="00661350" w:rsidRPr="00EE3894">
        <w:rPr>
          <w:rFonts w:ascii="Times New Roman" w:eastAsia="Calibri" w:hAnsi="Times New Roman" w:cs="Arial"/>
          <w:sz w:val="28"/>
          <w:lang w:eastAsia="en-US"/>
        </w:rPr>
        <w:t>получателя субсидии, несоответствующего</w:t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 требованиям, утрачивает силу.</w:t>
      </w:r>
    </w:p>
    <w:p w:rsidR="009806ED" w:rsidRPr="00EE3894" w:rsidRDefault="009806ED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31F3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субсидии обязательным условием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их предоставления, включаемым в соглашения, является согласие получателя субсидии и лиц, являющихся поставщиками (подрядчиками, исполнителями)</w:t>
      </w:r>
      <w:r w:rsidR="00FA0DAE" w:rsidRPr="00FA0DA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по договорам (соглашениям), заключенным в целях исполнения обязательств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по соглашению</w:t>
      </w:r>
      <w:r w:rsidR="00FA0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субсидии, на осуществление главным распорядителем бюджетных средств, предоставившим субсидию, и органами </w:t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</w:t>
      </w:r>
      <w:r w:rsidR="00FA0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финансового обеспечения затрат получателей субсидии, иностранной валюты, за исключением операций, осуществляемых в соответствии</w:t>
      </w:r>
      <w:r w:rsidR="00FA0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ru-RU"/>
        </w:rPr>
        <w:t>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предоставление субсидий коммерческим организациям, индивидуальным предпринимателям.</w:t>
      </w:r>
    </w:p>
    <w:p w:rsidR="006F2742" w:rsidRPr="00EE3894" w:rsidRDefault="006F2742" w:rsidP="0037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eastAsia="en-US"/>
        </w:rPr>
      </w:pPr>
      <w:r w:rsidRPr="00EE3894">
        <w:rPr>
          <w:rFonts w:ascii="Times New Roman" w:eastAsia="Calibri" w:hAnsi="Times New Roman" w:cs="Arial"/>
          <w:sz w:val="28"/>
          <w:lang w:eastAsia="en-US"/>
        </w:rPr>
        <w:t>1</w:t>
      </w:r>
      <w:r w:rsidR="00B31F3F">
        <w:rPr>
          <w:rFonts w:ascii="Times New Roman" w:eastAsia="Calibri" w:hAnsi="Times New Roman" w:cs="Arial"/>
          <w:sz w:val="28"/>
          <w:lang w:eastAsia="en-US"/>
        </w:rPr>
        <w:t>2</w:t>
      </w:r>
      <w:r w:rsidRPr="00EE3894">
        <w:rPr>
          <w:rFonts w:ascii="Times New Roman" w:eastAsia="Calibri" w:hAnsi="Times New Roman" w:cs="Arial"/>
          <w:sz w:val="28"/>
          <w:lang w:eastAsia="en-US"/>
        </w:rPr>
        <w:t>. Перечисление субсидии осуществляется на счета, открытые получателем субсидии в кредитных организациях в соответствии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>с требованиями, установленными законодательством Российской Федерации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Arial"/>
          <w:sz w:val="28"/>
          <w:lang w:eastAsia="en-US"/>
        </w:rPr>
        <w:t xml:space="preserve">и условиями заключенного соглашения. </w:t>
      </w:r>
    </w:p>
    <w:p w:rsidR="006A1672" w:rsidRDefault="006A167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Порядок предоставления субсидии определяется в заявке на получение субсидии </w:t>
      </w:r>
      <w:r w:rsidR="00FA0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(приложение к настоящему порядку)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осуществляется:</w:t>
      </w:r>
    </w:p>
    <w:p w:rsidR="006A1672" w:rsidRDefault="006A167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путем перечисления ежемесячных авансовых платежей в размере до 100% от ежемесячного планового размера субсидии с последующим зачетом аванса после представления документов, подтверждающих фактические расходы. Размер авансовых платежей предусматривается соглашением.</w:t>
      </w:r>
    </w:p>
    <w:p w:rsidR="006A1672" w:rsidRDefault="006A167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путем возмещения ранее произведенных получателем субсидии затрат.</w:t>
      </w:r>
    </w:p>
    <w:p w:rsidR="006A1672" w:rsidRDefault="006A167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возмещению принимаются фактически осуществленные и документально подтвержденные затраты, произведенные не ранее 12 месяцев, предшествующих дате подачи заявки на предоставление субсидии. </w:t>
      </w:r>
    </w:p>
    <w:p w:rsidR="006A1672" w:rsidRDefault="006A167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подтверждающих фактические затраты (расходы), устанавливается соглашением.</w:t>
      </w:r>
    </w:p>
    <w:p w:rsidR="00462143" w:rsidRPr="00EE3894" w:rsidRDefault="00E66BAA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31F3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</w:t>
      </w:r>
      <w:r w:rsidR="00A2355D" w:rsidRPr="00A23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случае возмещения фактических затрат главный распорядитель бюджетных средств осуществляет перечисление средств субсидии на расчетный счет получателя субсидии </w:t>
      </w:r>
      <w:r w:rsidR="00A23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течение пяти рабочих дней после подписания акта</w:t>
      </w:r>
      <w:r w:rsidR="00D0059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на предоставление субсидии</w:t>
      </w:r>
      <w:r w:rsidR="00677C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1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срок, </w:t>
      </w:r>
      <w:r w:rsidR="00677C2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</w:t>
      </w:r>
      <w:r w:rsidR="006A1672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="00677C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2 раздела </w:t>
      </w:r>
      <w:r w:rsidR="00677C2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677C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E34D6" w:rsidRPr="00EE3894" w:rsidRDefault="00462143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31F3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. Окончательный расчет с получателями субсидии за текущий финансовый год</w:t>
      </w:r>
      <w:r w:rsidR="00A2355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возмещения фактических затрат</w:t>
      </w:r>
      <w:r w:rsidR="00A2355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первого квартала очередного финансового года в пределах бюджетных ассигнований, предусмотренных на очередной финансовый год, на основании подписанных актов на предоставление субсидии и итогового годового отчета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о показателях результатов использования субсидии.</w:t>
      </w:r>
    </w:p>
    <w:p w:rsidR="00554283" w:rsidRPr="00EE3894" w:rsidRDefault="006F2742" w:rsidP="0037110F">
      <w:pPr>
        <w:spacing w:after="0" w:line="240" w:lineRule="auto"/>
        <w:ind w:firstLine="709"/>
        <w:jc w:val="both"/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31F3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Изменение объема субсидии осуще</w:t>
      </w:r>
      <w:r w:rsidR="00B02A70"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ствляется при изменении показа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телей, учтенных при расчете объема субсидии, при внесении изменений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нормативные правовые акты, являющиеся основополагающими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для опреде</w:t>
      </w:r>
      <w:r w:rsidRPr="00EE3894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en-US"/>
        </w:rPr>
        <w:t>ления объема субсидии, путем внесения изменений в распоряжение Администрации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shd w:val="clear" w:color="auto" w:fill="FFFFFF"/>
          <w:lang w:eastAsia="en-US"/>
        </w:rPr>
        <w:t>города об утверждении перечня получателей субсидии и объема предоставляемой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субсидии, соглашение.</w:t>
      </w:r>
      <w:r w:rsidR="00FA0D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При этом увеличение объема субсидии 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осуществляется в пределах средств, предусмотренных на данные цели решением Думы города о бюджете</w:t>
      </w:r>
      <w:r w:rsidR="00FA0D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 соответствующий финансовый год.</w:t>
      </w:r>
      <w:r w:rsidR="00554283" w:rsidRPr="00EE3894">
        <w:t xml:space="preserve"> </w:t>
      </w:r>
    </w:p>
    <w:p w:rsidR="00462143" w:rsidRPr="00EE3894" w:rsidRDefault="00462143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31F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К возмещению (зачету аванса) не принимаются фактические затраты получателя субсидии:</w:t>
      </w:r>
    </w:p>
    <w:p w:rsidR="00462143" w:rsidRPr="00EE3894" w:rsidRDefault="00462143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31F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.1. Направленные на осуществление деятельности, не связанной с целью предоставления субсидии.</w:t>
      </w:r>
    </w:p>
    <w:p w:rsidR="00462143" w:rsidRPr="00EE3894" w:rsidRDefault="00462143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31F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462143" w:rsidRPr="00EE3894" w:rsidRDefault="00462143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31F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.3. Направленные на приобретение иностранной валюты за исключением операций, осуществляемых в соответствии с Российской Федерации при закупке (поставке) высокотехнологичного импортного оборудования, сырья</w:t>
      </w:r>
      <w:r w:rsidR="000954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комплектующих изделий, а также приобретение оборудования и других основных средств.</w:t>
      </w:r>
    </w:p>
    <w:p w:rsidR="00462143" w:rsidRPr="00EE3894" w:rsidRDefault="00462143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31F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.4. Расходы, превышающие сумму, предусмотренную соглашением.</w:t>
      </w:r>
    </w:p>
    <w:p w:rsidR="00BE34D6" w:rsidRPr="00EE3894" w:rsidRDefault="00BE34D6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31F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При наличии остатка субсидии на финансовое обеспечение,</w:t>
      </w:r>
      <w:r w:rsidR="00D005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использованного в текущем финансовом году, получатель субсидии в срок</w:t>
      </w:r>
      <w:r w:rsidR="00D005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 15-го января очередного финансового года направляет в уполномоченный орган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субсидии, и представляет документы, обосновывающие наличие потребности</w:t>
      </w:r>
      <w:r w:rsid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указанных средствах.</w:t>
      </w:r>
    </w:p>
    <w:p w:rsidR="00BE34D6" w:rsidRPr="00EE3894" w:rsidRDefault="00BE34D6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Уполномоченный орган совместно с МКУ «ЦООД» осуществляет проверку предоставленных получателем субсидии документов и в срок до 15-го февраля очередного года по согласованию с управлением бюджетного учёта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отчётности, финансовым органом муниципального образования принимает решение о наличии или отсутствии потребности в направлении в очередном финансовом году остатка средств субсидии на цели предоставления субсидии.</w:t>
      </w:r>
      <w:r w:rsidR="00FA0DAE" w:rsidRPr="00FA0DA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течение трех рабочих дней после принятия решения уполномоченный орган уведомляет получателей субсидии</w:t>
      </w:r>
      <w:r w:rsid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принятом решении.</w:t>
      </w:r>
    </w:p>
    <w:p w:rsidR="00462143" w:rsidRPr="00EE3894" w:rsidRDefault="00BE34D6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 с указанием объема направляемых остатков субсидии оформляется муниципальным правовым актом Администрации города.</w:t>
      </w:r>
    </w:p>
    <w:p w:rsidR="00A33097" w:rsidRPr="00FA0DAE" w:rsidRDefault="00A33097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19. В случае использования лимитов бюджетных обязательств в текущем финансовом году в полном объеме представленные документы возвращаются заявителю в полном объеме без процедуры проверки с сопроводительным письмом</w:t>
      </w:r>
      <w:r w:rsidR="00FA0DAE"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указанием причин возврата в срок не позднее 20-и рабочих дней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 дня регистрации </w:t>
      </w:r>
      <w:r w:rsidR="00677C21"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заявки</w:t>
      </w:r>
      <w:r w:rsidR="00771F58"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соответствии с</w:t>
      </w:r>
      <w:r w:rsidR="00677C21"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абзацем 1 </w:t>
      </w:r>
      <w:r w:rsidR="0009544D"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пункта</w:t>
      </w:r>
      <w:r w:rsidR="00677C21"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3 </w:t>
      </w:r>
      <w:r w:rsidR="0009544D"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раздела </w:t>
      </w:r>
      <w:r w:rsidR="0009544D" w:rsidRPr="00FA0DAE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</w:t>
      </w:r>
      <w:r w:rsidR="0009544D"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настоящего порядка</w:t>
      </w:r>
      <w:r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A33097" w:rsidRPr="00A33097" w:rsidRDefault="00A33097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20. В случае увеличения</w:t>
      </w:r>
      <w:r w:rsidRPr="00A330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бюджетных ассигнований на предоставление субсидий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330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текущем финансовом году уполномоченный орган Администрации города в течение 15-и календарных дней после вступления в силу решения Думы города о внесении изменений в бюджет города на соответствующий финансовый год и плановый период направляет заявителю, которому ранее были возвращены документы в связи</w:t>
      </w:r>
      <w:r w:rsidR="00FA0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330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отсутствием лимитов бюджетных обязательств, </w:t>
      </w:r>
      <w:r w:rsidRPr="00A330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уведомление о возможности повторной подачи документов на предоставление субсидии.</w:t>
      </w:r>
    </w:p>
    <w:p w:rsidR="00A33097" w:rsidRPr="00A33097" w:rsidRDefault="00A33097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330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Повторно предоставленные документы рассматриваются в общем порядке.</w:t>
      </w:r>
    </w:p>
    <w:p w:rsidR="00EE3894" w:rsidRPr="00EE3894" w:rsidRDefault="00EE3894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3ACA" w:rsidRPr="00EE3894" w:rsidRDefault="00B53ACA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Раздел </w:t>
      </w: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val="en-US" w:eastAsia="en-US"/>
        </w:rPr>
        <w:t>III</w:t>
      </w: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 Требования к отчетности</w:t>
      </w:r>
    </w:p>
    <w:p w:rsidR="006F2742" w:rsidRPr="00EE3894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1. В соответствии с соглашением о предоставлении субсидии получатель субсидии ежемесячно до пятого числа месяца, следующего за отчетным,</w:t>
      </w:r>
      <w:r w:rsidR="00FA0DAE" w:rsidRPr="00FA0DA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за декабрь месяц текущего финансового года – до 10 января очередного финансового года обязан представлять в уполномоченный орган </w:t>
      </w:r>
      <w:bookmarkStart w:id="8" w:name="sub_272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акт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на предоставление субсидии</w:t>
      </w:r>
      <w:r w:rsidR="00D13856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случае возмещения затрат</w:t>
      </w:r>
      <w:r w:rsidR="00296DD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 исключением случая, указанного в абзаце 4 п.1</w:t>
      </w:r>
      <w:r w:rsidR="002E56F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6DD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="00296DD3"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296DD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</w:t>
      </w:r>
      <w:r w:rsidR="00D13856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) или отчет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D13856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о расходовании средств субсидии (в случае финансового обеспечения затрат)</w:t>
      </w:r>
      <w:r w:rsidR="00FA0DAE" w:rsidRPr="00FA0DA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BE34D6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по формам, установленным соглашением,</w:t>
      </w:r>
      <w:r w:rsidR="00FA0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с приложением документов, подтверждающих фактические затраты, в составе, определенном соглашением.</w:t>
      </w:r>
    </w:p>
    <w:p w:rsidR="00D13856" w:rsidRPr="00EE3894" w:rsidRDefault="00D13856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фактические затраты не подтверждают размер авансового платежа, размер субсидии следующего месяца корректируется на сумму неподтвержденных затрат.</w:t>
      </w:r>
    </w:p>
    <w:bookmarkEnd w:id="8"/>
    <w:p w:rsidR="00BA1022" w:rsidRPr="00EE3894" w:rsidRDefault="00D13856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возмещения фактических затрат, указанных в абзаце 4 п.1</w:t>
      </w:r>
      <w:r w:rsidR="002E56F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 акт на предоставление субсидии с приложением </w:t>
      </w:r>
      <w:r w:rsidRPr="00EE38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документов, подтверждающих фактические расходы</w:t>
      </w:r>
      <w:r w:rsidRPr="00EE389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en-US"/>
        </w:rPr>
        <w:t>, в составе, определенном соглашением</w:t>
      </w:r>
      <w:r w:rsidR="00296DD3" w:rsidRPr="00EE389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en-US"/>
        </w:rPr>
        <w:t>,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представляются в уполномоченный орган в течение 5 рабочих дней с момента заключения соглашения.</w:t>
      </w:r>
      <w:r w:rsidR="00965CDD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За полноту и достоверность предоставленной информации ответственность несет получатель субсидии.</w:t>
      </w:r>
    </w:p>
    <w:p w:rsidR="00462143" w:rsidRPr="00EE3894" w:rsidRDefault="00462143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2. Уполномоченный орган совместно с МКУ «ЦООД» в течение 10-и рабочих дней после получения документов, указанных в пункте 1 раздела III настоящего порядка, а за декабрь месяц текущего финансового года – в течение двух рабочих дней осуществляют проверку представленных документов, после чего уполномоченный орган подписывает акт на предоставление субсидии (утверждает отчет о расходовании средств субсидии) или направляет мотивированный отказ</w:t>
      </w:r>
      <w:r w:rsidR="00FA0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его подписания и возвращает полученные документы. </w:t>
      </w:r>
    </w:p>
    <w:p w:rsidR="006F2742" w:rsidRPr="00EE3894" w:rsidRDefault="00A2355D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Основанием для отказа в подписании акта на предоставление субсидии </w:t>
      </w:r>
      <w:r w:rsidR="00B404D8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(утверждении отчета о расходовании средств субсидии) 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является: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представление не в полном объеме документов, предусмотренных соглашением, в соответствии с </w:t>
      </w:r>
      <w:hyperlink r:id="rId8" w:anchor="sub_1027" w:history="1">
        <w:r w:rsidRPr="00EE3894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пунктом</w:t>
        </w:r>
        <w:r w:rsidRPr="00EE3894">
          <w:rPr>
            <w:rFonts w:ascii="Times New Roman" w:eastAsia="Calibri" w:hAnsi="Times New Roman" w:cs="Times New Roman"/>
            <w:b/>
            <w:color w:val="106BBE"/>
            <w:sz w:val="28"/>
            <w:szCs w:val="28"/>
            <w:lang w:eastAsia="en-US"/>
          </w:rPr>
          <w:t xml:space="preserve"> </w:t>
        </w:r>
      </w:hyperlink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раздела </w:t>
      </w: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28768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6F2742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наличие в подтверждающих документах затрат, указанных в </w:t>
      </w:r>
      <w:r w:rsidRPr="00EE38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пункте 1</w:t>
      </w:r>
      <w:r w:rsidR="002E56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EE3894">
        <w:rPr>
          <w:rFonts w:ascii="Times New Roman" w:eastAsia="Calibri" w:hAnsi="Times New Roman" w:cs="Times New Roman"/>
          <w:color w:val="106BBE"/>
          <w:sz w:val="28"/>
          <w:szCs w:val="28"/>
          <w:lang w:eastAsia="en-US"/>
        </w:rPr>
        <w:t xml:space="preserve"> </w:t>
      </w:r>
      <w:r w:rsidR="000C3C4C" w:rsidRPr="00EE38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раздела </w:t>
      </w:r>
      <w:r w:rsidRPr="00EE3894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II</w:t>
      </w:r>
      <w:r w:rsidRPr="00EE38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порядка;</w:t>
      </w:r>
    </w:p>
    <w:p w:rsidR="0009544D" w:rsidRPr="0009544D" w:rsidRDefault="0009544D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544D">
        <w:rPr>
          <w:rFonts w:ascii="Times New Roman" w:eastAsia="Calibri" w:hAnsi="Times New Roman" w:cs="Times New Roman"/>
          <w:sz w:val="28"/>
          <w:szCs w:val="28"/>
          <w:lang w:eastAsia="en-US"/>
        </w:rPr>
        <w:t>- предъявление в акте на предоставление субсидии размера субсидии, превышающего сумму, предусмотренную соглашением;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544D">
        <w:rPr>
          <w:rFonts w:ascii="Times New Roman" w:eastAsia="Calibri" w:hAnsi="Times New Roman" w:cs="Times New Roman"/>
          <w:sz w:val="28"/>
          <w:szCs w:val="28"/>
          <w:lang w:eastAsia="en-US"/>
        </w:rPr>
        <w:t>- недостоверность представленной информации.</w:t>
      </w:r>
    </w:p>
    <w:p w:rsidR="00462143" w:rsidRPr="00EE3894" w:rsidRDefault="00287681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55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. После получения мотивированного отказа в подписании акта</w:t>
      </w:r>
      <w:r w:rsidR="00D0059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на предоставление субсидии (утверждении отчета о расходовании средств субсидии) получатель субсидии в течение 5 рабочих дней устраняет замечания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и повторно,</w:t>
      </w:r>
      <w:r w:rsidR="00FB1559" w:rsidRPr="00FB1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но не позднее 15 января очередного финансового года направляет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уполномоченный орган акт на предоставление субсидии (отчет о расходовании средств субсидии). Процедуры подписания акта на предоставление субсидии (утверждения отчета</w:t>
      </w:r>
      <w:r w:rsidR="00FA0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расходовании средств субсидии) </w:t>
      </w:r>
      <w:r w:rsidR="00FB155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существляются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пунктами 1 – </w:t>
      </w:r>
      <w:r w:rsidR="00FB155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II</w:t>
      </w:r>
      <w:r w:rsidR="00FB15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6F2742" w:rsidRPr="00EE3894" w:rsidRDefault="00FB1559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. Ежеквартально не позднее последнего рабочего дня месяца, следующего</w:t>
      </w:r>
      <w:r w:rsidR="005F7905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отчетным периодом, получатель субсидии представляет в уполномоченный </w:t>
      </w:r>
      <w:r w:rsidR="006F2742"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орган по форме, предусмотренной в соглашении, отчет о показателях результат</w:t>
      </w:r>
      <w:r w:rsidR="00AF4E1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ов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субсидии. Предварительный о</w:t>
      </w:r>
      <w:r w:rsidR="00B02A70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тчет о показателях результатов 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субсидии за год предоставляется до 10-го числа месяца, являющегося последним месяцем предоставления субсидии, в соответствии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6F2742"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соглашением</w:t>
      </w:r>
      <w:r w:rsidR="00FA0DA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6F2742"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 годовых отчетов до 10-го числа месяца, следующего за последним месяцем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субсидии.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В случае не достижения получателем субсидии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показателей результативности, установле</w:t>
      </w:r>
      <w:r w:rsidR="00B02A70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нных соглашением, производится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пересчет субсидии по следующей формуле: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факт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субс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</w:t>
      </w: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п.ут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.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п.вып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факт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– размер субсидии в соответствии с фактически достигнутыми показателями, утвержденных соглашением о предоставлении субсидии;</w:t>
      </w:r>
    </w:p>
    <w:p w:rsidR="006F2742" w:rsidRPr="00EE3894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субс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субсидии, утвержденны</w:t>
      </w:r>
      <w:r w:rsidR="00B02A70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соглашением о предоставлении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субсидии;</w:t>
      </w:r>
    </w:p>
    <w:p w:rsidR="006F2742" w:rsidRPr="00EE3894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п.ут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.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плановый объем показателей, утвержденных соглашением</w:t>
      </w:r>
      <w:r w:rsidR="005F7905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субсидии;</w:t>
      </w:r>
    </w:p>
    <w:p w:rsidR="006F2742" w:rsidRPr="00EE3894" w:rsidRDefault="006F2742" w:rsidP="0037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п.вып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.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фактический объем достигнутых показателей согласно итоговому годовому отчету о показателях результатов использования субсидии.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143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</w:t>
      </w:r>
      <w:r w:rsidRPr="00EE389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IV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E38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об осуществлении контроля за</w:t>
      </w:r>
      <w:r w:rsidR="00B02A70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="00B02A70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условий,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целей</w:t>
      </w:r>
      <w:r w:rsidR="00462143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порядка предоставления субсидии 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1. Обязательную проверку соблюдения условий, целей и порядка предоставления субсидии (далее – обязательная проверка) получателями субсидии</w:t>
      </w:r>
      <w:r w:rsidR="005F7905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46FD1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="005F7905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46FD1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субсидии,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 </w:t>
      </w:r>
      <w:r w:rsidR="00C46FD1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КРУ и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КСП.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2. Сроки и регламент проведения проверки устанавливаются документами проверяющих органов.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Calibri" w:eastAsia="Calibri" w:hAnsi="Calibri" w:cs="Arial"/>
          <w:color w:val="26282F"/>
          <w:sz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КРУ и </w:t>
      </w:r>
      <w:r w:rsidRPr="00EE3894">
        <w:rPr>
          <w:rFonts w:ascii="Times New Roman" w:eastAsia="Calibri" w:hAnsi="Times New Roman" w:cs="Times New Roman"/>
          <w:color w:val="26282F"/>
          <w:sz w:val="28"/>
          <w:szCs w:val="28"/>
          <w:lang w:eastAsia="en-US"/>
        </w:rPr>
        <w:t>КСП осуществляют обязательную проверку получателей субсидии</w:t>
      </w:r>
      <w:r w:rsidR="00553A44">
        <w:rPr>
          <w:rFonts w:ascii="Times New Roman" w:eastAsia="Calibri" w:hAnsi="Times New Roman" w:cs="Times New Roman"/>
          <w:color w:val="26282F"/>
          <w:sz w:val="28"/>
          <w:szCs w:val="28"/>
          <w:lang w:eastAsia="en-US"/>
        </w:rPr>
        <w:t xml:space="preserve"> </w:t>
      </w:r>
      <w:r w:rsidR="00C46FD1" w:rsidRPr="00EE3894">
        <w:rPr>
          <w:rFonts w:ascii="Times New Roman" w:eastAsia="Calibri" w:hAnsi="Times New Roman" w:cs="Times New Roman"/>
          <w:color w:val="26282F"/>
          <w:sz w:val="28"/>
          <w:szCs w:val="28"/>
          <w:lang w:eastAsia="en-US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="00553A44">
        <w:rPr>
          <w:rFonts w:ascii="Times New Roman" w:eastAsia="Calibri" w:hAnsi="Times New Roman" w:cs="Times New Roman"/>
          <w:color w:val="26282F"/>
          <w:sz w:val="28"/>
          <w:szCs w:val="28"/>
          <w:lang w:eastAsia="en-US"/>
        </w:rPr>
        <w:t xml:space="preserve"> </w:t>
      </w:r>
      <w:r w:rsidR="00C46FD1" w:rsidRPr="00EE3894">
        <w:rPr>
          <w:rFonts w:ascii="Times New Roman" w:eastAsia="Calibri" w:hAnsi="Times New Roman" w:cs="Times New Roman"/>
          <w:color w:val="26282F"/>
          <w:sz w:val="28"/>
          <w:szCs w:val="28"/>
          <w:lang w:eastAsia="en-US"/>
        </w:rPr>
        <w:t>о предоставлении субсидии</w:t>
      </w:r>
      <w:r w:rsidRPr="00EE3894">
        <w:rPr>
          <w:rFonts w:ascii="Times New Roman" w:eastAsia="Calibri" w:hAnsi="Times New Roman" w:cs="Times New Roman"/>
          <w:color w:val="26282F"/>
          <w:sz w:val="28"/>
          <w:szCs w:val="28"/>
          <w:lang w:eastAsia="en-US"/>
        </w:rPr>
        <w:t>, направленную на: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Calibri" w:eastAsia="Calibri" w:hAnsi="Calibri" w:cs="Arial"/>
          <w:sz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- подтверждение достоверности, полноты и соответствия требованиям предоставления отчетности.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>- повышение экономности, результативности и эффективности использования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бюджетных средств.</w:t>
      </w:r>
    </w:p>
    <w:p w:rsidR="006F2742" w:rsidRPr="00EE3894" w:rsidRDefault="00FB1559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" w:name="sub_108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. Субсидия подлежит возврату получателем субсидии в бюджет городского округа город Сургут в случае:</w:t>
      </w:r>
    </w:p>
    <w:p w:rsidR="006F2742" w:rsidRPr="00EE3894" w:rsidRDefault="00FB1559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.1. Неиспользования в отчетном финансовом году остатков субсидии</w:t>
      </w:r>
      <w:r w:rsidR="005F7905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финансовое обеспечение </w:t>
      </w:r>
      <w:r w:rsidR="00BA102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затрат.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семи банковских дней с момента получения уведомления, направленного уполномоченным органом, получатель субсидии осуществляет возврат остатков субсидии, не использованной в отчетном финансовом году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A3309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в бюджет городского округа город Сургут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F2742" w:rsidRPr="00EE3894" w:rsidRDefault="00FB1559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Нарушения получателем субсидии </w:t>
      </w:r>
      <w:r w:rsidR="00E12346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порядка, целей и (или) 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условий, установленных</w:t>
      </w:r>
      <w:r w:rsidR="00E12346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при их предоставлении, выявленн</w:t>
      </w:r>
      <w:r w:rsidR="00E12346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фактам проверок, проведенных КСП, КРУ.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0" w:name="sub_1082"/>
      <w:bookmarkEnd w:id="9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Факты нарушения устанавливаются актом проверки (далее – акт) КРУ</w:t>
      </w:r>
      <w:r w:rsidR="005F7905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 (или) КСП. В течение пяти рабочих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с момента подписания акта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он направляется получателю субсидии с требованием</w:t>
      </w:r>
      <w:r w:rsidR="008B5B68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о возврате субсидии.</w:t>
      </w:r>
    </w:p>
    <w:p w:rsidR="006F2742" w:rsidRPr="00EE3894" w:rsidRDefault="006F2742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1" w:name="sub_1083"/>
      <w:bookmarkEnd w:id="10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семи банковских дней с момента получения акта получатель субсидии осуществляет возврат денежных средств </w:t>
      </w:r>
      <w:r w:rsidR="00A33097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 городского округа город Сургут </w:t>
      </w:r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либо в письменной форме выражает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отка</w:t>
      </w:r>
      <w:proofErr w:type="spellEnd"/>
      <w:r w:rsidR="00A33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>зот</w:t>
      </w:r>
      <w:proofErr w:type="spellEnd"/>
      <w:r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возврата субсидии.</w:t>
      </w:r>
    </w:p>
    <w:bookmarkEnd w:id="11"/>
    <w:p w:rsidR="00C63B9B" w:rsidRPr="00EE3894" w:rsidRDefault="00FB1559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F2742" w:rsidRPr="00EE3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63B9B"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В случае перечисления субсидии на итоговую отчетную дату в размере больше, чем размер субсидии в соответствии с фактически достигнутыми показателями, излишне перечисленные средства субсидии подлежат возврату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A33097" w:rsidRPr="00A3309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в бюджет городского округа город Сургут </w:t>
      </w:r>
      <w:r w:rsidR="00C63B9B"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до 30 января очередного финансового года.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Объем субсидии, подлежащий возврату в бюджет города, рассчитывается</w:t>
      </w:r>
      <w:r w:rsidR="00D005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br/>
      </w: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 формуле: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spell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Sвозвр</w:t>
      </w:r>
      <w:proofErr w:type="spell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= </w:t>
      </w:r>
      <w:proofErr w:type="spell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Sперечис</w:t>
      </w:r>
      <w:proofErr w:type="spell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+ Рост - </w:t>
      </w:r>
      <w:proofErr w:type="spell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Sфакт</w:t>
      </w:r>
      <w:proofErr w:type="spell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spell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Sвозвр</w:t>
      </w:r>
      <w:proofErr w:type="spell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– объем субсидии, подлежащий возврату в бюджет города;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spell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Sперечис</w:t>
      </w:r>
      <w:proofErr w:type="spell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– объем перечисленной субсидии, в соответствии с соглашением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 предоставлении субсидии;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Рост – объем средств, подлежащий перечислению за последний месяц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(при наличии), утвержденный графиком перечисления субсидии.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Если </w:t>
      </w:r>
      <w:proofErr w:type="spell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Sвозвр</w:t>
      </w:r>
      <w:proofErr w:type="spell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gram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&lt; Рост</w:t>
      </w:r>
      <w:proofErr w:type="gram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, то перечисление субсидии за последний месяц осуществляется с учетом уменьшения объема платежа на </w:t>
      </w:r>
      <w:proofErr w:type="spell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Sвозвр</w:t>
      </w:r>
      <w:proofErr w:type="spell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Если </w:t>
      </w:r>
      <w:proofErr w:type="spell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S</w:t>
      </w:r>
      <w:proofErr w:type="gram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возвр</w:t>
      </w:r>
      <w:proofErr w:type="spell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&gt;</w:t>
      </w:r>
      <w:proofErr w:type="gram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Рост, то перечисление субсидии за последний месяц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не осуществляется, а возврат средств в бюджет города производится с учетом уменьшения на сумму средств, подлежащих перечислению за последний месяц.</w:t>
      </w:r>
    </w:p>
    <w:p w:rsidR="00C63B9B" w:rsidRPr="00EE3894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Если </w:t>
      </w:r>
      <w:proofErr w:type="spellStart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Sвозвр</w:t>
      </w:r>
      <w:proofErr w:type="spellEnd"/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= Рост, то возврат средств в бюджет города и перечисление организации средств, подлежащих перечислению за последний месяц,</w:t>
      </w:r>
      <w:r w:rsidR="00FA0DAE" w:rsidRPr="00FA0DA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A0DAE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не производится.</w:t>
      </w:r>
    </w:p>
    <w:p w:rsidR="00C63B9B" w:rsidRDefault="00C63B9B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E389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За полноту и достоверность предоставленной информации ответственность несет получатель субсидии.</w:t>
      </w:r>
    </w:p>
    <w:p w:rsidR="00EE3894" w:rsidRDefault="00FB1559" w:rsidP="00371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6. </w:t>
      </w:r>
      <w:r w:rsidRPr="00FB155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В случае невозврата в отчетном году денежных средств взыскание производится в судебном порядке в соответствии с законодательством Российской Федерации.</w:t>
      </w:r>
    </w:p>
    <w:p w:rsidR="006F2742" w:rsidRDefault="006F2742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0F" w:rsidRDefault="0037110F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Default="00A81B54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Default="00A81B54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Default="00A81B54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Default="00A81B54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Default="00A81B54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Default="00A81B54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Default="00A81B54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54" w:rsidRDefault="00A81B54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42" w:rsidRDefault="006F2742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коммерческим 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на финансовое 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(возмещение) 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в связи с выполнением 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оказанием услуг в сфере 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в соответствии 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перечнем, установленным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</w:t>
      </w:r>
    </w:p>
    <w:p w:rsidR="00861DE6" w:rsidRP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861DE6" w:rsidRPr="00861DE6" w:rsidRDefault="00861DE6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E6" w:rsidRPr="00861DE6" w:rsidRDefault="00861DE6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</w:t>
      </w:r>
    </w:p>
    <w:p w:rsidR="00861DE6" w:rsidRPr="00861DE6" w:rsidRDefault="00861DE6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получение субсидии</w:t>
      </w:r>
    </w:p>
    <w:p w:rsidR="00861DE6" w:rsidRPr="00861DE6" w:rsidRDefault="00861DE6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E6" w:rsidRPr="00861DE6" w:rsidRDefault="00861DE6" w:rsidP="00371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Титульный лист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Наименование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Название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работы/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Контактная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(с индексом) </w:t>
            </w:r>
            <w:r w:rsidR="00853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</w:p>
        </w:tc>
      </w:tr>
      <w:tr w:rsidR="00861DE6" w:rsidRPr="00861DE6" w:rsidTr="00FA0DAE">
        <w:trPr>
          <w:trHeight w:val="468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телефона, факса, адрес электронной почты</w:t>
            </w: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Руководитель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коммерческой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/Индивидуальный предприниматель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телефоны, электронная почта</w:t>
            </w: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Ф.И.О. и контакты лиц, ответственных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выполнение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работы/оказание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Срок выполнения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работы/оказания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– количество полных месяцев, даты начала</w:t>
            </w:r>
            <w:r w:rsidR="00EE3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окончания выполнения работы/оказания услуги</w:t>
            </w: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Место выполнения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работы/оказания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адреса, на которых будет выполнена работа/оказана услуга</w:t>
            </w: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 Предполагаемый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выполнения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работы/оказания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количество участников, описать результат выполнения работы/оказания услуги</w:t>
            </w:r>
          </w:p>
        </w:tc>
      </w:tr>
      <w:tr w:rsidR="00EE3954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3954" w:rsidRPr="00861DE6" w:rsidRDefault="00EE3954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954" w:rsidRPr="00861DE6" w:rsidRDefault="00EE3954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запрашиваемая сумма (в рублях)</w:t>
            </w: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1.9.Порядок перечисления субсидии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(авансовые платежи-% / возмещение фактических затрат)</w:t>
            </w:r>
          </w:p>
        </w:tc>
      </w:tr>
      <w:tr w:rsidR="00861DE6" w:rsidRPr="00861DE6" w:rsidTr="00FA0D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1.10. Информация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объеме выполнения работы /оказания услуги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</w:t>
            </w:r>
          </w:p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указать количество участников, в том числе среднесписочную численность в соответствии с пунктом 8 раздела </w:t>
            </w: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порядка</w:t>
            </w:r>
          </w:p>
        </w:tc>
      </w:tr>
    </w:tbl>
    <w:p w:rsidR="00EE3954" w:rsidRPr="00BC534B" w:rsidRDefault="00EE3954" w:rsidP="00BC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E6" w:rsidRPr="00861DE6" w:rsidRDefault="00861DE6" w:rsidP="00BC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(выполнение) услуги/работы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674"/>
        <w:gridCol w:w="7"/>
        <w:gridCol w:w="1560"/>
        <w:gridCol w:w="992"/>
        <w:gridCol w:w="992"/>
        <w:gridCol w:w="1559"/>
        <w:gridCol w:w="993"/>
      </w:tblGrid>
      <w:tr w:rsidR="00861DE6" w:rsidRPr="00861DE6" w:rsidTr="00FA0DAE">
        <w:tc>
          <w:tcPr>
            <w:tcW w:w="3402" w:type="dxa"/>
            <w:gridSpan w:val="3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Наименование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работы/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оказания услуги</w:t>
            </w:r>
          </w:p>
        </w:tc>
        <w:tc>
          <w:tcPr>
            <w:tcW w:w="6096" w:type="dxa"/>
            <w:gridSpan w:val="5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9498" w:type="dxa"/>
            <w:gridSpan w:val="8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9498" w:type="dxa"/>
            <w:gridSpan w:val="8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Основные цели и задачи выполнения работы/оказания услуги</w:t>
            </w:r>
          </w:p>
        </w:tc>
      </w:tr>
      <w:tr w:rsidR="00861DE6" w:rsidRPr="00861DE6" w:rsidTr="00FA0DAE">
        <w:tc>
          <w:tcPr>
            <w:tcW w:w="9498" w:type="dxa"/>
            <w:gridSpan w:val="8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9498" w:type="dxa"/>
            <w:gridSpan w:val="8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Основные целевые группы, интересы которой удовлетворяет выполнение работы/оказание услуги</w:t>
            </w:r>
          </w:p>
        </w:tc>
      </w:tr>
      <w:tr w:rsidR="00861DE6" w:rsidRPr="00861DE6" w:rsidTr="00FA0DAE">
        <w:tc>
          <w:tcPr>
            <w:tcW w:w="9498" w:type="dxa"/>
            <w:gridSpan w:val="8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9498" w:type="dxa"/>
            <w:gridSpan w:val="8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Механизм и поэтапный план выполнения работы/оказания услуги (последовательное перечисление основных этапов с приведением количественных показателей и периодов их осуществления)</w:t>
            </w:r>
          </w:p>
        </w:tc>
      </w:tr>
      <w:tr w:rsidR="00861DE6" w:rsidRPr="00861DE6" w:rsidTr="00FA0DAE">
        <w:tc>
          <w:tcPr>
            <w:tcW w:w="9498" w:type="dxa"/>
            <w:gridSpan w:val="8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9498" w:type="dxa"/>
            <w:gridSpan w:val="8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33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Смета затрат на выполнение работы/оказание услуги</w:t>
            </w:r>
          </w:p>
        </w:tc>
      </w:tr>
      <w:tr w:rsidR="00861DE6" w:rsidRPr="00861DE6" w:rsidTr="00FA0DAE">
        <w:trPr>
          <w:trHeight w:val="371"/>
        </w:trPr>
        <w:tc>
          <w:tcPr>
            <w:tcW w:w="1721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77" w:type="dxa"/>
            <w:gridSpan w:val="7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</w:tr>
      <w:tr w:rsidR="00861DE6" w:rsidRPr="00861DE6" w:rsidTr="00BC534B">
        <w:trPr>
          <w:trHeight w:val="371"/>
        </w:trPr>
        <w:tc>
          <w:tcPr>
            <w:tcW w:w="1721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зарплата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гонорары</w:t>
            </w:r>
          </w:p>
        </w:tc>
        <w:tc>
          <w:tcPr>
            <w:tcW w:w="3551" w:type="dxa"/>
            <w:gridSpan w:val="4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559" w:type="dxa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</w:t>
            </w:r>
          </w:p>
        </w:tc>
        <w:tc>
          <w:tcPr>
            <w:tcW w:w="993" w:type="dxa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</w:t>
            </w:r>
          </w:p>
        </w:tc>
      </w:tr>
      <w:tr w:rsidR="00861DE6" w:rsidRPr="00861DE6" w:rsidTr="00BC534B">
        <w:trPr>
          <w:trHeight w:val="371"/>
        </w:trPr>
        <w:tc>
          <w:tcPr>
            <w:tcW w:w="1721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567" w:type="dxa"/>
            <w:gridSpan w:val="2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часов</w:t>
            </w:r>
          </w:p>
        </w:tc>
        <w:tc>
          <w:tcPr>
            <w:tcW w:w="992" w:type="dxa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</w:t>
            </w:r>
          </w:p>
        </w:tc>
        <w:tc>
          <w:tcPr>
            <w:tcW w:w="992" w:type="dxa"/>
          </w:tcPr>
          <w:p w:rsidR="00861DE6" w:rsidRPr="00861DE6" w:rsidRDefault="00BC534B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r w:rsidR="00861DE6"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559" w:type="dxa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BC534B">
        <w:trPr>
          <w:trHeight w:val="371"/>
        </w:trPr>
        <w:tc>
          <w:tcPr>
            <w:tcW w:w="1721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7" w:type="dxa"/>
            <w:gridSpan w:val="2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BC534B">
        <w:trPr>
          <w:trHeight w:val="371"/>
        </w:trPr>
        <w:tc>
          <w:tcPr>
            <w:tcW w:w="1721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7" w:type="dxa"/>
            <w:gridSpan w:val="2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rPr>
          <w:trHeight w:val="371"/>
        </w:trPr>
        <w:tc>
          <w:tcPr>
            <w:tcW w:w="1721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77" w:type="dxa"/>
            <w:gridSpan w:val="7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Начисления на заработную плату</w:t>
            </w:r>
          </w:p>
        </w:tc>
      </w:tr>
      <w:tr w:rsidR="00861DE6" w:rsidRPr="00861DE6" w:rsidTr="00FA0DAE">
        <w:trPr>
          <w:trHeight w:val="371"/>
        </w:trPr>
        <w:tc>
          <w:tcPr>
            <w:tcW w:w="1721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77" w:type="dxa"/>
            <w:gridSpan w:val="7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Услуги сторонних организаций</w:t>
            </w:r>
          </w:p>
        </w:tc>
      </w:tr>
      <w:tr w:rsidR="00861DE6" w:rsidRPr="00861DE6" w:rsidTr="00FA0DAE">
        <w:trPr>
          <w:trHeight w:val="371"/>
        </w:trPr>
        <w:tc>
          <w:tcPr>
            <w:tcW w:w="1721" w:type="dxa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777" w:type="dxa"/>
            <w:gridSpan w:val="7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Другие расходы, непосредственно связанные с выполнением работы/оказанием услуги</w:t>
            </w:r>
          </w:p>
        </w:tc>
      </w:tr>
      <w:tr w:rsidR="00861DE6" w:rsidRPr="00861DE6" w:rsidTr="00FA0DAE">
        <w:trPr>
          <w:trHeight w:val="371"/>
        </w:trPr>
        <w:tc>
          <w:tcPr>
            <w:tcW w:w="9498" w:type="dxa"/>
            <w:gridSpan w:val="8"/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1DE6" w:rsidRPr="00BC534B" w:rsidRDefault="00861DE6" w:rsidP="00BC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E6" w:rsidRPr="00861DE6" w:rsidRDefault="00861DE6" w:rsidP="00BC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</w:t>
      </w:r>
      <w:r w:rsidR="00A33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2722"/>
      </w:tblGrid>
      <w:tr w:rsidR="00861DE6" w:rsidRPr="00861DE6" w:rsidTr="00FA0DAE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Организационно-правовая 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Дата создания коммерческой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/открытия индивидуальной предпринимательской деятельности</w:t>
            </w: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номер регистрации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Основные сферы деятельности (не более трех)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Территория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3.5. Опыт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заявленному направлению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DE6" w:rsidRPr="00861DE6" w:rsidTr="00FA0DAE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Имеющиеся материально-технические, информационные и иные ресурсы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оказания услуги/ выполнения работы в городе </w:t>
            </w:r>
          </w:p>
          <w:p w:rsidR="00861DE6" w:rsidRPr="00861DE6" w:rsidRDefault="00861DE6" w:rsidP="00BC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Сургуте (дать краткое описание с количественными показателями – количество сотрудников, добровольцев, помещение, оборудование, периодические издания и так далее)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1DE6" w:rsidRPr="00BC534B" w:rsidRDefault="00861DE6" w:rsidP="00BC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E6" w:rsidRDefault="00861DE6" w:rsidP="00BC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заявки</w:t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p w:rsidR="00BC534B" w:rsidRPr="00861DE6" w:rsidRDefault="00BC534B" w:rsidP="00BC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61DE6" w:rsidRPr="00861DE6" w:rsidTr="00FA0DA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Настоящим подтверждаю достоверность предоставленной информации,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находится в процессе ликвидации, реорганизации, банкротства.</w:t>
            </w:r>
          </w:p>
          <w:p w:rsidR="00BC534B" w:rsidRPr="00861DE6" w:rsidRDefault="00BC534B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DE6" w:rsidRPr="00861DE6" w:rsidRDefault="00861DE6" w:rsidP="00BC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добровольное согласие на обработку персональных данных,</w:t>
            </w:r>
            <w:r w:rsidR="00FA0DA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A0DA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br/>
            </w:r>
            <w:r w:rsidRPr="0086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861D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Федеральным законом от 27.07.2006 № 152-ФЗ</w:t>
            </w:r>
            <w:r w:rsidR="00FA0DA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br/>
            </w:r>
            <w:r w:rsidRPr="00861D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 персональных данных».</w:t>
            </w:r>
          </w:p>
        </w:tc>
      </w:tr>
    </w:tbl>
    <w:p w:rsidR="00EE3954" w:rsidRDefault="00EE3954" w:rsidP="00BC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954" w:rsidRPr="00861DE6" w:rsidRDefault="00FB1559" w:rsidP="0037110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DE6"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</w:t>
      </w:r>
      <w:r w:rsidR="00FA0DA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A0D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7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DE6"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954"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EE3954" w:rsidRPr="00861DE6" w:rsidRDefault="00EE3954" w:rsidP="00371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E6" w:rsidRDefault="00861DE6" w:rsidP="00371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EE3954" w:rsidRDefault="00EE3954" w:rsidP="00371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4B" w:rsidRDefault="00BC534B" w:rsidP="00371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4B" w:rsidRDefault="00BC534B" w:rsidP="00371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4B" w:rsidRDefault="00BC534B" w:rsidP="00371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2C" w:rsidRPr="0085392C" w:rsidRDefault="0085392C" w:rsidP="00BC5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_GoBack"/>
      <w:bookmarkEnd w:id="12"/>
      <w:r w:rsidRPr="008539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Сергеева Надежда Анатольевна</w:t>
      </w:r>
    </w:p>
    <w:p w:rsidR="0085392C" w:rsidRPr="0085392C" w:rsidRDefault="0085392C" w:rsidP="00BC5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9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52-23-61</w:t>
      </w:r>
    </w:p>
    <w:sectPr w:rsidR="0085392C" w:rsidRPr="0085392C" w:rsidSect="0037110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82" w:rsidRDefault="00652482" w:rsidP="00FE0876">
      <w:pPr>
        <w:spacing w:after="0" w:line="240" w:lineRule="auto"/>
      </w:pPr>
      <w:r>
        <w:separator/>
      </w:r>
    </w:p>
  </w:endnote>
  <w:endnote w:type="continuationSeparator" w:id="0">
    <w:p w:rsidR="00652482" w:rsidRDefault="00652482" w:rsidP="00FE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AE" w:rsidRDefault="00FA0DAE" w:rsidP="00761847">
    <w:pPr>
      <w:pStyle w:val="a9"/>
    </w:pPr>
  </w:p>
  <w:p w:rsidR="00FA0DAE" w:rsidRPr="00761847" w:rsidRDefault="00FA0DAE" w:rsidP="007618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82" w:rsidRDefault="00652482" w:rsidP="00FE0876">
      <w:pPr>
        <w:spacing w:after="0" w:line="240" w:lineRule="auto"/>
      </w:pPr>
      <w:r>
        <w:separator/>
      </w:r>
    </w:p>
  </w:footnote>
  <w:footnote w:type="continuationSeparator" w:id="0">
    <w:p w:rsidR="00652482" w:rsidRDefault="00652482" w:rsidP="00FE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5C9E"/>
    <w:multiLevelType w:val="hybridMultilevel"/>
    <w:tmpl w:val="B02CFC1C"/>
    <w:lvl w:ilvl="0" w:tplc="D68A1C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09A2"/>
    <w:multiLevelType w:val="hybridMultilevel"/>
    <w:tmpl w:val="550639B2"/>
    <w:lvl w:ilvl="0" w:tplc="BA9EEED0">
      <w:start w:val="1"/>
      <w:numFmt w:val="decimal"/>
      <w:lvlText w:val="%1."/>
      <w:lvlJc w:val="left"/>
      <w:pPr>
        <w:ind w:left="1065" w:hanging="54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2B57B45"/>
    <w:multiLevelType w:val="multilevel"/>
    <w:tmpl w:val="72F454F8"/>
    <w:lvl w:ilvl="0">
      <w:start w:val="1"/>
      <w:numFmt w:val="decimal"/>
      <w:lvlText w:val="%1."/>
      <w:lvlJc w:val="left"/>
      <w:pPr>
        <w:ind w:left="1218" w:hanging="510"/>
      </w:pPr>
      <w:rPr>
        <w:rFonts w:eastAsia="Calibri" w:cs="Arial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Arial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cs="Arial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cs="Arial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cs="Arial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cs="Arial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cs="Arial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cs="Arial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cs="Arial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5D"/>
    <w:rsid w:val="0000390E"/>
    <w:rsid w:val="00014748"/>
    <w:rsid w:val="00016CA7"/>
    <w:rsid w:val="00021997"/>
    <w:rsid w:val="000250A3"/>
    <w:rsid w:val="00026B10"/>
    <w:rsid w:val="0004587D"/>
    <w:rsid w:val="000539FC"/>
    <w:rsid w:val="000771DB"/>
    <w:rsid w:val="0008137F"/>
    <w:rsid w:val="0009544D"/>
    <w:rsid w:val="000B48A3"/>
    <w:rsid w:val="000B5895"/>
    <w:rsid w:val="000B5CF4"/>
    <w:rsid w:val="000C1F37"/>
    <w:rsid w:val="000C3C4C"/>
    <w:rsid w:val="000E4A29"/>
    <w:rsid w:val="000F5648"/>
    <w:rsid w:val="000F66AE"/>
    <w:rsid w:val="000F70CA"/>
    <w:rsid w:val="000F7801"/>
    <w:rsid w:val="00100202"/>
    <w:rsid w:val="001172C9"/>
    <w:rsid w:val="001467C6"/>
    <w:rsid w:val="001534DD"/>
    <w:rsid w:val="00171582"/>
    <w:rsid w:val="001B23AA"/>
    <w:rsid w:val="001C063A"/>
    <w:rsid w:val="001D69BD"/>
    <w:rsid w:val="001E41FB"/>
    <w:rsid w:val="001E4840"/>
    <w:rsid w:val="001E6980"/>
    <w:rsid w:val="001F3B4C"/>
    <w:rsid w:val="001F5605"/>
    <w:rsid w:val="0020633F"/>
    <w:rsid w:val="00207D96"/>
    <w:rsid w:val="00213350"/>
    <w:rsid w:val="00242191"/>
    <w:rsid w:val="002433C6"/>
    <w:rsid w:val="00271FA4"/>
    <w:rsid w:val="00281D14"/>
    <w:rsid w:val="00285958"/>
    <w:rsid w:val="00287681"/>
    <w:rsid w:val="00290F06"/>
    <w:rsid w:val="00296DD3"/>
    <w:rsid w:val="002A0211"/>
    <w:rsid w:val="002B3AA0"/>
    <w:rsid w:val="002B3FFE"/>
    <w:rsid w:val="002C3019"/>
    <w:rsid w:val="002E32D2"/>
    <w:rsid w:val="002E4C10"/>
    <w:rsid w:val="002E56F3"/>
    <w:rsid w:val="002F0030"/>
    <w:rsid w:val="00303EC3"/>
    <w:rsid w:val="003141DD"/>
    <w:rsid w:val="003148A9"/>
    <w:rsid w:val="00334223"/>
    <w:rsid w:val="003413A6"/>
    <w:rsid w:val="00345B50"/>
    <w:rsid w:val="00345ECE"/>
    <w:rsid w:val="0034763C"/>
    <w:rsid w:val="0035682A"/>
    <w:rsid w:val="00357344"/>
    <w:rsid w:val="00361110"/>
    <w:rsid w:val="00361797"/>
    <w:rsid w:val="0037110F"/>
    <w:rsid w:val="00371367"/>
    <w:rsid w:val="0037538A"/>
    <w:rsid w:val="0037670A"/>
    <w:rsid w:val="003911D9"/>
    <w:rsid w:val="00396576"/>
    <w:rsid w:val="00397761"/>
    <w:rsid w:val="003B1563"/>
    <w:rsid w:val="003C62D1"/>
    <w:rsid w:val="003D1B6C"/>
    <w:rsid w:val="003D1E33"/>
    <w:rsid w:val="003E2198"/>
    <w:rsid w:val="003F2FA5"/>
    <w:rsid w:val="003F4594"/>
    <w:rsid w:val="004046C5"/>
    <w:rsid w:val="00404927"/>
    <w:rsid w:val="00414BF7"/>
    <w:rsid w:val="004249BA"/>
    <w:rsid w:val="0044076B"/>
    <w:rsid w:val="00446140"/>
    <w:rsid w:val="00456254"/>
    <w:rsid w:val="00462143"/>
    <w:rsid w:val="0046345F"/>
    <w:rsid w:val="00472160"/>
    <w:rsid w:val="00482467"/>
    <w:rsid w:val="0048772F"/>
    <w:rsid w:val="004B3D89"/>
    <w:rsid w:val="004C3F63"/>
    <w:rsid w:val="004E336A"/>
    <w:rsid w:val="004E7F23"/>
    <w:rsid w:val="004F43A7"/>
    <w:rsid w:val="004F46C9"/>
    <w:rsid w:val="004F7EAD"/>
    <w:rsid w:val="00501BD7"/>
    <w:rsid w:val="005226BA"/>
    <w:rsid w:val="00534BEF"/>
    <w:rsid w:val="005500BA"/>
    <w:rsid w:val="00553A44"/>
    <w:rsid w:val="00554283"/>
    <w:rsid w:val="00554ECA"/>
    <w:rsid w:val="005612C3"/>
    <w:rsid w:val="005711D6"/>
    <w:rsid w:val="00577193"/>
    <w:rsid w:val="00584757"/>
    <w:rsid w:val="005937D3"/>
    <w:rsid w:val="005B64FC"/>
    <w:rsid w:val="005B6C8D"/>
    <w:rsid w:val="005C01E7"/>
    <w:rsid w:val="005C32B3"/>
    <w:rsid w:val="005D4A02"/>
    <w:rsid w:val="005D77C1"/>
    <w:rsid w:val="005F7905"/>
    <w:rsid w:val="006065E8"/>
    <w:rsid w:val="00617B1B"/>
    <w:rsid w:val="0062485C"/>
    <w:rsid w:val="00633154"/>
    <w:rsid w:val="00652482"/>
    <w:rsid w:val="00661350"/>
    <w:rsid w:val="006615D0"/>
    <w:rsid w:val="00663060"/>
    <w:rsid w:val="006679F3"/>
    <w:rsid w:val="00670873"/>
    <w:rsid w:val="00677C21"/>
    <w:rsid w:val="006A1672"/>
    <w:rsid w:val="006B02EA"/>
    <w:rsid w:val="006B098B"/>
    <w:rsid w:val="006B1FA9"/>
    <w:rsid w:val="006B32B2"/>
    <w:rsid w:val="006B32C5"/>
    <w:rsid w:val="006C1329"/>
    <w:rsid w:val="006C3A48"/>
    <w:rsid w:val="006F219C"/>
    <w:rsid w:val="006F2742"/>
    <w:rsid w:val="006F37BE"/>
    <w:rsid w:val="00706FF5"/>
    <w:rsid w:val="00724578"/>
    <w:rsid w:val="0073504F"/>
    <w:rsid w:val="007422D6"/>
    <w:rsid w:val="00754876"/>
    <w:rsid w:val="00761847"/>
    <w:rsid w:val="00764C5D"/>
    <w:rsid w:val="00771F58"/>
    <w:rsid w:val="0077277C"/>
    <w:rsid w:val="00773F57"/>
    <w:rsid w:val="00785BAA"/>
    <w:rsid w:val="007864E8"/>
    <w:rsid w:val="007959FB"/>
    <w:rsid w:val="007B2292"/>
    <w:rsid w:val="007B52DD"/>
    <w:rsid w:val="007C15CF"/>
    <w:rsid w:val="007C2A98"/>
    <w:rsid w:val="007C5967"/>
    <w:rsid w:val="007C5CB8"/>
    <w:rsid w:val="007D4D51"/>
    <w:rsid w:val="007E2A85"/>
    <w:rsid w:val="007F02D4"/>
    <w:rsid w:val="008029C2"/>
    <w:rsid w:val="00816AC7"/>
    <w:rsid w:val="00816F4A"/>
    <w:rsid w:val="00826601"/>
    <w:rsid w:val="0084385A"/>
    <w:rsid w:val="0084761A"/>
    <w:rsid w:val="0085392C"/>
    <w:rsid w:val="00853E89"/>
    <w:rsid w:val="00861DE6"/>
    <w:rsid w:val="00865D47"/>
    <w:rsid w:val="00874C6A"/>
    <w:rsid w:val="008852E5"/>
    <w:rsid w:val="008B5B68"/>
    <w:rsid w:val="008C3B08"/>
    <w:rsid w:val="008D207C"/>
    <w:rsid w:val="008D3FC5"/>
    <w:rsid w:val="008E0D44"/>
    <w:rsid w:val="008E1760"/>
    <w:rsid w:val="008F6115"/>
    <w:rsid w:val="00913123"/>
    <w:rsid w:val="00937695"/>
    <w:rsid w:val="00943EFC"/>
    <w:rsid w:val="00962572"/>
    <w:rsid w:val="00965CDD"/>
    <w:rsid w:val="00973104"/>
    <w:rsid w:val="00973566"/>
    <w:rsid w:val="00973E5E"/>
    <w:rsid w:val="009806ED"/>
    <w:rsid w:val="00982F89"/>
    <w:rsid w:val="009925A1"/>
    <w:rsid w:val="00993C3E"/>
    <w:rsid w:val="009D3A7F"/>
    <w:rsid w:val="009D7A7C"/>
    <w:rsid w:val="009E695A"/>
    <w:rsid w:val="00A04E1D"/>
    <w:rsid w:val="00A07407"/>
    <w:rsid w:val="00A07873"/>
    <w:rsid w:val="00A07E15"/>
    <w:rsid w:val="00A2355D"/>
    <w:rsid w:val="00A31F55"/>
    <w:rsid w:val="00A33097"/>
    <w:rsid w:val="00A81B54"/>
    <w:rsid w:val="00A82E59"/>
    <w:rsid w:val="00A853E9"/>
    <w:rsid w:val="00A877B4"/>
    <w:rsid w:val="00A904D5"/>
    <w:rsid w:val="00AA41C6"/>
    <w:rsid w:val="00AA4D34"/>
    <w:rsid w:val="00AC260D"/>
    <w:rsid w:val="00AD0A10"/>
    <w:rsid w:val="00AD0B84"/>
    <w:rsid w:val="00AD400D"/>
    <w:rsid w:val="00AF4A8F"/>
    <w:rsid w:val="00AF4E10"/>
    <w:rsid w:val="00B01C82"/>
    <w:rsid w:val="00B02A70"/>
    <w:rsid w:val="00B06004"/>
    <w:rsid w:val="00B07094"/>
    <w:rsid w:val="00B152B6"/>
    <w:rsid w:val="00B26F29"/>
    <w:rsid w:val="00B31F3F"/>
    <w:rsid w:val="00B404D8"/>
    <w:rsid w:val="00B53ACA"/>
    <w:rsid w:val="00B5636E"/>
    <w:rsid w:val="00B63411"/>
    <w:rsid w:val="00B70A9A"/>
    <w:rsid w:val="00B7493A"/>
    <w:rsid w:val="00BA1022"/>
    <w:rsid w:val="00BB4DD8"/>
    <w:rsid w:val="00BC375A"/>
    <w:rsid w:val="00BC534B"/>
    <w:rsid w:val="00BC77B0"/>
    <w:rsid w:val="00BD68DA"/>
    <w:rsid w:val="00BE34D6"/>
    <w:rsid w:val="00BF3EAA"/>
    <w:rsid w:val="00C00EE6"/>
    <w:rsid w:val="00C02E3A"/>
    <w:rsid w:val="00C03C90"/>
    <w:rsid w:val="00C1131E"/>
    <w:rsid w:val="00C1163B"/>
    <w:rsid w:val="00C1224B"/>
    <w:rsid w:val="00C40361"/>
    <w:rsid w:val="00C4380C"/>
    <w:rsid w:val="00C46FD1"/>
    <w:rsid w:val="00C51919"/>
    <w:rsid w:val="00C63B9B"/>
    <w:rsid w:val="00C65D9D"/>
    <w:rsid w:val="00C76B38"/>
    <w:rsid w:val="00C8085F"/>
    <w:rsid w:val="00C83A7C"/>
    <w:rsid w:val="00C90E78"/>
    <w:rsid w:val="00C92BD5"/>
    <w:rsid w:val="00C94E36"/>
    <w:rsid w:val="00C95B8E"/>
    <w:rsid w:val="00CA2701"/>
    <w:rsid w:val="00CA44ED"/>
    <w:rsid w:val="00CB3766"/>
    <w:rsid w:val="00CC23FE"/>
    <w:rsid w:val="00CC6BFE"/>
    <w:rsid w:val="00CE0D4C"/>
    <w:rsid w:val="00CE7568"/>
    <w:rsid w:val="00CF31FF"/>
    <w:rsid w:val="00CF6E7E"/>
    <w:rsid w:val="00D002BA"/>
    <w:rsid w:val="00D0059B"/>
    <w:rsid w:val="00D0081F"/>
    <w:rsid w:val="00D01254"/>
    <w:rsid w:val="00D13856"/>
    <w:rsid w:val="00D403F4"/>
    <w:rsid w:val="00D458F4"/>
    <w:rsid w:val="00D55028"/>
    <w:rsid w:val="00D66073"/>
    <w:rsid w:val="00D751FF"/>
    <w:rsid w:val="00D93FEF"/>
    <w:rsid w:val="00DB64C7"/>
    <w:rsid w:val="00DF2438"/>
    <w:rsid w:val="00DF41CD"/>
    <w:rsid w:val="00E12346"/>
    <w:rsid w:val="00E16D00"/>
    <w:rsid w:val="00E23691"/>
    <w:rsid w:val="00E23E87"/>
    <w:rsid w:val="00E27F11"/>
    <w:rsid w:val="00E33ACE"/>
    <w:rsid w:val="00E42810"/>
    <w:rsid w:val="00E45EF3"/>
    <w:rsid w:val="00E52CFF"/>
    <w:rsid w:val="00E57FC1"/>
    <w:rsid w:val="00E651B3"/>
    <w:rsid w:val="00E65DB1"/>
    <w:rsid w:val="00E65F44"/>
    <w:rsid w:val="00E66BAA"/>
    <w:rsid w:val="00E76000"/>
    <w:rsid w:val="00E925BE"/>
    <w:rsid w:val="00E9453C"/>
    <w:rsid w:val="00E94887"/>
    <w:rsid w:val="00E95C8C"/>
    <w:rsid w:val="00EA01F7"/>
    <w:rsid w:val="00EA0E68"/>
    <w:rsid w:val="00EC6A33"/>
    <w:rsid w:val="00EC7ADA"/>
    <w:rsid w:val="00ED5398"/>
    <w:rsid w:val="00ED7A5F"/>
    <w:rsid w:val="00EE0595"/>
    <w:rsid w:val="00EE1F0F"/>
    <w:rsid w:val="00EE3894"/>
    <w:rsid w:val="00EE3954"/>
    <w:rsid w:val="00EE485E"/>
    <w:rsid w:val="00EE60D4"/>
    <w:rsid w:val="00F30937"/>
    <w:rsid w:val="00F3153B"/>
    <w:rsid w:val="00F32F21"/>
    <w:rsid w:val="00F4191C"/>
    <w:rsid w:val="00F558AD"/>
    <w:rsid w:val="00F6194B"/>
    <w:rsid w:val="00F61F52"/>
    <w:rsid w:val="00F7661D"/>
    <w:rsid w:val="00F83802"/>
    <w:rsid w:val="00FA0546"/>
    <w:rsid w:val="00FA0DAE"/>
    <w:rsid w:val="00FA578A"/>
    <w:rsid w:val="00FB1559"/>
    <w:rsid w:val="00FB4673"/>
    <w:rsid w:val="00FC07B0"/>
    <w:rsid w:val="00FC10B0"/>
    <w:rsid w:val="00FC206D"/>
    <w:rsid w:val="00FD033B"/>
    <w:rsid w:val="00FE0876"/>
    <w:rsid w:val="00FE3269"/>
    <w:rsid w:val="00FF0D7C"/>
    <w:rsid w:val="00FF2813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31454-D534-46F1-B952-CF0A3B2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66"/>
    <w:pPr>
      <w:ind w:left="720"/>
      <w:contextualSpacing/>
    </w:pPr>
  </w:style>
  <w:style w:type="table" w:styleId="a4">
    <w:name w:val="Table Grid"/>
    <w:basedOn w:val="a1"/>
    <w:uiPriority w:val="39"/>
    <w:rsid w:val="00AD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E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876"/>
  </w:style>
  <w:style w:type="paragraph" w:styleId="a9">
    <w:name w:val="footer"/>
    <w:basedOn w:val="a"/>
    <w:link w:val="aa"/>
    <w:uiPriority w:val="99"/>
    <w:unhideWhenUsed/>
    <w:rsid w:val="00FE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vzun_sa\Desktop\&#1053;&#1050;&#1054;\&#1079;&#1072;&#1084;&#1077;&#1095;&#1072;&#1085;&#1080;&#1103;%20&#1082;%20&#1087;&#1086;&#1088;&#1103;&#1076;&#1082;&#1091;%20&#1082;&#1091;&#1083;&#1100;&#1090;&#1091;&#1088;&#1099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A00A-D93A-4BA3-BAA8-77384EDF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Повзун Сергей Александрович</dc:creator>
  <cp:keywords/>
  <dc:description/>
  <cp:lastModifiedBy>Мельничану Лилия Николаевна</cp:lastModifiedBy>
  <cp:revision>3</cp:revision>
  <cp:lastPrinted>2018-07-06T05:54:00Z</cp:lastPrinted>
  <dcterms:created xsi:type="dcterms:W3CDTF">2018-08-15T11:38:00Z</dcterms:created>
  <dcterms:modified xsi:type="dcterms:W3CDTF">2018-08-15T11:38:00Z</dcterms:modified>
</cp:coreProperties>
</file>