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4"/>
                <w:szCs w:val="24"/>
              </w:rPr>
              <w:t>за период с 05.08.2018 по 07.08.2018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F1D83" w:rsidRDefault="005F1D83"/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9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05.08.2018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06.08.2018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  <w:r>
              <w:rPr>
                <w:sz w:val="20"/>
                <w:szCs w:val="20"/>
              </w:rPr>
              <w:t xml:space="preserve"> поворот на церковь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  <w:r>
              <w:rPr>
                <w:sz w:val="20"/>
                <w:szCs w:val="20"/>
              </w:rPr>
              <w:t xml:space="preserve"> поворот на церковь</w:t>
            </w:r>
            <w:r w:rsidR="002915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2915EA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bookmarkStart w:id="0" w:name="_GoBack"/>
            <w:bookmarkEnd w:id="0"/>
            <w:r w:rsidR="004D0315">
              <w:rPr>
                <w:sz w:val="20"/>
                <w:szCs w:val="20"/>
              </w:rPr>
              <w:t>Тюменская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b/>
                <w:sz w:val="20"/>
                <w:szCs w:val="20"/>
              </w:rPr>
              <w:t>ИТОГО за 06.08.2018,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07.08.2018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проспект Ленина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5F1D8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ул.Тюменская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b/>
                <w:sz w:val="20"/>
                <w:szCs w:val="20"/>
              </w:rPr>
              <w:t>ИТОГО за 07.08.2018,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05.08.2018 по 07.08.2018,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F1D83" w:rsidRDefault="004D0315" w:rsidP="002915EA">
            <w:pPr>
              <w:jc w:val="center"/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F1D83" w:rsidRDefault="005F1D83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F1D83" w:rsidRDefault="004D0315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F1D83" w:rsidRDefault="004D0315">
            <w:pPr>
              <w:jc w:val="both"/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</w:t>
            </w:r>
            <w:r>
              <w:rPr>
                <w:sz w:val="24"/>
                <w:szCs w:val="24"/>
              </w:rPr>
              <w:t>интернете по ссылке: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F1D83" w:rsidRDefault="004D0315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F1D83" w:rsidRDefault="004D0315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496" w:type="dxa"/>
            <w:shd w:val="clear" w:color="FFFFFF" w:fill="auto"/>
            <w:vAlign w:val="bottom"/>
          </w:tcPr>
          <w:p w:rsidR="005F1D83" w:rsidRDefault="005F1D83"/>
        </w:tc>
        <w:tc>
          <w:tcPr>
            <w:tcW w:w="4528" w:type="dxa"/>
            <w:shd w:val="clear" w:color="FFFFFF" w:fill="auto"/>
            <w:vAlign w:val="bottom"/>
          </w:tcPr>
          <w:p w:rsidR="005F1D83" w:rsidRDefault="005F1D83"/>
        </w:tc>
        <w:tc>
          <w:tcPr>
            <w:tcW w:w="2087" w:type="dxa"/>
            <w:shd w:val="clear" w:color="FFFFFF" w:fill="auto"/>
            <w:vAlign w:val="bottom"/>
          </w:tcPr>
          <w:p w:rsidR="005F1D83" w:rsidRDefault="005F1D83"/>
        </w:tc>
        <w:tc>
          <w:tcPr>
            <w:tcW w:w="2074" w:type="dxa"/>
            <w:shd w:val="clear" w:color="FFFFFF" w:fill="auto"/>
            <w:vAlign w:val="bottom"/>
          </w:tcPr>
          <w:p w:rsidR="005F1D83" w:rsidRDefault="005F1D83"/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F1D83" w:rsidRDefault="004D0315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496" w:type="dxa"/>
            <w:shd w:val="clear" w:color="FFFFFF" w:fill="auto"/>
            <w:vAlign w:val="bottom"/>
          </w:tcPr>
          <w:p w:rsidR="005F1D83" w:rsidRDefault="005F1D83"/>
        </w:tc>
        <w:tc>
          <w:tcPr>
            <w:tcW w:w="4528" w:type="dxa"/>
            <w:shd w:val="clear" w:color="FFFFFF" w:fill="auto"/>
            <w:vAlign w:val="bottom"/>
          </w:tcPr>
          <w:p w:rsidR="005F1D83" w:rsidRDefault="005F1D83"/>
        </w:tc>
        <w:tc>
          <w:tcPr>
            <w:tcW w:w="2087" w:type="dxa"/>
            <w:shd w:val="clear" w:color="FFFFFF" w:fill="auto"/>
            <w:vAlign w:val="bottom"/>
          </w:tcPr>
          <w:p w:rsidR="005F1D83" w:rsidRDefault="005F1D83"/>
        </w:tc>
        <w:tc>
          <w:tcPr>
            <w:tcW w:w="2074" w:type="dxa"/>
            <w:shd w:val="clear" w:color="FFFFFF" w:fill="auto"/>
            <w:vAlign w:val="bottom"/>
          </w:tcPr>
          <w:p w:rsidR="005F1D83" w:rsidRDefault="005F1D83"/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F1D83" w:rsidRDefault="004D0315">
            <w:r>
              <w:rPr>
                <w:sz w:val="24"/>
                <w:szCs w:val="24"/>
              </w:rPr>
              <w:t xml:space="preserve">Часы приема граждан в пункте временного содержания </w:t>
            </w:r>
            <w:r>
              <w:rPr>
                <w:sz w:val="24"/>
                <w:szCs w:val="24"/>
              </w:rPr>
              <w:t>животных: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496" w:type="dxa"/>
            <w:shd w:val="clear" w:color="FFFFFF" w:fill="auto"/>
            <w:vAlign w:val="bottom"/>
          </w:tcPr>
          <w:p w:rsidR="005F1D83" w:rsidRDefault="005F1D83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5F1D83" w:rsidRDefault="005F1D83"/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F1D83" w:rsidRDefault="004D0315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5F1D83" w:rsidRDefault="004D0315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F1D83" w:rsidRDefault="004D0315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5F1D83" w:rsidRDefault="004D0315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F1D83" w:rsidRDefault="005F1D83"/>
        </w:tc>
        <w:tc>
          <w:tcPr>
            <w:tcW w:w="2087" w:type="dxa"/>
            <w:shd w:val="clear" w:color="FFFFFF" w:fill="auto"/>
            <w:vAlign w:val="bottom"/>
          </w:tcPr>
          <w:p w:rsidR="005F1D83" w:rsidRDefault="005F1D83"/>
        </w:tc>
        <w:tc>
          <w:tcPr>
            <w:tcW w:w="2074" w:type="dxa"/>
            <w:shd w:val="clear" w:color="FFFFFF" w:fill="auto"/>
            <w:vAlign w:val="bottom"/>
          </w:tcPr>
          <w:p w:rsidR="005F1D83" w:rsidRDefault="005F1D83"/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496" w:type="dxa"/>
            <w:shd w:val="clear" w:color="FFFFFF" w:fill="auto"/>
            <w:vAlign w:val="bottom"/>
          </w:tcPr>
          <w:p w:rsidR="005F1D83" w:rsidRDefault="005F1D83"/>
        </w:tc>
        <w:tc>
          <w:tcPr>
            <w:tcW w:w="4528" w:type="dxa"/>
            <w:shd w:val="clear" w:color="FFFFFF" w:fill="auto"/>
            <w:vAlign w:val="bottom"/>
          </w:tcPr>
          <w:p w:rsidR="005F1D83" w:rsidRDefault="005F1D83"/>
        </w:tc>
        <w:tc>
          <w:tcPr>
            <w:tcW w:w="2087" w:type="dxa"/>
            <w:shd w:val="clear" w:color="FFFFFF" w:fill="auto"/>
            <w:vAlign w:val="bottom"/>
          </w:tcPr>
          <w:p w:rsidR="005F1D83" w:rsidRDefault="005F1D83"/>
        </w:tc>
        <w:tc>
          <w:tcPr>
            <w:tcW w:w="2074" w:type="dxa"/>
            <w:shd w:val="clear" w:color="FFFFFF" w:fill="auto"/>
            <w:vAlign w:val="bottom"/>
          </w:tcPr>
          <w:p w:rsidR="005F1D83" w:rsidRDefault="005F1D83"/>
        </w:tc>
      </w:tr>
      <w:tr w:rsidR="005F1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F1D83" w:rsidRDefault="005F1D83"/>
        </w:tc>
        <w:tc>
          <w:tcPr>
            <w:tcW w:w="1496" w:type="dxa"/>
            <w:shd w:val="clear" w:color="FFFFFF" w:fill="auto"/>
            <w:vAlign w:val="bottom"/>
          </w:tcPr>
          <w:p w:rsidR="005F1D83" w:rsidRDefault="005F1D83"/>
        </w:tc>
        <w:tc>
          <w:tcPr>
            <w:tcW w:w="4528" w:type="dxa"/>
            <w:shd w:val="clear" w:color="FFFFFF" w:fill="auto"/>
            <w:vAlign w:val="bottom"/>
          </w:tcPr>
          <w:p w:rsidR="005F1D83" w:rsidRDefault="005F1D83"/>
        </w:tc>
        <w:tc>
          <w:tcPr>
            <w:tcW w:w="2087" w:type="dxa"/>
            <w:shd w:val="clear" w:color="FFFFFF" w:fill="auto"/>
            <w:vAlign w:val="bottom"/>
          </w:tcPr>
          <w:p w:rsidR="005F1D83" w:rsidRDefault="005F1D83"/>
        </w:tc>
        <w:tc>
          <w:tcPr>
            <w:tcW w:w="2074" w:type="dxa"/>
            <w:shd w:val="clear" w:color="FFFFFF" w:fill="auto"/>
            <w:vAlign w:val="bottom"/>
          </w:tcPr>
          <w:p w:rsidR="005F1D83" w:rsidRDefault="005F1D83"/>
        </w:tc>
      </w:tr>
    </w:tbl>
    <w:p w:rsidR="004D0315" w:rsidRDefault="004D0315"/>
    <w:sectPr w:rsidR="004D031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1D83"/>
    <w:rsid w:val="002915EA"/>
    <w:rsid w:val="004D0315"/>
    <w:rsid w:val="005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E7370-3D72-4C4B-A58F-E3A35E8F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2018-08-08T10:49:00Z</dcterms:created>
  <dcterms:modified xsi:type="dcterms:W3CDTF">2018-08-08T10:50:00Z</dcterms:modified>
</cp:coreProperties>
</file>