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43" w:rsidRDefault="00575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</w:t>
      </w:r>
    </w:p>
    <w:p w:rsidR="00575DF1" w:rsidRDefault="00575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425 от 25.02.2014</w:t>
      </w: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24.09.2013 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3352 «Об утверждении плана 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муниципальных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правовых актов, подлежащих 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принятию в 2013 – 2015 годах 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 от 05.04.2013 № 44-ФЗ 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</w:p>
    <w:p w:rsidR="00436C43" w:rsidRDefault="001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нужд»</w:t>
      </w:r>
    </w:p>
    <w:p w:rsidR="00436C43" w:rsidRDefault="00436C43">
      <w:pPr>
        <w:rPr>
          <w:rFonts w:ascii="Times New Roman" w:hAnsi="Times New Roman" w:cs="Times New Roman"/>
        </w:rPr>
      </w:pPr>
    </w:p>
    <w:p w:rsidR="00436C43" w:rsidRDefault="00436C43">
      <w:pPr>
        <w:rPr>
          <w:rFonts w:ascii="Times New Roman" w:hAnsi="Times New Roman" w:cs="Times New Roman"/>
        </w:rPr>
      </w:pPr>
    </w:p>
    <w:p w:rsidR="00436C43" w:rsidRDefault="001B1C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                       «О контрактной системе в </w:t>
      </w:r>
      <w:r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нужд» (с изменениями от 28.12.2013),           распоряжениями Администрации города от 30.12.2005 № 3686 «Об утверж-дении Регламента Администрации города» (с последующими из</w:t>
      </w:r>
      <w:r>
        <w:rPr>
          <w:rFonts w:ascii="Times New Roman" w:hAnsi="Times New Roman" w:cs="Times New Roman"/>
          <w:sz w:val="28"/>
          <w:szCs w:val="28"/>
        </w:rPr>
        <w:t>менениями),              от 19.11.2013 № 4032 «О передаче некоторых полномочий высшим должно-стным лицам Администрации города», в целях уточнения плана подготовки муниципальных правовых актов и обеспечения перехода к контрактной системе в сфере закупок тов</w:t>
      </w:r>
      <w:r>
        <w:rPr>
          <w:rFonts w:ascii="Times New Roman" w:hAnsi="Times New Roman" w:cs="Times New Roman"/>
          <w:sz w:val="28"/>
          <w:szCs w:val="28"/>
        </w:rPr>
        <w:t>аров, работ, услуг для обеспечения муниципальных нужд:</w:t>
      </w:r>
    </w:p>
    <w:p w:rsidR="00436C43" w:rsidRDefault="001B1C8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Администрации города от 24.09.2013 № 3352 «Об утверждении плана подготовки муниципальных правовых актов, подлежащих принятию в 2013 – 2015 годах в целях реализации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изменение, изложив приложение к распоряжению в новой редакции согласно приложению к настоящему распоряжению.</w:t>
      </w:r>
    </w:p>
    <w:p w:rsidR="00436C43" w:rsidRDefault="001B1C8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выполнением распоряжения возложить на заместителя           главы Администрации города Сафиоллина А.М.</w:t>
      </w:r>
    </w:p>
    <w:p w:rsidR="00436C43" w:rsidRDefault="00436C43">
      <w:pPr>
        <w:ind w:firstLine="567"/>
        <w:jc w:val="both"/>
        <w:rPr>
          <w:rFonts w:ascii="Times New Roman" w:hAnsi="Times New Roman" w:cs="Times New Roman"/>
        </w:rPr>
      </w:pPr>
    </w:p>
    <w:p w:rsidR="00436C43" w:rsidRDefault="00436C43">
      <w:pPr>
        <w:ind w:firstLine="567"/>
        <w:jc w:val="both"/>
        <w:rPr>
          <w:rFonts w:ascii="Times New Roman" w:hAnsi="Times New Roman" w:cs="Times New Roman"/>
        </w:rPr>
      </w:pPr>
    </w:p>
    <w:p w:rsidR="00436C43" w:rsidRDefault="001B1C86">
      <w:pPr>
        <w:jc w:val="both"/>
        <w:rPr>
          <w:color w:val="000000"/>
          <w:sz w:val="16"/>
          <w:szCs w:val="16"/>
        </w:rPr>
        <w:sectPr w:rsidR="00436C43">
          <w:headerReference w:type="default" r:id="rId7"/>
          <w:headerReference w:type="first" r:id="rId8"/>
          <w:pgSz w:w="11904" w:h="16836"/>
          <w:pgMar w:top="1134" w:right="567" w:bottom="567" w:left="170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И.о. главы Администрации города                                                         О.М. Лапин</w:t>
      </w:r>
    </w:p>
    <w:p w:rsidR="00436C43" w:rsidRDefault="001B1C86">
      <w:pPr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36C43" w:rsidRDefault="001B1C86">
      <w:pPr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 </w:t>
      </w:r>
    </w:p>
    <w:p w:rsidR="00436C43" w:rsidRDefault="001B1C86">
      <w:pPr>
        <w:tabs>
          <w:tab w:val="left" w:pos="1500"/>
          <w:tab w:val="right" w:pos="14003"/>
        </w:tabs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36C43" w:rsidRDefault="001B1C86">
      <w:pPr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436C43" w:rsidRDefault="00436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C43" w:rsidRDefault="00436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C43" w:rsidRDefault="001B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36C43" w:rsidRDefault="001B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муниципальных правовых актов, подлежащих принятию в 2013 – 2015 годах в целях реализации </w:t>
      </w:r>
    </w:p>
    <w:p w:rsidR="00436C43" w:rsidRDefault="001B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</w:t>
      </w:r>
    </w:p>
    <w:p w:rsidR="00436C43" w:rsidRDefault="001B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 (далее – Федеральный закон № 44-ФЗ)</w:t>
      </w:r>
    </w:p>
    <w:p w:rsidR="00436C43" w:rsidRDefault="00436C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030"/>
        <w:gridCol w:w="2409"/>
        <w:gridCol w:w="3261"/>
        <w:gridCol w:w="3402"/>
      </w:tblGrid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ind w:left="-108" w:right="-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 </w:t>
            </w:r>
          </w:p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 принятию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муниципального образования городской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округ город Сургут (в части, касающейся зак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упок товаров, работ, услуг для обеспечения муниципальных нужд)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01.01.2014</w:t>
            </w:r>
          </w:p>
        </w:tc>
      </w:tr>
      <w:tr w:rsidR="00AA238D" w:rsidRPr="00575DF1" w:rsidTr="00575DF1">
        <w:trPr>
          <w:trHeight w:val="1220"/>
        </w:trPr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 w:rsidP="00575DF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утверждении регламента организации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муниципальных нужд в муни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 образовании городской округ город Сургут (ст.26 Федерального </w:t>
            </w:r>
          </w:p>
          <w:p w:rsidR="00436C43" w:rsidRPr="00575DF1" w:rsidRDefault="001B1C86" w:rsidP="00575DF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закона № 44-ФЗ)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после внесения </w:t>
            </w:r>
          </w:p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Устав </w:t>
            </w:r>
          </w:p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75D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муниципального </w:t>
            </w:r>
          </w:p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образования городской округ город Сургут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положения о комиссии по осуществлению закупок для обеспечения муниципальных нужд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(ст.39 Федерального закона № 44-ФЗ)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после внесения </w:t>
            </w:r>
          </w:p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Устав </w:t>
            </w:r>
          </w:p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образования го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родской округ город Сургут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 w:rsidP="00575DF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</w:t>
            </w:r>
          </w:p>
          <w:p w:rsidR="00436C43" w:rsidRPr="00575DF1" w:rsidRDefault="001B1C86" w:rsidP="00575DF1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(ч.2 ст.35 Федерального закона № 44-ФЗ)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30.06.2014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формиро-вания, утверждения и ведения планов </w:t>
            </w:r>
            <w:r w:rsidRPr="00575D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закупок для обеспечения муниципальных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 нужд (ч.5 ст.17 Федерального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закона № 44-ФЗ)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департ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31.12.2014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формирования, утверждения и ведения планов-графиков закупок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муниципальных нужд (ч.5, ч.7 ст.21 Федерального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закона № 44-ФЗ)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31.12.2014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нормирования в сфере закупок, товаров, работ, услуг для обеспечения муниципальных нужд,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требований к порядку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и принятия правовых актов о нормировании в сфере закупок,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содержанию указа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нных актов и обеспечению их исполнения, а также требо-ваний к отдельным видам товаров,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работ, услуг (в том числе предельные цены товаров, работ, услуг) и (или) нормативные затраты на обеспечение функций заказчиков (ч.4 ст.19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№ 44-ФЗ)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30.06.2014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осуществления контроля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в сфере закупок органами внутреннего муниципального финансового контроля (ч.11 ст.99 Федерального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закона № 44-ФЗ)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01.01.2014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 w:rsidP="00575DF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осуществления ведомственного контроля в сфере </w:t>
            </w:r>
          </w:p>
          <w:p w:rsidR="00436C43" w:rsidRPr="00575DF1" w:rsidRDefault="001B1C86" w:rsidP="00575DF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закупок для обеспечения муниципальных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 нужд (ст.100 Федерального </w:t>
            </w:r>
          </w:p>
          <w:p w:rsidR="00436C43" w:rsidRPr="00575DF1" w:rsidRDefault="001B1C86" w:rsidP="00575DF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закона № 44-ФЗ)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31.03.2014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полномочий заказчика в соответствии с ч.5 ст.26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№ 44-ФЗ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01.01.2016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дополнительных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случаев обязательного общественного обсуждения закупок, а также порядка обязательного общественного обсуждения закупок в таких случаях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(ч.2 ст.20 Федерального закона 44-ФЗ) 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01.01.2016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положения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о контрактной службе муниципального заказчика Администрации города 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31.03.2014</w:t>
            </w:r>
          </w:p>
        </w:tc>
      </w:tr>
      <w:tr w:rsidR="00AA238D" w:rsidRPr="00575DF1" w:rsidTr="00575DF1">
        <w:tc>
          <w:tcPr>
            <w:tcW w:w="499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0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Об установлении размера обеспечения заявки и размера обеспечения испол-нения контракт</w:t>
            </w: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3261" w:type="dxa"/>
            <w:shd w:val="clear" w:color="auto" w:fill="auto"/>
          </w:tcPr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</w:t>
            </w:r>
          </w:p>
          <w:p w:rsidR="00436C43" w:rsidRPr="00575DF1" w:rsidRDefault="001B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3402" w:type="dxa"/>
            <w:shd w:val="clear" w:color="auto" w:fill="auto"/>
          </w:tcPr>
          <w:p w:rsidR="00436C43" w:rsidRPr="00575DF1" w:rsidRDefault="001B1C86" w:rsidP="0057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1">
              <w:rPr>
                <w:rFonts w:ascii="Times New Roman" w:hAnsi="Times New Roman" w:cs="Times New Roman"/>
                <w:sz w:val="28"/>
                <w:szCs w:val="28"/>
              </w:rPr>
              <w:t>до 31.01.2014</w:t>
            </w:r>
          </w:p>
        </w:tc>
      </w:tr>
    </w:tbl>
    <w:p w:rsidR="00436C43" w:rsidRDefault="00436C43">
      <w:pPr>
        <w:rPr>
          <w:rFonts w:ascii="Times New Roman" w:hAnsi="Times New Roman" w:cs="Times New Roman"/>
          <w:sz w:val="28"/>
          <w:szCs w:val="28"/>
        </w:rPr>
      </w:pPr>
    </w:p>
    <w:p w:rsidR="00436C43" w:rsidRDefault="00436C43"/>
    <w:sectPr w:rsidR="00436C43">
      <w:pgSz w:w="16836" w:h="11904" w:orient="landscape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86" w:rsidRDefault="001B1C86">
      <w:r>
        <w:separator/>
      </w:r>
    </w:p>
  </w:endnote>
  <w:endnote w:type="continuationSeparator" w:id="0">
    <w:p w:rsidR="001B1C86" w:rsidRDefault="001B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86" w:rsidRDefault="001B1C86">
      <w:r>
        <w:separator/>
      </w:r>
    </w:p>
  </w:footnote>
  <w:footnote w:type="continuationSeparator" w:id="0">
    <w:p w:rsidR="001B1C86" w:rsidRDefault="001B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43" w:rsidRDefault="001B1C86">
    <w:pPr>
      <w:pStyle w:val="a6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A238D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436C43" w:rsidRDefault="00436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43" w:rsidRDefault="001B1C8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A238D">
      <w:rPr>
        <w:rFonts w:ascii="Times New Roman" w:hAnsi="Times New Roman" w:cs="Times New Roman"/>
        <w:noProof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436C43" w:rsidRDefault="00436C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7006"/>
    <w:multiLevelType w:val="hybridMultilevel"/>
    <w:tmpl w:val="6096CE0C"/>
    <w:lvl w:ilvl="0" w:tplc="478883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43"/>
    <w:rsid w:val="00046FFB"/>
    <w:rsid w:val="001B1C86"/>
    <w:rsid w:val="00436C43"/>
    <w:rsid w:val="00575DF1"/>
    <w:rsid w:val="00A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28141B-30C6-461E-B729-F618B11D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4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2014-02-25T11:20:00Z</cp:lastPrinted>
  <dcterms:created xsi:type="dcterms:W3CDTF">2015-12-16T07:00:00Z</dcterms:created>
  <dcterms:modified xsi:type="dcterms:W3CDTF">2015-12-16T07:00:00Z</dcterms:modified>
</cp:coreProperties>
</file>