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8E" w:rsidRDefault="00370650" w:rsidP="00556B8E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</w:t>
      </w:r>
    </w:p>
    <w:p w:rsidR="00556B8E" w:rsidRDefault="00370650" w:rsidP="00556B8E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№5122 от 22.07.2015 г. </w:t>
      </w:r>
    </w:p>
    <w:p w:rsidR="00556B8E" w:rsidRDefault="00556B8E" w:rsidP="00556B8E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</w:p>
    <w:p w:rsidR="00556B8E" w:rsidRDefault="00556B8E" w:rsidP="00556B8E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</w:p>
    <w:p w:rsidR="00556B8E" w:rsidRDefault="00556B8E" w:rsidP="00556B8E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</w:p>
    <w:p w:rsidR="00556B8E" w:rsidRDefault="00556B8E" w:rsidP="00556B8E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</w:p>
    <w:p w:rsidR="00556B8E" w:rsidRDefault="00556B8E" w:rsidP="00556B8E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</w:p>
    <w:p w:rsidR="00556B8E" w:rsidRDefault="00556B8E" w:rsidP="00556B8E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</w:p>
    <w:p w:rsidR="00556B8E" w:rsidRDefault="00556B8E" w:rsidP="00556B8E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</w:p>
    <w:p w:rsidR="00556B8E" w:rsidRDefault="00556B8E" w:rsidP="00556B8E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</w:p>
    <w:p w:rsidR="00556B8E" w:rsidRDefault="00556B8E" w:rsidP="00556B8E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</w:p>
    <w:p w:rsidR="00556B8E" w:rsidRDefault="00556B8E" w:rsidP="00556B8E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</w:p>
    <w:p w:rsidR="00556B8E" w:rsidRDefault="00556B8E" w:rsidP="00556B8E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556B8E" w:rsidRDefault="00556B8E" w:rsidP="00556B8E">
      <w:pPr>
        <w:tabs>
          <w:tab w:val="left" w:pos="10260"/>
        </w:tabs>
        <w:spacing w:after="0" w:line="240" w:lineRule="auto"/>
        <w:ind w:right="-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от 10.02.2014</w:t>
      </w:r>
    </w:p>
    <w:p w:rsidR="00556B8E" w:rsidRPr="005E5212" w:rsidRDefault="00556B8E" w:rsidP="0055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916 «</w:t>
      </w:r>
      <w:r w:rsidRPr="005E521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Pr="005E5212">
        <w:rPr>
          <w:rFonts w:ascii="Times New Roman" w:hAnsi="Times New Roman"/>
          <w:sz w:val="28"/>
          <w:szCs w:val="28"/>
        </w:rPr>
        <w:t>орядке предоставления</w:t>
      </w:r>
    </w:p>
    <w:p w:rsidR="00556B8E" w:rsidRDefault="00556B8E" w:rsidP="0055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субсидии на возмещение затрат</w:t>
      </w:r>
    </w:p>
    <w:p w:rsidR="00556B8E" w:rsidRDefault="00556B8E" w:rsidP="0055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отлову и содержанию</w:t>
      </w:r>
    </w:p>
    <w:p w:rsidR="00556B8E" w:rsidRPr="005E5212" w:rsidRDefault="00556B8E" w:rsidP="0055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безнадзорных животных»</w:t>
      </w:r>
    </w:p>
    <w:p w:rsidR="00556B8E" w:rsidRDefault="00556B8E" w:rsidP="0055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B8E" w:rsidRPr="005E5212" w:rsidRDefault="00556B8E" w:rsidP="0055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B8E" w:rsidRPr="005E5212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решением Думы города от 23.12.2014 № 636-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F3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ДГ                   «О бюджете городского округа город Сургут на 2015 год и плановый период 2016 – 2017 годов» (с последующими изменениями), распоряжением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города от 30.12.2005 № 3686 «Об утверждении Регламента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города» (с последующими изменениями):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01E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Внести в постановление Администрации города от 10.02.2014 № 916             «О п</w:t>
      </w:r>
      <w:r w:rsidRPr="00854851">
        <w:rPr>
          <w:rFonts w:ascii="Times New Roman" w:hAnsi="Times New Roman"/>
          <w:sz w:val="28"/>
          <w:szCs w:val="28"/>
        </w:rPr>
        <w:t>орядке предоставления субсидии на возмещение затрат по отлову и соде</w:t>
      </w:r>
      <w:r w:rsidRPr="00854851">
        <w:rPr>
          <w:rFonts w:ascii="Times New Roman" w:hAnsi="Times New Roman"/>
          <w:sz w:val="28"/>
          <w:szCs w:val="28"/>
        </w:rPr>
        <w:t>р</w:t>
      </w:r>
      <w:r w:rsidRPr="00854851">
        <w:rPr>
          <w:rFonts w:ascii="Times New Roman" w:hAnsi="Times New Roman"/>
          <w:sz w:val="28"/>
          <w:szCs w:val="28"/>
        </w:rPr>
        <w:t>жанию безнадзорных животных»</w:t>
      </w:r>
      <w:r w:rsidRPr="002C5D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изменениями от 26.01.2015 № 409) </w:t>
      </w:r>
      <w:r w:rsidRPr="002C5DDB">
        <w:rPr>
          <w:rFonts w:ascii="Times New Roman" w:hAnsi="Times New Roman"/>
          <w:sz w:val="28"/>
          <w:szCs w:val="28"/>
        </w:rPr>
        <w:t>след</w:t>
      </w:r>
      <w:r w:rsidRPr="002C5DDB">
        <w:rPr>
          <w:rFonts w:ascii="Times New Roman" w:hAnsi="Times New Roman"/>
          <w:sz w:val="28"/>
          <w:szCs w:val="28"/>
        </w:rPr>
        <w:t>у</w:t>
      </w:r>
      <w:r w:rsidRPr="002C5DDB">
        <w:rPr>
          <w:rFonts w:ascii="Times New Roman" w:hAnsi="Times New Roman"/>
          <w:sz w:val="28"/>
          <w:szCs w:val="28"/>
        </w:rPr>
        <w:t xml:space="preserve">ющие изменения: </w:t>
      </w:r>
    </w:p>
    <w:p w:rsidR="00556B8E" w:rsidRPr="002C5DDB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Абзацы четвертый, пятый, шестой пункта 1.2 изложить в следующей редакции:</w:t>
      </w:r>
    </w:p>
    <w:p w:rsidR="00556B8E" w:rsidRPr="00286B91" w:rsidRDefault="00556B8E" w:rsidP="00556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 w:rsidRPr="00286B91">
        <w:rPr>
          <w:rFonts w:ascii="Times New Roman" w:hAnsi="Times New Roman"/>
          <w:sz w:val="28"/>
          <w:szCs w:val="28"/>
        </w:rPr>
        <w:t xml:space="preserve">контрольно-ревизионное управление (далее </w:t>
      </w:r>
      <w:r>
        <w:rPr>
          <w:rFonts w:ascii="Times New Roman" w:hAnsi="Times New Roman"/>
          <w:sz w:val="28"/>
          <w:szCs w:val="28"/>
        </w:rPr>
        <w:t>–</w:t>
      </w:r>
      <w:r w:rsidRPr="00286B91">
        <w:rPr>
          <w:rFonts w:ascii="Times New Roman" w:hAnsi="Times New Roman"/>
          <w:sz w:val="28"/>
          <w:szCs w:val="28"/>
        </w:rPr>
        <w:t xml:space="preserve"> КРУ) </w:t>
      </w:r>
      <w:r>
        <w:rPr>
          <w:rFonts w:ascii="Times New Roman" w:hAnsi="Times New Roman"/>
          <w:sz w:val="28"/>
          <w:szCs w:val="28"/>
        </w:rPr>
        <w:t>–</w:t>
      </w:r>
      <w:r w:rsidRPr="00286B91">
        <w:rPr>
          <w:rFonts w:ascii="Times New Roman" w:hAnsi="Times New Roman"/>
          <w:sz w:val="28"/>
          <w:szCs w:val="28"/>
        </w:rPr>
        <w:t xml:space="preserve"> структурное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86B91">
        <w:rPr>
          <w:rFonts w:ascii="Times New Roman" w:hAnsi="Times New Roman"/>
          <w:sz w:val="28"/>
          <w:szCs w:val="28"/>
        </w:rPr>
        <w:t xml:space="preserve">подразделение </w:t>
      </w:r>
      <w:r>
        <w:rPr>
          <w:rFonts w:ascii="Times New Roman" w:hAnsi="Times New Roman"/>
          <w:sz w:val="28"/>
          <w:szCs w:val="28"/>
        </w:rPr>
        <w:t xml:space="preserve">Администрации города, осуществляющее от лица </w:t>
      </w:r>
      <w:r w:rsidRPr="00286B91">
        <w:rPr>
          <w:rFonts w:ascii="Times New Roman" w:hAnsi="Times New Roman"/>
          <w:sz w:val="28"/>
          <w:szCs w:val="28"/>
        </w:rPr>
        <w:t xml:space="preserve">главного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56B8E">
        <w:rPr>
          <w:rFonts w:ascii="Times New Roman" w:hAnsi="Times New Roman"/>
          <w:spacing w:val="-4"/>
          <w:sz w:val="28"/>
          <w:szCs w:val="28"/>
        </w:rPr>
        <w:t>распорядителя бюджетных средств обязательную проверку соблюдения условий</w:t>
      </w:r>
      <w:r w:rsidRPr="00286B91">
        <w:rPr>
          <w:rFonts w:ascii="Times New Roman" w:hAnsi="Times New Roman"/>
          <w:sz w:val="28"/>
          <w:szCs w:val="28"/>
        </w:rPr>
        <w:t>, целей и порядка предоставления субсидии их получателями;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86B91">
        <w:rPr>
          <w:rFonts w:ascii="Times New Roman" w:hAnsi="Times New Roman"/>
          <w:sz w:val="28"/>
          <w:szCs w:val="28"/>
        </w:rPr>
        <w:t xml:space="preserve">орган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>–</w:t>
      </w:r>
      <w:r w:rsidRPr="00286B91">
        <w:rPr>
          <w:rFonts w:ascii="Times New Roman" w:hAnsi="Times New Roman"/>
          <w:sz w:val="28"/>
          <w:szCs w:val="28"/>
        </w:rPr>
        <w:t xml:space="preserve"> Контрольно-счетная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286B91">
        <w:rPr>
          <w:rFonts w:ascii="Times New Roman" w:hAnsi="Times New Roman"/>
          <w:sz w:val="28"/>
          <w:szCs w:val="28"/>
        </w:rPr>
        <w:t>палата города, осуществляющая</w:t>
      </w:r>
      <w:r>
        <w:rPr>
          <w:rFonts w:ascii="Times New Roman" w:hAnsi="Times New Roman"/>
          <w:sz w:val="28"/>
          <w:szCs w:val="28"/>
        </w:rPr>
        <w:t xml:space="preserve"> обязательный</w:t>
      </w:r>
      <w:r w:rsidRPr="00286B91">
        <w:rPr>
          <w:rFonts w:ascii="Times New Roman" w:hAnsi="Times New Roman"/>
          <w:sz w:val="28"/>
          <w:szCs w:val="28"/>
        </w:rPr>
        <w:t xml:space="preserve"> внешний финансовый </w:t>
      </w:r>
      <w:proofErr w:type="gramStart"/>
      <w:r w:rsidRPr="00286B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6B91">
        <w:rPr>
          <w:rFonts w:ascii="Times New Roman" w:hAnsi="Times New Roman"/>
          <w:sz w:val="28"/>
          <w:szCs w:val="28"/>
        </w:rPr>
        <w:t xml:space="preserve"> соблюдением условий, целей и порядка предоставления субсидии их получ</w:t>
      </w:r>
      <w:r w:rsidRPr="00286B91">
        <w:rPr>
          <w:rFonts w:ascii="Times New Roman" w:hAnsi="Times New Roman"/>
          <w:sz w:val="28"/>
          <w:szCs w:val="28"/>
        </w:rPr>
        <w:t>а</w:t>
      </w:r>
      <w:r w:rsidRPr="00286B91">
        <w:rPr>
          <w:rFonts w:ascii="Times New Roman" w:hAnsi="Times New Roman"/>
          <w:sz w:val="28"/>
          <w:szCs w:val="28"/>
        </w:rPr>
        <w:t>телями</w:t>
      </w:r>
      <w:r>
        <w:rPr>
          <w:rFonts w:ascii="Times New Roman" w:hAnsi="Times New Roman"/>
          <w:sz w:val="28"/>
          <w:szCs w:val="28"/>
        </w:rPr>
        <w:t>;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получатель субсидии – юридические лица (за исключением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ственных (муниципальных) учреждений), индивидуальные предприниматели,                  а также физические лица, выполняющие работы (оказывающие услуги)                              по отлову и содержанию безнадзорных животных, зарегистрированные                       на территории города Сургута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17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Пункт 2.1 исключить.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17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Пункты 2.2 – 2.7 считать пунктами 2.1 – 2.6.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B8E">
        <w:rPr>
          <w:rFonts w:ascii="Times New Roman" w:hAnsi="Times New Roman"/>
          <w:spacing w:val="-4"/>
          <w:sz w:val="28"/>
          <w:szCs w:val="28"/>
        </w:rPr>
        <w:t>1.</w:t>
      </w:r>
      <w:r w:rsidR="00D4172E">
        <w:rPr>
          <w:rFonts w:ascii="Times New Roman" w:hAnsi="Times New Roman"/>
          <w:spacing w:val="-4"/>
          <w:sz w:val="28"/>
          <w:szCs w:val="28"/>
        </w:rPr>
        <w:t>4</w:t>
      </w:r>
      <w:r w:rsidRPr="00556B8E">
        <w:rPr>
          <w:rFonts w:ascii="Times New Roman" w:hAnsi="Times New Roman"/>
          <w:spacing w:val="-4"/>
          <w:sz w:val="28"/>
          <w:szCs w:val="28"/>
        </w:rPr>
        <w:t>. Пункт 2.3 дополнить словами «для юридических лиц или 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B8E">
        <w:rPr>
          <w:rFonts w:ascii="Times New Roman" w:hAnsi="Times New Roman"/>
          <w:spacing w:val="-4"/>
          <w:sz w:val="28"/>
          <w:szCs w:val="28"/>
        </w:rPr>
        <w:t>деятельности физического лица в качестве индивидуального предпринимателя».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172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Пункты 3.3, 3.4 изложить в следующей редакции: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B8E">
        <w:rPr>
          <w:rFonts w:ascii="Times New Roman" w:hAnsi="Times New Roman"/>
          <w:spacing w:val="-4"/>
          <w:sz w:val="28"/>
          <w:szCs w:val="28"/>
        </w:rPr>
        <w:t>«3.3. Размер субсидии определяется исходя из экономически обоснованных</w:t>
      </w:r>
      <w:r>
        <w:rPr>
          <w:rFonts w:ascii="Times New Roman" w:hAnsi="Times New Roman"/>
          <w:sz w:val="28"/>
          <w:szCs w:val="28"/>
        </w:rPr>
        <w:t xml:space="preserve">  и документально подтвержденных расходов получателя субсидии: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прямых – расходов, непосредственно относящихся к выполнению работ (оказанию услуг) по отлову и содержанию безнадзорных животных;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B8E">
        <w:rPr>
          <w:rFonts w:ascii="Times New Roman" w:hAnsi="Times New Roman"/>
          <w:spacing w:val="-4"/>
          <w:sz w:val="28"/>
          <w:szCs w:val="28"/>
        </w:rPr>
        <w:t>- общепроизводственных – расходов, связанных с организацией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B8E">
        <w:rPr>
          <w:rFonts w:ascii="Times New Roman" w:hAnsi="Times New Roman"/>
          <w:spacing w:val="-4"/>
          <w:sz w:val="28"/>
          <w:szCs w:val="28"/>
        </w:rPr>
        <w:t>работ (оказания услуг) по отлову и содержанию безнадзорных животных, которые</w:t>
      </w:r>
      <w:r w:rsidRPr="00486B3C">
        <w:rPr>
          <w:rFonts w:ascii="Times New Roman" w:hAnsi="Times New Roman"/>
          <w:sz w:val="28"/>
          <w:szCs w:val="28"/>
        </w:rPr>
        <w:t xml:space="preserve"> не могут быть прямо отнесены к данным работам (услугам) и начисляются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86B3C">
        <w:rPr>
          <w:rFonts w:ascii="Times New Roman" w:hAnsi="Times New Roman"/>
          <w:sz w:val="28"/>
          <w:szCs w:val="28"/>
        </w:rPr>
        <w:t>в соответствии с методом распределения, определенн</w:t>
      </w:r>
      <w:r>
        <w:rPr>
          <w:rFonts w:ascii="Times New Roman" w:hAnsi="Times New Roman"/>
          <w:sz w:val="28"/>
          <w:szCs w:val="28"/>
        </w:rPr>
        <w:t>ы</w:t>
      </w:r>
      <w:r w:rsidRPr="00486B3C">
        <w:rPr>
          <w:rFonts w:ascii="Times New Roman" w:hAnsi="Times New Roman"/>
          <w:sz w:val="28"/>
          <w:szCs w:val="28"/>
        </w:rPr>
        <w:t>м учетной политикой получателя субсидии</w:t>
      </w:r>
      <w:r>
        <w:rPr>
          <w:rFonts w:ascii="Times New Roman" w:hAnsi="Times New Roman"/>
          <w:sz w:val="28"/>
          <w:szCs w:val="28"/>
        </w:rPr>
        <w:t>;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общехозяйственных – расходов для нужд управления, не связанных неп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средственно с выполнением работ (оказанием услуг) по отлову и содержанию безнадзорных животных, в размере, не превышающем 25% от прямых затрат;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прочих расходов, не включенных в прямые, общепроизводственные                   и общехозяйственные расходы, необходимых для производственного и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ального развития, для уплаты налогов в соответствии с законодательством                   Российской Федерации, но не более 10% от себестоимости.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B8E">
        <w:rPr>
          <w:rFonts w:ascii="Times New Roman" w:hAnsi="Times New Roman"/>
          <w:spacing w:val="-4"/>
          <w:sz w:val="28"/>
          <w:szCs w:val="28"/>
        </w:rPr>
        <w:t>3.4. Претенденты на получение субсидии письменно обращаются в дирекцию</w:t>
      </w:r>
      <w:r>
        <w:rPr>
          <w:rFonts w:ascii="Times New Roman" w:hAnsi="Times New Roman"/>
          <w:sz w:val="28"/>
          <w:szCs w:val="28"/>
        </w:rPr>
        <w:t xml:space="preserve"> в срок до 20 декабря года, предшествующего текущему финансовому году                  и представляют следующие документы: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(с предъявлением подлинного документа) устава юридического лица (для юридических лиц);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(с предъявлением подлинного документа) свидетельства о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дарственной регистрации физического лица в качестве индивидуального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принимателя (для индивидуальных предпринимателей);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(с предъявлением подлинного документа) паспорта, свидетельства о постановке на учет в налоговом органе физического лица по месту жител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ства, страхового свидетельства государственного пенсионного страхования              для физического лица (для физических лиц);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выписку из Единого государственного реестра юридических лиц                     (для юридических лиц);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выписку из Единого государственного реестра индивидуальных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нимателей (для индивидуальных предпринимателей);</w:t>
      </w:r>
    </w:p>
    <w:p w:rsidR="00556B8E" w:rsidRPr="00286B91" w:rsidRDefault="00556B8E" w:rsidP="00556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B91">
        <w:rPr>
          <w:rFonts w:ascii="Times New Roman" w:hAnsi="Times New Roman"/>
          <w:sz w:val="28"/>
          <w:szCs w:val="28"/>
        </w:rPr>
        <w:t>- справки об отсутствии задолженности в бюджеты всех уровней, госуда</w:t>
      </w:r>
      <w:r w:rsidRPr="00286B91">
        <w:rPr>
          <w:rFonts w:ascii="Times New Roman" w:hAnsi="Times New Roman"/>
          <w:sz w:val="28"/>
          <w:szCs w:val="28"/>
        </w:rPr>
        <w:t>р</w:t>
      </w:r>
      <w:r w:rsidRPr="00286B91">
        <w:rPr>
          <w:rFonts w:ascii="Times New Roman" w:hAnsi="Times New Roman"/>
          <w:sz w:val="28"/>
          <w:szCs w:val="28"/>
        </w:rPr>
        <w:t>ственные внебюджетные фонды (из налогового органа и Пенсионного Фонда Российской Федерации);</w:t>
      </w:r>
    </w:p>
    <w:p w:rsidR="00556B8E" w:rsidRPr="00286B91" w:rsidRDefault="00556B8E" w:rsidP="00556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B91">
        <w:rPr>
          <w:rFonts w:ascii="Times New Roman" w:hAnsi="Times New Roman"/>
          <w:sz w:val="28"/>
          <w:szCs w:val="28"/>
        </w:rPr>
        <w:t>- информацию по объему выполненных работ по отлову и содержанию безнадзорных животных за три года (в произвольной форме с приложением подтверждающих документов);</w:t>
      </w:r>
    </w:p>
    <w:p w:rsidR="00556B8E" w:rsidRPr="00286B91" w:rsidRDefault="00556B8E" w:rsidP="00556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B91">
        <w:rPr>
          <w:rFonts w:ascii="Times New Roman" w:hAnsi="Times New Roman"/>
          <w:sz w:val="28"/>
          <w:szCs w:val="28"/>
        </w:rPr>
        <w:t>- предварительную смету расходов с приложением финансово-экономического обоснования;</w:t>
      </w:r>
    </w:p>
    <w:p w:rsidR="00556B8E" w:rsidRDefault="00556B8E" w:rsidP="00556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B91">
        <w:rPr>
          <w:rFonts w:ascii="Times New Roman" w:hAnsi="Times New Roman"/>
          <w:sz w:val="28"/>
          <w:szCs w:val="28"/>
        </w:rPr>
        <w:t>- документы, подтверждающие возможность осуществления деятельности по отлову и содержанию животных (наличие персонала, вольеров для пер</w:t>
      </w:r>
      <w:r w:rsidRPr="00286B91">
        <w:rPr>
          <w:rFonts w:ascii="Times New Roman" w:hAnsi="Times New Roman"/>
          <w:sz w:val="28"/>
          <w:szCs w:val="28"/>
        </w:rPr>
        <w:t>е</w:t>
      </w:r>
      <w:r w:rsidRPr="00286B91">
        <w:rPr>
          <w:rFonts w:ascii="Times New Roman" w:hAnsi="Times New Roman"/>
          <w:sz w:val="28"/>
          <w:szCs w:val="28"/>
        </w:rPr>
        <w:t xml:space="preserve">держки животных, печи для сжигания биологических отходов либо договора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86B91">
        <w:rPr>
          <w:rFonts w:ascii="Times New Roman" w:hAnsi="Times New Roman"/>
          <w:sz w:val="28"/>
          <w:szCs w:val="28"/>
        </w:rPr>
        <w:t xml:space="preserve">на утилизацию с предприятием, имеющим </w:t>
      </w:r>
      <w:r>
        <w:rPr>
          <w:rFonts w:ascii="Times New Roman" w:hAnsi="Times New Roman"/>
          <w:sz w:val="28"/>
          <w:szCs w:val="28"/>
        </w:rPr>
        <w:t>печь для сжигания, сертификатов</w:t>
      </w:r>
      <w:r w:rsidRPr="00286B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r w:rsidRPr="00286B91">
        <w:rPr>
          <w:rFonts w:ascii="Times New Roman" w:hAnsi="Times New Roman"/>
          <w:sz w:val="28"/>
          <w:szCs w:val="28"/>
        </w:rPr>
        <w:t>.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172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Абзац первый пункта 3.6 изложить в следующей редакции: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«3.6.</w:t>
      </w:r>
      <w:r w:rsidRPr="00BB0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 в течение пяти рабочих дней после утверждения наст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ящего порядка на соответствующий финансовый год на основании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ленных дирекцией данных разрабатывает проект распоряжения Администрации </w:t>
      </w:r>
      <w:r w:rsidRPr="00556B8E">
        <w:rPr>
          <w:rFonts w:ascii="Times New Roman" w:hAnsi="Times New Roman"/>
          <w:spacing w:val="-4"/>
          <w:sz w:val="28"/>
          <w:szCs w:val="28"/>
        </w:rPr>
        <w:t>города об утверждении перечня получателей субсидии и объема предоставляемой</w:t>
      </w:r>
      <w:r>
        <w:rPr>
          <w:rFonts w:ascii="Times New Roman" w:hAnsi="Times New Roman"/>
          <w:sz w:val="28"/>
          <w:szCs w:val="28"/>
        </w:rPr>
        <w:t xml:space="preserve"> субсидии и направляет его в Администрацию города для рассмотрения и согл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сования в соответствии с Регламентом Администрации города».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172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В пункте 3.7: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пятом пункта 3.7 слова «бюджетных средств» заменить словами «средств субсидии»;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седьмой пункта 3.7 исключить.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172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Пункты 3.9.4, 3.9.5 изложить в следующей редакции:</w:t>
      </w:r>
    </w:p>
    <w:p w:rsidR="00556B8E" w:rsidRDefault="00556B8E" w:rsidP="00556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«3.9.4. Общехозяйственные расходы:</w:t>
      </w:r>
    </w:p>
    <w:p w:rsidR="00556B8E" w:rsidRDefault="00556B8E" w:rsidP="00556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85C">
        <w:rPr>
          <w:rFonts w:ascii="Times New Roman" w:hAnsi="Times New Roman"/>
          <w:sz w:val="28"/>
          <w:szCs w:val="28"/>
        </w:rPr>
        <w:t xml:space="preserve"> превышающие сумму</w:t>
      </w:r>
      <w:r>
        <w:rPr>
          <w:rFonts w:ascii="Times New Roman" w:hAnsi="Times New Roman"/>
          <w:sz w:val="28"/>
          <w:szCs w:val="28"/>
        </w:rPr>
        <w:t>, предусмотренную соглашением;</w:t>
      </w:r>
    </w:p>
    <w:p w:rsidR="00556B8E" w:rsidRPr="00C9685C" w:rsidRDefault="00556B8E" w:rsidP="00556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5764">
        <w:rPr>
          <w:rFonts w:ascii="Times New Roman" w:hAnsi="Times New Roman"/>
          <w:sz w:val="28"/>
          <w:szCs w:val="28"/>
        </w:rPr>
        <w:t xml:space="preserve">- в случае снижения прямых затрат и подтверждения </w:t>
      </w:r>
      <w:r>
        <w:rPr>
          <w:rFonts w:ascii="Times New Roman" w:hAnsi="Times New Roman"/>
          <w:sz w:val="28"/>
          <w:szCs w:val="28"/>
        </w:rPr>
        <w:t>общехозяйственных</w:t>
      </w:r>
      <w:r w:rsidRPr="00B85764">
        <w:rPr>
          <w:rFonts w:ascii="Times New Roman" w:hAnsi="Times New Roman"/>
          <w:sz w:val="28"/>
          <w:szCs w:val="28"/>
        </w:rPr>
        <w:t xml:space="preserve"> расходов в объеме, </w:t>
      </w:r>
      <w:r>
        <w:rPr>
          <w:rFonts w:ascii="Times New Roman" w:hAnsi="Times New Roman"/>
          <w:sz w:val="28"/>
          <w:szCs w:val="28"/>
        </w:rPr>
        <w:t>не превышающем</w:t>
      </w:r>
      <w:r w:rsidRPr="00B85764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B85764">
        <w:rPr>
          <w:rFonts w:ascii="Times New Roman" w:hAnsi="Times New Roman"/>
          <w:sz w:val="28"/>
          <w:szCs w:val="28"/>
        </w:rPr>
        <w:t xml:space="preserve"> соглашения, не принимаются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85764">
        <w:rPr>
          <w:rFonts w:ascii="Times New Roman" w:hAnsi="Times New Roman"/>
          <w:sz w:val="28"/>
          <w:szCs w:val="28"/>
        </w:rPr>
        <w:t xml:space="preserve">расходы, превышающие </w:t>
      </w:r>
      <w:r>
        <w:rPr>
          <w:rFonts w:ascii="Times New Roman" w:hAnsi="Times New Roman"/>
          <w:sz w:val="28"/>
          <w:szCs w:val="28"/>
        </w:rPr>
        <w:t>2</w:t>
      </w:r>
      <w:r w:rsidRPr="00B85764">
        <w:rPr>
          <w:rFonts w:ascii="Times New Roman" w:hAnsi="Times New Roman"/>
          <w:sz w:val="28"/>
          <w:szCs w:val="28"/>
        </w:rPr>
        <w:t xml:space="preserve">5% от </w:t>
      </w:r>
      <w:r>
        <w:rPr>
          <w:rFonts w:ascii="Times New Roman" w:hAnsi="Times New Roman"/>
          <w:sz w:val="28"/>
          <w:szCs w:val="28"/>
        </w:rPr>
        <w:t>прямых</w:t>
      </w:r>
      <w:r w:rsidRPr="00B85764">
        <w:rPr>
          <w:rFonts w:ascii="Times New Roman" w:hAnsi="Times New Roman"/>
          <w:sz w:val="28"/>
          <w:szCs w:val="28"/>
        </w:rPr>
        <w:t xml:space="preserve"> затрат</w:t>
      </w:r>
      <w:r>
        <w:rPr>
          <w:rFonts w:ascii="Times New Roman" w:hAnsi="Times New Roman"/>
          <w:sz w:val="28"/>
          <w:szCs w:val="28"/>
        </w:rPr>
        <w:t xml:space="preserve"> в год.</w:t>
      </w:r>
    </w:p>
    <w:p w:rsidR="00556B8E" w:rsidRDefault="00556B8E" w:rsidP="00556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3.9.5.</w:t>
      </w:r>
      <w:r w:rsidRPr="00C96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9685C">
        <w:rPr>
          <w:rFonts w:ascii="Times New Roman" w:hAnsi="Times New Roman"/>
          <w:sz w:val="28"/>
          <w:szCs w:val="28"/>
        </w:rPr>
        <w:t xml:space="preserve">рочие расходы, не включенные в </w:t>
      </w:r>
      <w:r>
        <w:rPr>
          <w:rFonts w:ascii="Times New Roman" w:hAnsi="Times New Roman"/>
          <w:sz w:val="28"/>
          <w:szCs w:val="28"/>
        </w:rPr>
        <w:t xml:space="preserve">прямые, общепроизводственные </w:t>
      </w:r>
      <w:r>
        <w:rPr>
          <w:rFonts w:ascii="Times New Roman" w:hAnsi="Times New Roman"/>
          <w:sz w:val="28"/>
          <w:szCs w:val="28"/>
        </w:rPr>
        <w:br/>
        <w:t>и общехозяйственные</w:t>
      </w:r>
      <w:r w:rsidRPr="00C9685C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асходы:</w:t>
      </w:r>
    </w:p>
    <w:p w:rsidR="00556B8E" w:rsidRDefault="00556B8E" w:rsidP="00556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685C">
        <w:rPr>
          <w:rFonts w:ascii="Times New Roman" w:hAnsi="Times New Roman"/>
          <w:sz w:val="28"/>
          <w:szCs w:val="28"/>
        </w:rPr>
        <w:t>превышающие сумму</w:t>
      </w:r>
      <w:r>
        <w:rPr>
          <w:rFonts w:ascii="Times New Roman" w:hAnsi="Times New Roman"/>
          <w:sz w:val="28"/>
          <w:szCs w:val="28"/>
        </w:rPr>
        <w:t>, предусмотренную соглашением;</w:t>
      </w:r>
      <w:r w:rsidRPr="00C9685C">
        <w:rPr>
          <w:rFonts w:ascii="Times New Roman" w:hAnsi="Times New Roman"/>
          <w:sz w:val="28"/>
          <w:szCs w:val="28"/>
        </w:rPr>
        <w:t xml:space="preserve"> </w:t>
      </w:r>
    </w:p>
    <w:p w:rsidR="00556B8E" w:rsidRPr="00C9685C" w:rsidRDefault="00556B8E" w:rsidP="00556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5764">
        <w:rPr>
          <w:rFonts w:ascii="Times New Roman" w:hAnsi="Times New Roman"/>
          <w:sz w:val="28"/>
          <w:szCs w:val="28"/>
        </w:rPr>
        <w:t xml:space="preserve">- в случае снижения себестоимости и подтверждения прочих расходов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85764">
        <w:rPr>
          <w:rFonts w:ascii="Times New Roman" w:hAnsi="Times New Roman"/>
          <w:sz w:val="28"/>
          <w:szCs w:val="28"/>
        </w:rPr>
        <w:t xml:space="preserve">в объеме, </w:t>
      </w:r>
      <w:r>
        <w:rPr>
          <w:rFonts w:ascii="Times New Roman" w:hAnsi="Times New Roman"/>
          <w:sz w:val="28"/>
          <w:szCs w:val="28"/>
        </w:rPr>
        <w:t>не превышающем сумму</w:t>
      </w:r>
      <w:r w:rsidRPr="00B85764">
        <w:rPr>
          <w:rFonts w:ascii="Times New Roman" w:hAnsi="Times New Roman"/>
          <w:sz w:val="28"/>
          <w:szCs w:val="28"/>
        </w:rPr>
        <w:t xml:space="preserve"> соглашения, не принимаются расходы,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85764">
        <w:rPr>
          <w:rFonts w:ascii="Times New Roman" w:hAnsi="Times New Roman"/>
          <w:sz w:val="28"/>
          <w:szCs w:val="28"/>
        </w:rPr>
        <w:t xml:space="preserve">превышающие </w:t>
      </w:r>
      <w:r>
        <w:rPr>
          <w:rFonts w:ascii="Times New Roman" w:hAnsi="Times New Roman"/>
          <w:sz w:val="28"/>
          <w:szCs w:val="28"/>
        </w:rPr>
        <w:t>10</w:t>
      </w:r>
      <w:r w:rsidRPr="00B85764">
        <w:rPr>
          <w:rFonts w:ascii="Times New Roman" w:hAnsi="Times New Roman"/>
          <w:sz w:val="28"/>
          <w:szCs w:val="28"/>
        </w:rPr>
        <w:t>% от себестоимости</w:t>
      </w:r>
      <w:r>
        <w:rPr>
          <w:rFonts w:ascii="Times New Roman" w:hAnsi="Times New Roman"/>
          <w:sz w:val="28"/>
          <w:szCs w:val="28"/>
        </w:rPr>
        <w:t xml:space="preserve"> в год».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172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Пункт 3.11 дополнить абзацем следующего содержания: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приостановление деятельности получателя субсидии в соответствии </w:t>
      </w:r>
      <w:r>
        <w:rPr>
          <w:rFonts w:ascii="Times New Roman" w:hAnsi="Times New Roman"/>
          <w:sz w:val="28"/>
          <w:szCs w:val="28"/>
        </w:rPr>
        <w:br/>
        <w:t>с действующим законодательством».</w:t>
      </w:r>
    </w:p>
    <w:p w:rsidR="00556B8E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 Пункт 4.1 изложить в следующей редакции:</w:t>
      </w:r>
    </w:p>
    <w:p w:rsidR="00556B8E" w:rsidRPr="00286B91" w:rsidRDefault="00556B8E" w:rsidP="00556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86B91">
        <w:rPr>
          <w:rFonts w:ascii="Times New Roman" w:hAnsi="Times New Roman"/>
          <w:sz w:val="28"/>
          <w:szCs w:val="28"/>
        </w:rPr>
        <w:t>4.1. Субсидия подлежит возв</w:t>
      </w:r>
      <w:r>
        <w:rPr>
          <w:rFonts w:ascii="Times New Roman" w:hAnsi="Times New Roman"/>
          <w:sz w:val="28"/>
          <w:szCs w:val="28"/>
        </w:rPr>
        <w:t>рату в местный бюджет в случаях</w:t>
      </w:r>
      <w:r w:rsidRPr="00286B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286B91">
        <w:rPr>
          <w:rFonts w:ascii="Times New Roman" w:hAnsi="Times New Roman"/>
          <w:sz w:val="28"/>
          <w:szCs w:val="28"/>
        </w:rPr>
        <w:t xml:space="preserve">арушения порядка, целей и условий предоставления субсидии (далее </w:t>
      </w:r>
      <w:r>
        <w:rPr>
          <w:rFonts w:ascii="Times New Roman" w:hAnsi="Times New Roman"/>
          <w:sz w:val="28"/>
          <w:szCs w:val="28"/>
        </w:rPr>
        <w:t>–</w:t>
      </w:r>
      <w:r w:rsidRPr="00286B91">
        <w:rPr>
          <w:rFonts w:ascii="Times New Roman" w:hAnsi="Times New Roman"/>
          <w:sz w:val="28"/>
          <w:szCs w:val="28"/>
        </w:rPr>
        <w:t xml:space="preserve"> нарушения).</w:t>
      </w:r>
    </w:p>
    <w:p w:rsidR="00556B8E" w:rsidRPr="00286B91" w:rsidRDefault="00556B8E" w:rsidP="00556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B91">
        <w:rPr>
          <w:rFonts w:ascii="Times New Roman" w:hAnsi="Times New Roman"/>
          <w:sz w:val="28"/>
          <w:szCs w:val="28"/>
        </w:rPr>
        <w:t>Факт нарушения устанавливается актом проверки, предписанием, пре</w:t>
      </w:r>
      <w:r w:rsidRPr="00286B91">
        <w:rPr>
          <w:rFonts w:ascii="Times New Roman" w:hAnsi="Times New Roman"/>
          <w:sz w:val="28"/>
          <w:szCs w:val="28"/>
        </w:rPr>
        <w:t>д</w:t>
      </w:r>
      <w:r w:rsidRPr="00286B91">
        <w:rPr>
          <w:rFonts w:ascii="Times New Roman" w:hAnsi="Times New Roman"/>
          <w:sz w:val="28"/>
          <w:szCs w:val="28"/>
        </w:rPr>
        <w:t xml:space="preserve">ставлением (далее </w:t>
      </w:r>
      <w:r>
        <w:rPr>
          <w:rFonts w:ascii="Times New Roman" w:hAnsi="Times New Roman"/>
          <w:sz w:val="28"/>
          <w:szCs w:val="28"/>
        </w:rPr>
        <w:t>–</w:t>
      </w:r>
      <w:r w:rsidRPr="00286B91">
        <w:rPr>
          <w:rFonts w:ascii="Times New Roman" w:hAnsi="Times New Roman"/>
          <w:sz w:val="28"/>
          <w:szCs w:val="28"/>
        </w:rPr>
        <w:t xml:space="preserve"> акт) КРУ и (или) органа муниципального финансового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B8E">
        <w:rPr>
          <w:rFonts w:ascii="Times New Roman" w:hAnsi="Times New Roman"/>
          <w:spacing w:val="-4"/>
          <w:sz w:val="28"/>
          <w:szCs w:val="28"/>
        </w:rPr>
        <w:t>контроля. В течение пяти рабочих дней с момента составления акт направляется</w:t>
      </w:r>
      <w:r w:rsidRPr="00286B91">
        <w:rPr>
          <w:rFonts w:ascii="Times New Roman" w:hAnsi="Times New Roman"/>
          <w:sz w:val="28"/>
          <w:szCs w:val="28"/>
        </w:rPr>
        <w:t xml:space="preserve"> </w:t>
      </w:r>
      <w:r w:rsidRPr="00556B8E">
        <w:rPr>
          <w:rFonts w:ascii="Times New Roman" w:hAnsi="Times New Roman"/>
          <w:spacing w:val="-6"/>
          <w:sz w:val="28"/>
          <w:szCs w:val="28"/>
        </w:rPr>
        <w:t>получателю субсидии с требованием о возврате субсидии. За каждый календарный</w:t>
      </w:r>
      <w:r w:rsidRPr="00286B91">
        <w:rPr>
          <w:rFonts w:ascii="Times New Roman" w:hAnsi="Times New Roman"/>
          <w:sz w:val="28"/>
          <w:szCs w:val="28"/>
        </w:rPr>
        <w:t xml:space="preserve"> день нарушения начисляются пени из расчета одной трехсотой ставки рефина</w:t>
      </w:r>
      <w:r w:rsidRPr="00286B91">
        <w:rPr>
          <w:rFonts w:ascii="Times New Roman" w:hAnsi="Times New Roman"/>
          <w:sz w:val="28"/>
          <w:szCs w:val="28"/>
        </w:rPr>
        <w:t>н</w:t>
      </w:r>
      <w:r w:rsidRPr="00286B91">
        <w:rPr>
          <w:rFonts w:ascii="Times New Roman" w:hAnsi="Times New Roman"/>
          <w:sz w:val="28"/>
          <w:szCs w:val="28"/>
        </w:rPr>
        <w:t xml:space="preserve">сирования Центрального банка Российской Федерации, действующей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86B91">
        <w:rPr>
          <w:rFonts w:ascii="Times New Roman" w:hAnsi="Times New Roman"/>
          <w:sz w:val="28"/>
          <w:szCs w:val="28"/>
        </w:rPr>
        <w:t>на первый день нарушения</w:t>
      </w:r>
      <w:r>
        <w:rPr>
          <w:rFonts w:ascii="Times New Roman" w:hAnsi="Times New Roman"/>
          <w:sz w:val="28"/>
          <w:szCs w:val="28"/>
        </w:rPr>
        <w:t>, от суммы выявленного нарушения</w:t>
      </w:r>
      <w:r w:rsidRPr="00286B91">
        <w:rPr>
          <w:rFonts w:ascii="Times New Roman" w:hAnsi="Times New Roman"/>
          <w:sz w:val="28"/>
          <w:szCs w:val="28"/>
        </w:rPr>
        <w:t>.</w:t>
      </w:r>
    </w:p>
    <w:p w:rsidR="00556B8E" w:rsidRPr="00286B91" w:rsidRDefault="00556B8E" w:rsidP="00556B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B91">
        <w:rPr>
          <w:rFonts w:ascii="Times New Roman" w:hAnsi="Times New Roman"/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выражает отказ от возврата субсидии</w:t>
      </w:r>
      <w:r>
        <w:rPr>
          <w:rFonts w:ascii="Times New Roman" w:hAnsi="Times New Roman"/>
          <w:sz w:val="28"/>
          <w:szCs w:val="28"/>
        </w:rPr>
        <w:t>»</w:t>
      </w:r>
      <w:r w:rsidRPr="00286B91">
        <w:rPr>
          <w:rFonts w:ascii="Times New Roman" w:hAnsi="Times New Roman"/>
          <w:sz w:val="28"/>
          <w:szCs w:val="28"/>
        </w:rPr>
        <w:t>.</w:t>
      </w:r>
    </w:p>
    <w:p w:rsidR="00556B8E" w:rsidRPr="00854851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4851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</w:t>
      </w:r>
      <w:r w:rsidRPr="00854851">
        <w:rPr>
          <w:rFonts w:ascii="Times New Roman" w:hAnsi="Times New Roman"/>
          <w:sz w:val="28"/>
          <w:szCs w:val="28"/>
        </w:rPr>
        <w:t>и</w:t>
      </w:r>
      <w:r w:rsidRPr="00854851">
        <w:rPr>
          <w:rFonts w:ascii="Times New Roman" w:hAnsi="Times New Roman"/>
          <w:sz w:val="28"/>
          <w:szCs w:val="28"/>
        </w:rPr>
        <w:t>кования, распространяется на правоотношения, возникшие с 01.01.201</w:t>
      </w:r>
      <w:r>
        <w:rPr>
          <w:rFonts w:ascii="Times New Roman" w:hAnsi="Times New Roman"/>
          <w:sz w:val="28"/>
          <w:szCs w:val="28"/>
        </w:rPr>
        <w:t>5</w:t>
      </w:r>
      <w:r w:rsidRPr="00854851">
        <w:rPr>
          <w:rFonts w:ascii="Times New Roman" w:hAnsi="Times New Roman"/>
          <w:sz w:val="28"/>
          <w:szCs w:val="28"/>
        </w:rPr>
        <w:t>.</w:t>
      </w:r>
    </w:p>
    <w:p w:rsidR="00556B8E" w:rsidRPr="00701E10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Управлению информационной политики опубликовать настоящее                  постановление в средствах массовой информации.</w:t>
      </w:r>
    </w:p>
    <w:p w:rsidR="00556B8E" w:rsidRPr="00701E10" w:rsidRDefault="00556B8E" w:rsidP="0055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4"/>
      <w:r>
        <w:rPr>
          <w:rFonts w:ascii="Times New Roman" w:hAnsi="Times New Roman"/>
          <w:sz w:val="28"/>
          <w:szCs w:val="28"/>
        </w:rPr>
        <w:t>4</w:t>
      </w:r>
      <w:r w:rsidRPr="00701E1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01E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1E10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01E10">
        <w:rPr>
          <w:rFonts w:ascii="Times New Roman" w:hAnsi="Times New Roman"/>
          <w:sz w:val="28"/>
          <w:szCs w:val="28"/>
        </w:rPr>
        <w:t xml:space="preserve"> главы Администрации города </w:t>
      </w:r>
      <w:r>
        <w:rPr>
          <w:rFonts w:ascii="Times New Roman" w:hAnsi="Times New Roman"/>
          <w:sz w:val="28"/>
          <w:szCs w:val="28"/>
        </w:rPr>
        <w:t>Базарова В.В.</w:t>
      </w:r>
    </w:p>
    <w:bookmarkEnd w:id="0"/>
    <w:p w:rsidR="00556B8E" w:rsidRDefault="00556B8E" w:rsidP="0055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6B8E" w:rsidRPr="005E5212" w:rsidRDefault="00556B8E" w:rsidP="0055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6B8E" w:rsidRDefault="00556B8E" w:rsidP="0055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Д.В. Попов</w:t>
      </w:r>
    </w:p>
    <w:p w:rsidR="005101B2" w:rsidRDefault="005101B2"/>
    <w:sectPr w:rsidR="005101B2" w:rsidSect="00556B8E"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8E"/>
    <w:rsid w:val="00370650"/>
    <w:rsid w:val="003F0839"/>
    <w:rsid w:val="005101B2"/>
    <w:rsid w:val="00556B8E"/>
    <w:rsid w:val="00B303F3"/>
    <w:rsid w:val="00D4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2015-07-22T12:14:00Z</cp:lastPrinted>
  <dcterms:created xsi:type="dcterms:W3CDTF">2015-07-29T07:38:00Z</dcterms:created>
  <dcterms:modified xsi:type="dcterms:W3CDTF">2015-07-29T07:38:00Z</dcterms:modified>
</cp:coreProperties>
</file>