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2E1" w:rsidRDefault="00D87F76" w:rsidP="00B452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ГОРОДА </w:t>
      </w:r>
    </w:p>
    <w:p w:rsidR="00B452E1" w:rsidRDefault="00D87F76" w:rsidP="00B452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№5124 от 22.07.2015 г. </w:t>
      </w:r>
    </w:p>
    <w:p w:rsidR="00B452E1" w:rsidRDefault="00B452E1" w:rsidP="00B452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452E1" w:rsidRDefault="00B452E1" w:rsidP="00B452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452E1" w:rsidRDefault="00B452E1" w:rsidP="00B452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452E1" w:rsidRDefault="00B452E1" w:rsidP="00B452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452E1" w:rsidRDefault="00B452E1" w:rsidP="00B452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452E1" w:rsidRDefault="00B452E1" w:rsidP="00B452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452E1" w:rsidRDefault="00B452E1" w:rsidP="00B452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452E1" w:rsidRDefault="00B452E1" w:rsidP="00B452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452E1" w:rsidRDefault="00B452E1" w:rsidP="00B452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452E1" w:rsidRDefault="00B452E1" w:rsidP="00B452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452E1" w:rsidRDefault="00B452E1" w:rsidP="00B45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51C">
        <w:rPr>
          <w:rFonts w:ascii="Times New Roman" w:hAnsi="Times New Roman" w:cs="Times New Roman"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B452E1" w:rsidRDefault="00B452E1" w:rsidP="00B452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от 18.07.2014</w:t>
      </w:r>
    </w:p>
    <w:p w:rsidR="00B452E1" w:rsidRDefault="00B452E1" w:rsidP="00B452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4985 «О п</w:t>
      </w:r>
      <w:r w:rsidRPr="0005251C">
        <w:rPr>
          <w:rFonts w:ascii="Times New Roman" w:hAnsi="Times New Roman" w:cs="Times New Roman"/>
          <w:bCs/>
          <w:sz w:val="28"/>
          <w:szCs w:val="28"/>
        </w:rPr>
        <w:t>орядке предоставления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452E1" w:rsidRDefault="00B452E1" w:rsidP="00B452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251C">
        <w:rPr>
          <w:rFonts w:ascii="Times New Roman" w:hAnsi="Times New Roman" w:cs="Times New Roman"/>
          <w:bCs/>
          <w:sz w:val="28"/>
          <w:szCs w:val="28"/>
        </w:rPr>
        <w:t>субсиди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05251C">
        <w:rPr>
          <w:rFonts w:ascii="Times New Roman" w:hAnsi="Times New Roman" w:cs="Times New Roman"/>
          <w:bCs/>
          <w:sz w:val="28"/>
          <w:szCs w:val="28"/>
        </w:rPr>
        <w:t xml:space="preserve"> на возмещение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затрат </w:t>
      </w:r>
    </w:p>
    <w:p w:rsidR="00B452E1" w:rsidRDefault="00B452E1" w:rsidP="00B452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содержанию кладбищ, </w:t>
      </w:r>
    </w:p>
    <w:p w:rsidR="00B452E1" w:rsidRDefault="00B452E1" w:rsidP="00B452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крематория, колумбария </w:t>
      </w:r>
    </w:p>
    <w:p w:rsidR="00B452E1" w:rsidRDefault="00B452E1" w:rsidP="00B45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автостоянки на кладбище»</w:t>
      </w:r>
    </w:p>
    <w:p w:rsidR="00B452E1" w:rsidRDefault="00B452E1" w:rsidP="00B45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2E1" w:rsidRPr="0005251C" w:rsidRDefault="00B452E1" w:rsidP="00B45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2E1" w:rsidRPr="005E5212" w:rsidRDefault="00B452E1" w:rsidP="00B452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sub_1"/>
      <w:r w:rsidRPr="0005251C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решением Думы города от 23.12.2014 № 636-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ДГ                   «О бюджете городского округа город Сургут на 2015 год и плановый период 2016 – 2017 годов» </w:t>
      </w:r>
      <w:r>
        <w:rPr>
          <w:rFonts w:ascii="Times New Roman" w:hAnsi="Times New Roman"/>
          <w:sz w:val="28"/>
          <w:szCs w:val="28"/>
        </w:rPr>
        <w:t>(с последующими изменениями), распоряжением Админ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страции города от 30.12.2005 № 3686 «Об утверждении Регламента Админ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страции города» (с последующими изменениями):</w:t>
      </w:r>
    </w:p>
    <w:p w:rsidR="00B452E1" w:rsidRDefault="00B452E1" w:rsidP="00B452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6D68">
        <w:rPr>
          <w:rFonts w:ascii="Times New Roman" w:hAnsi="Times New Roman"/>
          <w:sz w:val="28"/>
          <w:szCs w:val="28"/>
        </w:rPr>
        <w:t xml:space="preserve">1. </w:t>
      </w:r>
      <w:r w:rsidRPr="00203BD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0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</w:t>
      </w:r>
      <w:r>
        <w:rPr>
          <w:rFonts w:ascii="Times New Roman" w:hAnsi="Times New Roman"/>
          <w:sz w:val="28"/>
          <w:szCs w:val="28"/>
        </w:rPr>
        <w:t>от 18.07.2014 № 4985 «О</w:t>
      </w:r>
      <w:r w:rsidRPr="00796D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796D68">
        <w:rPr>
          <w:rFonts w:ascii="Times New Roman" w:hAnsi="Times New Roman"/>
          <w:sz w:val="28"/>
          <w:szCs w:val="28"/>
        </w:rPr>
        <w:t>орядк</w:t>
      </w:r>
      <w:r>
        <w:rPr>
          <w:rFonts w:ascii="Times New Roman" w:hAnsi="Times New Roman"/>
          <w:sz w:val="28"/>
          <w:szCs w:val="28"/>
        </w:rPr>
        <w:t>е</w:t>
      </w:r>
      <w:r w:rsidRPr="00796D68">
        <w:rPr>
          <w:rFonts w:ascii="Times New Roman" w:hAnsi="Times New Roman"/>
          <w:sz w:val="28"/>
          <w:szCs w:val="28"/>
        </w:rPr>
        <w:t xml:space="preserve"> предоставления субсидии на возмещение </w:t>
      </w:r>
      <w:r>
        <w:rPr>
          <w:rFonts w:ascii="Times New Roman" w:hAnsi="Times New Roman"/>
          <w:sz w:val="28"/>
          <w:szCs w:val="28"/>
        </w:rPr>
        <w:t xml:space="preserve">затрат по содержанию кладбищ, крематория, колумбария и автостоянки на кладбище» (с изменениями от 19.12.2014 № 8661, 26.01.2015 № 411) </w:t>
      </w:r>
      <w:r w:rsidRPr="00796D6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ледующие изменения:</w:t>
      </w:r>
    </w:p>
    <w:p w:rsidR="00B452E1" w:rsidRDefault="00B452E1" w:rsidP="00B452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к постановлению:</w:t>
      </w:r>
    </w:p>
    <w:p w:rsidR="00B452E1" w:rsidRDefault="00B452E1" w:rsidP="00B452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пункте 1.2 абзацы третий, четвертый, пятый изложить в следующей редакции:</w:t>
      </w:r>
    </w:p>
    <w:p w:rsidR="00B452E1" w:rsidRPr="00FF093C" w:rsidRDefault="00B452E1" w:rsidP="00B452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F093C">
        <w:rPr>
          <w:rFonts w:ascii="Times New Roman" w:hAnsi="Times New Roman" w:cs="Times New Roman"/>
          <w:sz w:val="28"/>
          <w:szCs w:val="28"/>
        </w:rPr>
        <w:t xml:space="preserve">- контрольно-ревизионное управление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093C">
        <w:rPr>
          <w:rFonts w:ascii="Times New Roman" w:hAnsi="Times New Roman" w:cs="Times New Roman"/>
          <w:sz w:val="28"/>
          <w:szCs w:val="28"/>
        </w:rPr>
        <w:t xml:space="preserve"> КР</w:t>
      </w:r>
      <w:r>
        <w:rPr>
          <w:rFonts w:ascii="Times New Roman" w:hAnsi="Times New Roman" w:cs="Times New Roman"/>
          <w:sz w:val="28"/>
          <w:szCs w:val="28"/>
        </w:rPr>
        <w:t xml:space="preserve">У) – структурное                    подразделение Администрации города, </w:t>
      </w:r>
      <w:r w:rsidRPr="00FF093C">
        <w:rPr>
          <w:rFonts w:ascii="Times New Roman" w:hAnsi="Times New Roman" w:cs="Times New Roman"/>
          <w:sz w:val="28"/>
          <w:szCs w:val="28"/>
        </w:rPr>
        <w:t>осуществляющее</w:t>
      </w:r>
      <w:r>
        <w:rPr>
          <w:rFonts w:ascii="Times New Roman" w:hAnsi="Times New Roman" w:cs="Times New Roman"/>
          <w:sz w:val="28"/>
          <w:szCs w:val="28"/>
        </w:rPr>
        <w:t xml:space="preserve"> от лица г</w:t>
      </w:r>
      <w:r w:rsidRPr="00FF093C">
        <w:rPr>
          <w:rFonts w:ascii="Times New Roman" w:hAnsi="Times New Roman" w:cs="Times New Roman"/>
          <w:sz w:val="28"/>
          <w:szCs w:val="28"/>
        </w:rPr>
        <w:t xml:space="preserve">лавного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452E1">
        <w:rPr>
          <w:rFonts w:ascii="Times New Roman" w:hAnsi="Times New Roman" w:cs="Times New Roman"/>
          <w:spacing w:val="-4"/>
          <w:sz w:val="28"/>
          <w:szCs w:val="28"/>
        </w:rPr>
        <w:t>распорядителя бюджетных средств обязательную проверку соблюдения условий,</w:t>
      </w:r>
      <w:r w:rsidRPr="00FF093C">
        <w:rPr>
          <w:rFonts w:ascii="Times New Roman" w:hAnsi="Times New Roman" w:cs="Times New Roman"/>
          <w:sz w:val="28"/>
          <w:szCs w:val="28"/>
        </w:rPr>
        <w:t xml:space="preserve"> целей и порядка предоставления субсидии их получателями;</w:t>
      </w:r>
    </w:p>
    <w:p w:rsidR="00B452E1" w:rsidRDefault="00B452E1" w:rsidP="00B452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093C">
        <w:rPr>
          <w:rFonts w:ascii="Times New Roman" w:hAnsi="Times New Roman" w:cs="Times New Roman"/>
          <w:sz w:val="28"/>
          <w:szCs w:val="28"/>
        </w:rPr>
        <w:t xml:space="preserve">- орган муниципального финансового контроля - Контрольно-счетная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F093C">
        <w:rPr>
          <w:rFonts w:ascii="Times New Roman" w:hAnsi="Times New Roman" w:cs="Times New Roman"/>
          <w:sz w:val="28"/>
          <w:szCs w:val="28"/>
        </w:rPr>
        <w:t>палата города, осуществляющая</w:t>
      </w:r>
      <w:r>
        <w:rPr>
          <w:rFonts w:ascii="Times New Roman" w:hAnsi="Times New Roman" w:cs="Times New Roman"/>
          <w:sz w:val="28"/>
          <w:szCs w:val="28"/>
        </w:rPr>
        <w:t xml:space="preserve"> обязательный</w:t>
      </w:r>
      <w:r w:rsidRPr="00FF093C">
        <w:rPr>
          <w:rFonts w:ascii="Times New Roman" w:hAnsi="Times New Roman" w:cs="Times New Roman"/>
          <w:sz w:val="28"/>
          <w:szCs w:val="28"/>
        </w:rPr>
        <w:t xml:space="preserve"> внешний финансовый </w:t>
      </w:r>
      <w:proofErr w:type="gramStart"/>
      <w:r w:rsidRPr="00FF093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F093C">
        <w:rPr>
          <w:rFonts w:ascii="Times New Roman" w:hAnsi="Times New Roman" w:cs="Times New Roman"/>
          <w:sz w:val="28"/>
          <w:szCs w:val="28"/>
        </w:rPr>
        <w:t xml:space="preserve"> соблюдением условий, целей и порядка предоставления субсидии их получ</w:t>
      </w:r>
      <w:r w:rsidRPr="00FF093C">
        <w:rPr>
          <w:rFonts w:ascii="Times New Roman" w:hAnsi="Times New Roman" w:cs="Times New Roman"/>
          <w:sz w:val="28"/>
          <w:szCs w:val="28"/>
        </w:rPr>
        <w:t>а</w:t>
      </w:r>
      <w:r w:rsidRPr="00FF093C">
        <w:rPr>
          <w:rFonts w:ascii="Times New Roman" w:hAnsi="Times New Roman" w:cs="Times New Roman"/>
          <w:sz w:val="28"/>
          <w:szCs w:val="28"/>
        </w:rPr>
        <w:t>телями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52E1" w:rsidRDefault="00B452E1" w:rsidP="00B452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получатель субсидии – юридические лица (за исключением госуда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ственных (муниципальных) учреждений), индивидуальные предприниматели,                       а также физические лица, выполняющие работы (оказывающие услуги)                        </w:t>
      </w:r>
      <w:r w:rsidRPr="00B452E1">
        <w:rPr>
          <w:rFonts w:ascii="Times New Roman" w:hAnsi="Times New Roman"/>
          <w:spacing w:val="-4"/>
          <w:sz w:val="28"/>
          <w:szCs w:val="28"/>
        </w:rPr>
        <w:t>по содержанию кладбищ, крематория, колумбария и автостоянки на кладбище;».</w:t>
      </w:r>
    </w:p>
    <w:p w:rsidR="00B452E1" w:rsidRDefault="00B452E1" w:rsidP="00B452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2.1 изложить в следующей редакции:</w:t>
      </w:r>
    </w:p>
    <w:p w:rsidR="00B452E1" w:rsidRDefault="00B452E1" w:rsidP="00B452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«2.1. Критерием отбора получателей субсидии является наличие у прете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дента на получение субсидии на праве собственности или иных законных осн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ваниях муниципальных объектов похоронного назначения».</w:t>
      </w:r>
    </w:p>
    <w:p w:rsidR="00B452E1" w:rsidRDefault="00B452E1" w:rsidP="00B452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Пункт 2.2.1 изложить в следующей редакции:</w:t>
      </w:r>
    </w:p>
    <w:p w:rsidR="00B452E1" w:rsidRDefault="00B452E1" w:rsidP="00B452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«2.2.1. Объем расходов по содержанию объектов похоронного назначения определяется исходя из экономически обоснованных и документально                       подтвержденных расходов получателя субсидии:</w:t>
      </w:r>
    </w:p>
    <w:p w:rsidR="00B452E1" w:rsidRDefault="00B452E1" w:rsidP="00B452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прямых – расходов, непосредственно относящихся к выполнению работ (оказанию услуг) по содержанию объектов похоронного назначения;</w:t>
      </w:r>
    </w:p>
    <w:p w:rsidR="00B452E1" w:rsidRPr="00486B3C" w:rsidRDefault="00B452E1" w:rsidP="00B452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52E1">
        <w:rPr>
          <w:rFonts w:ascii="Times New Roman" w:hAnsi="Times New Roman"/>
          <w:spacing w:val="-4"/>
          <w:sz w:val="28"/>
          <w:szCs w:val="28"/>
        </w:rPr>
        <w:t>- общепроизводственных – расходов, связанных с организацией выполнения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6B3C">
        <w:rPr>
          <w:rFonts w:ascii="Times New Roman" w:hAnsi="Times New Roman"/>
          <w:sz w:val="28"/>
          <w:szCs w:val="28"/>
        </w:rPr>
        <w:t xml:space="preserve">работ (оказания услуг) по содержанию объектов похоронного назначения,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486B3C">
        <w:rPr>
          <w:rFonts w:ascii="Times New Roman" w:hAnsi="Times New Roman"/>
          <w:sz w:val="28"/>
          <w:szCs w:val="28"/>
        </w:rPr>
        <w:t>которые не могут быть прямо отнесены к данным работам (услугам) и начи</w:t>
      </w:r>
      <w:r w:rsidRPr="00486B3C">
        <w:rPr>
          <w:rFonts w:ascii="Times New Roman" w:hAnsi="Times New Roman"/>
          <w:sz w:val="28"/>
          <w:szCs w:val="28"/>
        </w:rPr>
        <w:t>с</w:t>
      </w:r>
      <w:r w:rsidRPr="00486B3C">
        <w:rPr>
          <w:rFonts w:ascii="Times New Roman" w:hAnsi="Times New Roman"/>
          <w:sz w:val="28"/>
          <w:szCs w:val="28"/>
        </w:rPr>
        <w:t>ляются в соответствии с методом распределения, определенн</w:t>
      </w:r>
      <w:r>
        <w:rPr>
          <w:rFonts w:ascii="Times New Roman" w:hAnsi="Times New Roman"/>
          <w:sz w:val="28"/>
          <w:szCs w:val="28"/>
        </w:rPr>
        <w:t>ы</w:t>
      </w:r>
      <w:r w:rsidRPr="00486B3C">
        <w:rPr>
          <w:rFonts w:ascii="Times New Roman" w:hAnsi="Times New Roman"/>
          <w:sz w:val="28"/>
          <w:szCs w:val="28"/>
        </w:rPr>
        <w:t>м учетной пол</w:t>
      </w:r>
      <w:r w:rsidRPr="00486B3C">
        <w:rPr>
          <w:rFonts w:ascii="Times New Roman" w:hAnsi="Times New Roman"/>
          <w:sz w:val="28"/>
          <w:szCs w:val="28"/>
        </w:rPr>
        <w:t>и</w:t>
      </w:r>
      <w:r w:rsidRPr="00486B3C">
        <w:rPr>
          <w:rFonts w:ascii="Times New Roman" w:hAnsi="Times New Roman"/>
          <w:sz w:val="28"/>
          <w:szCs w:val="28"/>
        </w:rPr>
        <w:t>тикой получателя субсидии;</w:t>
      </w:r>
    </w:p>
    <w:p w:rsidR="00B452E1" w:rsidRDefault="00B452E1" w:rsidP="00B452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6B3C">
        <w:rPr>
          <w:rFonts w:ascii="Times New Roman" w:hAnsi="Times New Roman"/>
          <w:sz w:val="28"/>
          <w:szCs w:val="28"/>
        </w:rPr>
        <w:t xml:space="preserve">- общехозяйственных </w:t>
      </w:r>
      <w:r>
        <w:rPr>
          <w:rFonts w:ascii="Times New Roman" w:hAnsi="Times New Roman"/>
          <w:sz w:val="28"/>
          <w:szCs w:val="28"/>
        </w:rPr>
        <w:t>–</w:t>
      </w:r>
      <w:r w:rsidRPr="00486B3C">
        <w:rPr>
          <w:rFonts w:ascii="Times New Roman" w:hAnsi="Times New Roman"/>
          <w:sz w:val="28"/>
          <w:szCs w:val="28"/>
        </w:rPr>
        <w:t xml:space="preserve"> расходов для нужд управления, не связанных</w:t>
      </w:r>
      <w:r>
        <w:rPr>
          <w:rFonts w:ascii="Times New Roman" w:hAnsi="Times New Roman"/>
          <w:sz w:val="28"/>
          <w:szCs w:val="28"/>
        </w:rPr>
        <w:t xml:space="preserve"> неп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средственно с выполнением работ (оказанием услуг) по содержанию объектов похоронного назначения, в размере, не превышающем 25% от прямых затрат;</w:t>
      </w:r>
    </w:p>
    <w:p w:rsidR="00B452E1" w:rsidRDefault="00B452E1" w:rsidP="00B452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прочих расходов, не включенных в прямые, общепроизводственные                         и общехозяйственные расходы, необходимых для производственного и соц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ального развития, для уплаты налогов в соответствии с законодательством  Российской Федерации, но не более 10% от себестоимости».</w:t>
      </w:r>
    </w:p>
    <w:p w:rsidR="00B452E1" w:rsidRDefault="00B452E1" w:rsidP="00B452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Абзац первый пункта 2.3 изложить в следующей редакции:</w:t>
      </w:r>
    </w:p>
    <w:p w:rsidR="00B452E1" w:rsidRDefault="00B452E1" w:rsidP="00B452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«2.3. Департамент в течение пяти рабочих дней после утверждения наст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ящего порядка на соответствующий финансовый год разрабатывает проект       распоряжения Администрации города об утверждении перечня получателей </w:t>
      </w:r>
      <w:r w:rsidRPr="00B452E1">
        <w:rPr>
          <w:rFonts w:ascii="Times New Roman" w:hAnsi="Times New Roman"/>
          <w:spacing w:val="-4"/>
          <w:sz w:val="28"/>
          <w:szCs w:val="28"/>
        </w:rPr>
        <w:t>субсидии и объема предоставляемой субсидии и направляет его в Администрацию</w:t>
      </w:r>
      <w:r>
        <w:rPr>
          <w:rFonts w:ascii="Times New Roman" w:hAnsi="Times New Roman"/>
          <w:sz w:val="28"/>
          <w:szCs w:val="28"/>
        </w:rPr>
        <w:t xml:space="preserve"> города для рассмотрения и согласования в соответствии с Регламентом Адм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нистрации города».</w:t>
      </w:r>
    </w:p>
    <w:p w:rsidR="00B452E1" w:rsidRDefault="00B452E1" w:rsidP="00B452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В пункте 2.5:</w:t>
      </w:r>
    </w:p>
    <w:p w:rsidR="00B452E1" w:rsidRDefault="00B452E1" w:rsidP="00B452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абзаце</w:t>
      </w:r>
      <w:proofErr w:type="gramEnd"/>
      <w:r>
        <w:rPr>
          <w:rFonts w:ascii="Times New Roman" w:hAnsi="Times New Roman"/>
          <w:sz w:val="28"/>
          <w:szCs w:val="28"/>
        </w:rPr>
        <w:t xml:space="preserve"> пятом слова «бюджетных средств» заменить словами «средств субсидии»;</w:t>
      </w:r>
    </w:p>
    <w:p w:rsidR="00B452E1" w:rsidRDefault="00B452E1" w:rsidP="00B452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абзац седьмой пункта 2.5 исключить.</w:t>
      </w:r>
    </w:p>
    <w:p w:rsidR="00B452E1" w:rsidRDefault="00B452E1" w:rsidP="00B452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Пункты 2.7.4, 2.7.5 изложить в следующей редакции:</w:t>
      </w:r>
    </w:p>
    <w:p w:rsidR="00B452E1" w:rsidRDefault="00B452E1" w:rsidP="00B452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«2.7.4. Общехозяйственные расходы:</w:t>
      </w:r>
    </w:p>
    <w:p w:rsidR="00B452E1" w:rsidRDefault="00B452E1" w:rsidP="00B452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9685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9685C">
        <w:rPr>
          <w:rFonts w:ascii="Times New Roman" w:hAnsi="Times New Roman"/>
          <w:sz w:val="28"/>
          <w:szCs w:val="28"/>
        </w:rPr>
        <w:t>превышающие</w:t>
      </w:r>
      <w:proofErr w:type="gramEnd"/>
      <w:r w:rsidRPr="00C9685C">
        <w:rPr>
          <w:rFonts w:ascii="Times New Roman" w:hAnsi="Times New Roman"/>
          <w:sz w:val="28"/>
          <w:szCs w:val="28"/>
        </w:rPr>
        <w:t xml:space="preserve"> сумму</w:t>
      </w:r>
      <w:r>
        <w:rPr>
          <w:rFonts w:ascii="Times New Roman" w:hAnsi="Times New Roman"/>
          <w:sz w:val="28"/>
          <w:szCs w:val="28"/>
        </w:rPr>
        <w:t>, предусмотренную соглашением;</w:t>
      </w:r>
    </w:p>
    <w:p w:rsidR="00B452E1" w:rsidRPr="00C9685C" w:rsidRDefault="00B452E1" w:rsidP="00B452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5764">
        <w:rPr>
          <w:rFonts w:ascii="Times New Roman" w:hAnsi="Times New Roman"/>
          <w:sz w:val="28"/>
          <w:szCs w:val="28"/>
        </w:rPr>
        <w:t xml:space="preserve">- в случае снижения прямых затрат и подтверждения </w:t>
      </w:r>
      <w:r>
        <w:rPr>
          <w:rFonts w:ascii="Times New Roman" w:hAnsi="Times New Roman"/>
          <w:sz w:val="28"/>
          <w:szCs w:val="28"/>
        </w:rPr>
        <w:t>общехозяйственных</w:t>
      </w:r>
      <w:r w:rsidRPr="00B85764">
        <w:rPr>
          <w:rFonts w:ascii="Times New Roman" w:hAnsi="Times New Roman"/>
          <w:sz w:val="28"/>
          <w:szCs w:val="28"/>
        </w:rPr>
        <w:t xml:space="preserve"> расходов в объеме, </w:t>
      </w:r>
      <w:r>
        <w:rPr>
          <w:rFonts w:ascii="Times New Roman" w:hAnsi="Times New Roman"/>
          <w:sz w:val="28"/>
          <w:szCs w:val="28"/>
        </w:rPr>
        <w:t>не превышающем</w:t>
      </w:r>
      <w:r w:rsidRPr="00B85764">
        <w:rPr>
          <w:rFonts w:ascii="Times New Roman" w:hAnsi="Times New Roman"/>
          <w:sz w:val="28"/>
          <w:szCs w:val="28"/>
        </w:rPr>
        <w:t xml:space="preserve"> сумм</w:t>
      </w:r>
      <w:r>
        <w:rPr>
          <w:rFonts w:ascii="Times New Roman" w:hAnsi="Times New Roman"/>
          <w:sz w:val="28"/>
          <w:szCs w:val="28"/>
        </w:rPr>
        <w:t>у</w:t>
      </w:r>
      <w:r w:rsidRPr="00B85764">
        <w:rPr>
          <w:rFonts w:ascii="Times New Roman" w:hAnsi="Times New Roman"/>
          <w:sz w:val="28"/>
          <w:szCs w:val="28"/>
        </w:rPr>
        <w:t xml:space="preserve"> соглашения, не принимаются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B85764">
        <w:rPr>
          <w:rFonts w:ascii="Times New Roman" w:hAnsi="Times New Roman"/>
          <w:sz w:val="28"/>
          <w:szCs w:val="28"/>
        </w:rPr>
        <w:t xml:space="preserve">расходы, превышающие </w:t>
      </w:r>
      <w:r>
        <w:rPr>
          <w:rFonts w:ascii="Times New Roman" w:hAnsi="Times New Roman"/>
          <w:sz w:val="28"/>
          <w:szCs w:val="28"/>
        </w:rPr>
        <w:t>2</w:t>
      </w:r>
      <w:r w:rsidRPr="00B85764">
        <w:rPr>
          <w:rFonts w:ascii="Times New Roman" w:hAnsi="Times New Roman"/>
          <w:sz w:val="28"/>
          <w:szCs w:val="28"/>
        </w:rPr>
        <w:t>5% от прямых затрат</w:t>
      </w:r>
      <w:r>
        <w:rPr>
          <w:rFonts w:ascii="Times New Roman" w:hAnsi="Times New Roman"/>
          <w:sz w:val="28"/>
          <w:szCs w:val="28"/>
        </w:rPr>
        <w:t xml:space="preserve"> в год.</w:t>
      </w:r>
    </w:p>
    <w:p w:rsidR="00B452E1" w:rsidRDefault="00B452E1" w:rsidP="00B452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2.7.5.</w:t>
      </w:r>
      <w:r w:rsidRPr="00C968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C9685C">
        <w:rPr>
          <w:rFonts w:ascii="Times New Roman" w:hAnsi="Times New Roman"/>
          <w:sz w:val="28"/>
          <w:szCs w:val="28"/>
        </w:rPr>
        <w:t>рочие расходы, не включенные в прямые</w:t>
      </w:r>
      <w:r>
        <w:rPr>
          <w:rFonts w:ascii="Times New Roman" w:hAnsi="Times New Roman"/>
          <w:sz w:val="28"/>
          <w:szCs w:val="28"/>
        </w:rPr>
        <w:t>, общепроизводственные</w:t>
      </w:r>
      <w:r w:rsidRPr="00C968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C9685C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общехозяйственные</w:t>
      </w:r>
      <w:r w:rsidRPr="00C9685C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асходы:</w:t>
      </w:r>
    </w:p>
    <w:p w:rsidR="00B452E1" w:rsidRDefault="00B452E1" w:rsidP="00B452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C9685C">
        <w:rPr>
          <w:rFonts w:ascii="Times New Roman" w:hAnsi="Times New Roman"/>
          <w:sz w:val="28"/>
          <w:szCs w:val="28"/>
        </w:rPr>
        <w:t>превышающие</w:t>
      </w:r>
      <w:proofErr w:type="gramEnd"/>
      <w:r w:rsidRPr="00C9685C">
        <w:rPr>
          <w:rFonts w:ascii="Times New Roman" w:hAnsi="Times New Roman"/>
          <w:sz w:val="28"/>
          <w:szCs w:val="28"/>
        </w:rPr>
        <w:t xml:space="preserve"> сумму</w:t>
      </w:r>
      <w:r>
        <w:rPr>
          <w:rFonts w:ascii="Times New Roman" w:hAnsi="Times New Roman"/>
          <w:sz w:val="28"/>
          <w:szCs w:val="28"/>
        </w:rPr>
        <w:t>,</w:t>
      </w:r>
      <w:r w:rsidRPr="00C9685C">
        <w:rPr>
          <w:rFonts w:ascii="Times New Roman" w:hAnsi="Times New Roman"/>
          <w:sz w:val="28"/>
          <w:szCs w:val="28"/>
        </w:rPr>
        <w:t xml:space="preserve"> предусмотренную соглашением, </w:t>
      </w:r>
    </w:p>
    <w:p w:rsidR="00B452E1" w:rsidRDefault="00B452E1" w:rsidP="00B452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5764">
        <w:rPr>
          <w:rFonts w:ascii="Times New Roman" w:hAnsi="Times New Roman"/>
          <w:sz w:val="28"/>
          <w:szCs w:val="28"/>
        </w:rPr>
        <w:t xml:space="preserve">- в случае снижения себестоимости и подтверждения прочих расходов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B85764">
        <w:rPr>
          <w:rFonts w:ascii="Times New Roman" w:hAnsi="Times New Roman"/>
          <w:sz w:val="28"/>
          <w:szCs w:val="28"/>
        </w:rPr>
        <w:t xml:space="preserve">в объеме, </w:t>
      </w:r>
      <w:r>
        <w:rPr>
          <w:rFonts w:ascii="Times New Roman" w:hAnsi="Times New Roman"/>
          <w:sz w:val="28"/>
          <w:szCs w:val="28"/>
        </w:rPr>
        <w:t>не превышающем</w:t>
      </w:r>
      <w:r w:rsidRPr="00B85764">
        <w:rPr>
          <w:rFonts w:ascii="Times New Roman" w:hAnsi="Times New Roman"/>
          <w:sz w:val="28"/>
          <w:szCs w:val="28"/>
        </w:rPr>
        <w:t xml:space="preserve"> сумм</w:t>
      </w:r>
      <w:r>
        <w:rPr>
          <w:rFonts w:ascii="Times New Roman" w:hAnsi="Times New Roman"/>
          <w:sz w:val="28"/>
          <w:szCs w:val="28"/>
        </w:rPr>
        <w:t>у</w:t>
      </w:r>
      <w:r w:rsidRPr="00B85764">
        <w:rPr>
          <w:rFonts w:ascii="Times New Roman" w:hAnsi="Times New Roman"/>
          <w:sz w:val="28"/>
          <w:szCs w:val="28"/>
        </w:rPr>
        <w:t xml:space="preserve"> соглашения, не принимаются расходы,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B85764">
        <w:rPr>
          <w:rFonts w:ascii="Times New Roman" w:hAnsi="Times New Roman"/>
          <w:sz w:val="28"/>
          <w:szCs w:val="28"/>
        </w:rPr>
        <w:t xml:space="preserve">превышающие </w:t>
      </w:r>
      <w:r>
        <w:rPr>
          <w:rFonts w:ascii="Times New Roman" w:hAnsi="Times New Roman"/>
          <w:sz w:val="28"/>
          <w:szCs w:val="28"/>
        </w:rPr>
        <w:t>10</w:t>
      </w:r>
      <w:r w:rsidRPr="00B85764">
        <w:rPr>
          <w:rFonts w:ascii="Times New Roman" w:hAnsi="Times New Roman"/>
          <w:sz w:val="28"/>
          <w:szCs w:val="28"/>
        </w:rPr>
        <w:t>% от себестоимости</w:t>
      </w:r>
      <w:r>
        <w:rPr>
          <w:rFonts w:ascii="Times New Roman" w:hAnsi="Times New Roman"/>
          <w:sz w:val="28"/>
          <w:szCs w:val="28"/>
        </w:rPr>
        <w:t xml:space="preserve"> в год».</w:t>
      </w:r>
    </w:p>
    <w:p w:rsidR="00B452E1" w:rsidRDefault="00B452E1" w:rsidP="00B452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Пункт 2.11 дополнить абзацем следующего содержания:</w:t>
      </w:r>
    </w:p>
    <w:p w:rsidR="00B452E1" w:rsidRDefault="00B452E1" w:rsidP="00B452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 приостановление деятельности получателя субсидии в соответствии                  с действующим законодательством».</w:t>
      </w:r>
    </w:p>
    <w:p w:rsidR="00B452E1" w:rsidRDefault="00231B1C" w:rsidP="00B452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</w:t>
      </w:r>
      <w:r w:rsidR="00B452E1">
        <w:rPr>
          <w:rFonts w:ascii="Times New Roman" w:hAnsi="Times New Roman"/>
          <w:sz w:val="28"/>
          <w:szCs w:val="28"/>
        </w:rPr>
        <w:t>. Пункт 3.1 изложить в следующей редакции:</w:t>
      </w:r>
    </w:p>
    <w:p w:rsidR="00B452E1" w:rsidRPr="00FF093C" w:rsidRDefault="00B452E1" w:rsidP="00B452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F093C">
        <w:rPr>
          <w:rFonts w:ascii="Times New Roman" w:hAnsi="Times New Roman" w:cs="Times New Roman"/>
          <w:sz w:val="28"/>
          <w:szCs w:val="28"/>
        </w:rPr>
        <w:t>3.1. Субсидия подлежит возврату в местный бюджет в случаях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FF093C">
        <w:rPr>
          <w:rFonts w:ascii="Times New Roman" w:hAnsi="Times New Roman" w:cs="Times New Roman"/>
          <w:sz w:val="28"/>
          <w:szCs w:val="28"/>
        </w:rPr>
        <w:t xml:space="preserve">арушения порядка, целей и условий предоставления субсидии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093C">
        <w:rPr>
          <w:rFonts w:ascii="Times New Roman" w:hAnsi="Times New Roman" w:cs="Times New Roman"/>
          <w:sz w:val="28"/>
          <w:szCs w:val="28"/>
        </w:rPr>
        <w:t xml:space="preserve"> нарушения).</w:t>
      </w:r>
    </w:p>
    <w:p w:rsidR="00B452E1" w:rsidRPr="00FF093C" w:rsidRDefault="00B452E1" w:rsidP="00B452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93C">
        <w:rPr>
          <w:rFonts w:ascii="Times New Roman" w:hAnsi="Times New Roman" w:cs="Times New Roman"/>
          <w:sz w:val="28"/>
          <w:szCs w:val="28"/>
        </w:rPr>
        <w:t>Факт нарушения устанавливается актом проверки, предписанием, пре</w:t>
      </w:r>
      <w:r w:rsidRPr="00FF093C">
        <w:rPr>
          <w:rFonts w:ascii="Times New Roman" w:hAnsi="Times New Roman" w:cs="Times New Roman"/>
          <w:sz w:val="28"/>
          <w:szCs w:val="28"/>
        </w:rPr>
        <w:t>д</w:t>
      </w:r>
      <w:r w:rsidRPr="00FF093C">
        <w:rPr>
          <w:rFonts w:ascii="Times New Roman" w:hAnsi="Times New Roman" w:cs="Times New Roman"/>
          <w:sz w:val="28"/>
          <w:szCs w:val="28"/>
        </w:rPr>
        <w:t xml:space="preserve">ставлением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093C">
        <w:rPr>
          <w:rFonts w:ascii="Times New Roman" w:hAnsi="Times New Roman" w:cs="Times New Roman"/>
          <w:sz w:val="28"/>
          <w:szCs w:val="28"/>
        </w:rPr>
        <w:t xml:space="preserve"> акт) КРУ и (или) органа муниципального финансового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452E1">
        <w:rPr>
          <w:rFonts w:ascii="Times New Roman" w:hAnsi="Times New Roman" w:cs="Times New Roman"/>
          <w:spacing w:val="-4"/>
          <w:sz w:val="28"/>
          <w:szCs w:val="28"/>
        </w:rPr>
        <w:t>контроля. В течение пяти рабочих дней с момента составления акт направляется</w:t>
      </w:r>
      <w:r w:rsidRPr="00FF093C">
        <w:rPr>
          <w:rFonts w:ascii="Times New Roman" w:hAnsi="Times New Roman" w:cs="Times New Roman"/>
          <w:sz w:val="28"/>
          <w:szCs w:val="28"/>
        </w:rPr>
        <w:t xml:space="preserve"> </w:t>
      </w:r>
      <w:r w:rsidRPr="00B452E1">
        <w:rPr>
          <w:rFonts w:ascii="Times New Roman" w:hAnsi="Times New Roman" w:cs="Times New Roman"/>
          <w:spacing w:val="-6"/>
          <w:sz w:val="28"/>
          <w:szCs w:val="28"/>
        </w:rPr>
        <w:t>получателю субсидии с требованием о возврате субсидии. За каждый календарный</w:t>
      </w:r>
      <w:r w:rsidRPr="00FF093C">
        <w:rPr>
          <w:rFonts w:ascii="Times New Roman" w:hAnsi="Times New Roman" w:cs="Times New Roman"/>
          <w:sz w:val="28"/>
          <w:szCs w:val="28"/>
        </w:rPr>
        <w:t xml:space="preserve"> день нарушения начисляются пени из расчета одной трехсотой ставки рефина</w:t>
      </w:r>
      <w:r w:rsidRPr="00FF093C">
        <w:rPr>
          <w:rFonts w:ascii="Times New Roman" w:hAnsi="Times New Roman" w:cs="Times New Roman"/>
          <w:sz w:val="28"/>
          <w:szCs w:val="28"/>
        </w:rPr>
        <w:t>н</w:t>
      </w:r>
      <w:r w:rsidRPr="00B452E1">
        <w:rPr>
          <w:rFonts w:ascii="Times New Roman" w:hAnsi="Times New Roman" w:cs="Times New Roman"/>
          <w:spacing w:val="-4"/>
          <w:sz w:val="28"/>
          <w:szCs w:val="28"/>
        </w:rPr>
        <w:t>сирования Центрального банка Российской Федерации, действующей на первый</w:t>
      </w:r>
      <w:r>
        <w:rPr>
          <w:rFonts w:ascii="Times New Roman" w:hAnsi="Times New Roman" w:cs="Times New Roman"/>
          <w:sz w:val="28"/>
          <w:szCs w:val="28"/>
        </w:rPr>
        <w:t xml:space="preserve"> день нарушения, от суммы выявленного нарушения.</w:t>
      </w:r>
    </w:p>
    <w:p w:rsidR="00B452E1" w:rsidRPr="00FF093C" w:rsidRDefault="00B452E1" w:rsidP="00B452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93C">
        <w:rPr>
          <w:rFonts w:ascii="Times New Roman" w:hAnsi="Times New Roman" w:cs="Times New Roman"/>
          <w:sz w:val="28"/>
          <w:szCs w:val="28"/>
        </w:rPr>
        <w:t>В течение семи банковских дней с момента получения акта получатель субсидии осуществляет возврат денежных средств либо в письменной форме выражает отказ от возврата субсидии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F093C">
        <w:rPr>
          <w:rFonts w:ascii="Times New Roman" w:hAnsi="Times New Roman" w:cs="Times New Roman"/>
          <w:sz w:val="28"/>
          <w:szCs w:val="28"/>
        </w:rPr>
        <w:t>.</w:t>
      </w:r>
    </w:p>
    <w:p w:rsidR="00B452E1" w:rsidRPr="0005251C" w:rsidRDefault="00B452E1" w:rsidP="00B452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A3178B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официального</w:t>
      </w:r>
      <w:r w:rsidRPr="0005251C">
        <w:rPr>
          <w:rFonts w:ascii="Times New Roman" w:hAnsi="Times New Roman" w:cs="Times New Roman"/>
          <w:sz w:val="28"/>
          <w:szCs w:val="28"/>
        </w:rPr>
        <w:t xml:space="preserve"> опубл</w:t>
      </w:r>
      <w:r w:rsidRPr="0005251C">
        <w:rPr>
          <w:rFonts w:ascii="Times New Roman" w:hAnsi="Times New Roman" w:cs="Times New Roman"/>
          <w:sz w:val="28"/>
          <w:szCs w:val="28"/>
        </w:rPr>
        <w:t>и</w:t>
      </w:r>
      <w:r w:rsidRPr="0005251C">
        <w:rPr>
          <w:rFonts w:ascii="Times New Roman" w:hAnsi="Times New Roman" w:cs="Times New Roman"/>
          <w:sz w:val="28"/>
          <w:szCs w:val="28"/>
        </w:rPr>
        <w:t>кования и распространяется на правоотношения, возникшие с 01.0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5251C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5251C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B452E1" w:rsidRPr="0008759B" w:rsidRDefault="00B452E1" w:rsidP="00B452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8759B">
        <w:rPr>
          <w:rFonts w:ascii="Times New Roman" w:hAnsi="Times New Roman" w:cs="Times New Roman"/>
          <w:sz w:val="28"/>
          <w:szCs w:val="28"/>
        </w:rPr>
        <w:t xml:space="preserve">. Управлению информационной политики опубликовать настоящее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8759B">
        <w:rPr>
          <w:rFonts w:ascii="Times New Roman" w:hAnsi="Times New Roman" w:cs="Times New Roman"/>
          <w:sz w:val="28"/>
          <w:szCs w:val="28"/>
        </w:rPr>
        <w:t>постановление в средствах массовой информации.</w:t>
      </w:r>
    </w:p>
    <w:p w:rsidR="00B452E1" w:rsidRPr="0008759B" w:rsidRDefault="00B452E1" w:rsidP="00B452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4"/>
      <w:r>
        <w:rPr>
          <w:rFonts w:ascii="Times New Roman" w:hAnsi="Times New Roman" w:cs="Times New Roman"/>
          <w:sz w:val="28"/>
          <w:szCs w:val="28"/>
        </w:rPr>
        <w:t>4</w:t>
      </w:r>
      <w:r w:rsidRPr="0008759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875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8759B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8759B">
        <w:rPr>
          <w:rFonts w:ascii="Times New Roman" w:hAnsi="Times New Roman" w:cs="Times New Roman"/>
          <w:sz w:val="28"/>
          <w:szCs w:val="28"/>
        </w:rPr>
        <w:t>главы Администрации города Базарова В.В.</w:t>
      </w:r>
    </w:p>
    <w:bookmarkEnd w:id="2"/>
    <w:p w:rsidR="00B452E1" w:rsidRPr="0008759B" w:rsidRDefault="00B452E1" w:rsidP="00B452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452E1" w:rsidRPr="0005251C" w:rsidRDefault="00B452E1" w:rsidP="00B452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452E1" w:rsidRPr="0005251C" w:rsidRDefault="00B452E1" w:rsidP="00B45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51C">
        <w:rPr>
          <w:rFonts w:ascii="Times New Roman" w:hAnsi="Times New Roman" w:cs="Times New Roman"/>
          <w:sz w:val="28"/>
          <w:szCs w:val="28"/>
        </w:rPr>
        <w:t>Глава города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05251C">
        <w:rPr>
          <w:rFonts w:ascii="Times New Roman" w:hAnsi="Times New Roman" w:cs="Times New Roman"/>
          <w:sz w:val="28"/>
          <w:szCs w:val="28"/>
        </w:rPr>
        <w:t>Д.В.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251C">
        <w:rPr>
          <w:rFonts w:ascii="Times New Roman" w:hAnsi="Times New Roman" w:cs="Times New Roman"/>
          <w:sz w:val="28"/>
          <w:szCs w:val="28"/>
        </w:rPr>
        <w:t>Попов</w:t>
      </w:r>
    </w:p>
    <w:p w:rsidR="005101B2" w:rsidRDefault="005101B2"/>
    <w:sectPr w:rsidR="005101B2" w:rsidSect="00B452E1"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2E1"/>
    <w:rsid w:val="00231B1C"/>
    <w:rsid w:val="003F0839"/>
    <w:rsid w:val="005101B2"/>
    <w:rsid w:val="00A9180A"/>
    <w:rsid w:val="00B452E1"/>
    <w:rsid w:val="00D8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2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Вострокнутова Анастасия Владимировна</dc:creator>
  <cp:lastModifiedBy>Шакирова Алина Расиховна</cp:lastModifiedBy>
  <cp:revision>1</cp:revision>
  <cp:lastPrinted>2015-07-22T12:11:00Z</cp:lastPrinted>
  <dcterms:created xsi:type="dcterms:W3CDTF">2015-07-29T07:40:00Z</dcterms:created>
  <dcterms:modified xsi:type="dcterms:W3CDTF">2015-07-29T07:40:00Z</dcterms:modified>
</cp:coreProperties>
</file>